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3DBB" w:rsidRDefault="00E00D9C" w:rsidP="00BC5074">
      <w:pPr>
        <w:jc w:val="center"/>
        <w:rPr>
          <w:lang w:val="es-DO"/>
        </w:rPr>
      </w:pPr>
      <w:r>
        <w:rPr>
          <w:noProof/>
        </w:rPr>
        <w:drawing>
          <wp:inline distT="0" distB="0" distL="0" distR="0">
            <wp:extent cx="5943600" cy="8154670"/>
            <wp:effectExtent l="19050" t="0" r="0" b="0"/>
            <wp:docPr id="18" name="Picture 17" descr="Portada Quisque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Quisqueya.png"/>
                    <pic:cNvPicPr/>
                  </pic:nvPicPr>
                  <pic:blipFill>
                    <a:blip r:embed="rId8" cstate="print"/>
                    <a:stretch>
                      <a:fillRect/>
                    </a:stretch>
                  </pic:blipFill>
                  <pic:spPr>
                    <a:xfrm>
                      <a:off x="0" y="0"/>
                      <a:ext cx="5943600" cy="8154670"/>
                    </a:xfrm>
                    <a:prstGeom prst="rect">
                      <a:avLst/>
                    </a:prstGeom>
                  </pic:spPr>
                </pic:pic>
              </a:graphicData>
            </a:graphic>
          </wp:inline>
        </w:drawing>
      </w: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BE2686" w:rsidRDefault="00BE2686" w:rsidP="00BC5074">
      <w:pPr>
        <w:jc w:val="center"/>
        <w:rPr>
          <w:lang w:val="es-DO"/>
        </w:rPr>
      </w:pPr>
    </w:p>
    <w:p w:rsidR="00BE2686" w:rsidRDefault="00BE2686" w:rsidP="00BC5074">
      <w:pPr>
        <w:jc w:val="center"/>
        <w:rPr>
          <w:lang w:val="es-DO"/>
        </w:rPr>
      </w:pPr>
    </w:p>
    <w:p w:rsidR="00BE2686" w:rsidRDefault="00BE2686"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BE2686" w:rsidRDefault="00BE2686" w:rsidP="00BC5074">
      <w:pPr>
        <w:jc w:val="center"/>
        <w:rPr>
          <w:lang w:val="es-DO"/>
        </w:rPr>
      </w:pPr>
    </w:p>
    <w:p w:rsidR="00BE2686" w:rsidRDefault="00BE2686" w:rsidP="00BC5074">
      <w:pPr>
        <w:jc w:val="center"/>
        <w:rPr>
          <w:lang w:val="es-DO"/>
        </w:rPr>
      </w:pPr>
    </w:p>
    <w:p w:rsidR="00BE2686" w:rsidRDefault="00BE2686"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0C5F4C" w:rsidP="00BC5074">
      <w:pPr>
        <w:jc w:val="center"/>
        <w:rPr>
          <w:lang w:val="es-DO"/>
        </w:rPr>
      </w:pPr>
      <w:r w:rsidRPr="000C5F4C">
        <w:rPr>
          <w:noProof/>
          <w:lang w:val="es-DO"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215" type="#_x0000_t185" style="position:absolute;left:0;text-align:left;margin-left:140.6pt;margin-top:162.2pt;width:191.85pt;height:149.1pt;rotation:-360;z-index:251738624;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215;mso-fit-shape-to-text:t" inset="3.6pt,,3.6pt">
              <w:txbxContent>
                <w:p w:rsidR="00BE3186" w:rsidRPr="004E7F6D" w:rsidRDefault="00BE3186" w:rsidP="004E7F6D">
                  <w:pPr>
                    <w:pBdr>
                      <w:top w:val="single" w:sz="8" w:space="10" w:color="FFFFFF" w:themeColor="background1"/>
                      <w:bottom w:val="single" w:sz="8" w:space="10" w:color="FFFFFF" w:themeColor="background1"/>
                    </w:pBdr>
                    <w:jc w:val="center"/>
                    <w:rPr>
                      <w:b/>
                      <w:i/>
                      <w:iCs/>
                      <w:color w:val="808080" w:themeColor="text1" w:themeTint="7F"/>
                      <w:lang w:val="es-DO"/>
                    </w:rPr>
                  </w:pPr>
                  <w:r w:rsidRPr="004E7F6D">
                    <w:rPr>
                      <w:b/>
                      <w:i/>
                      <w:iCs/>
                      <w:color w:val="808080" w:themeColor="text1" w:themeTint="7F"/>
                      <w:lang w:val="es-DO"/>
                    </w:rPr>
                    <w:t>“Duarte * Sánchez * Mella”</w:t>
                  </w:r>
                </w:p>
                <w:p w:rsidR="00BE3186" w:rsidRDefault="00BE3186" w:rsidP="004E7F6D">
                  <w:pPr>
                    <w:pBdr>
                      <w:top w:val="single" w:sz="8" w:space="10" w:color="FFFFFF" w:themeColor="background1"/>
                      <w:bottom w:val="single" w:sz="8" w:space="10" w:color="FFFFFF" w:themeColor="background1"/>
                    </w:pBdr>
                    <w:jc w:val="center"/>
                    <w:rPr>
                      <w:i/>
                      <w:iCs/>
                      <w:color w:val="808080" w:themeColor="text1" w:themeTint="7F"/>
                      <w:lang w:val="es-DO"/>
                    </w:rPr>
                  </w:pPr>
                </w:p>
                <w:p w:rsidR="00BE3186" w:rsidRDefault="00BE3186">
                  <w:pPr>
                    <w:pBdr>
                      <w:top w:val="single" w:sz="8" w:space="10" w:color="FFFFFF" w:themeColor="background1"/>
                      <w:bottom w:val="single" w:sz="8" w:space="10" w:color="FFFFFF" w:themeColor="background1"/>
                    </w:pBdr>
                    <w:jc w:val="center"/>
                    <w:rPr>
                      <w:i/>
                      <w:iCs/>
                      <w:color w:val="808080" w:themeColor="text1" w:themeTint="7F"/>
                      <w:lang w:val="es-DO"/>
                    </w:rPr>
                  </w:pPr>
                  <w:r w:rsidRPr="00BE2686">
                    <w:rPr>
                      <w:i/>
                      <w:iCs/>
                      <w:color w:val="808080" w:themeColor="text1" w:themeTint="7F"/>
                      <w:lang w:val="es-DO"/>
                    </w:rPr>
                    <w:t>La foto de la</w:t>
                  </w:r>
                  <w:r>
                    <w:rPr>
                      <w:i/>
                      <w:iCs/>
                      <w:color w:val="808080" w:themeColor="text1" w:themeTint="7F"/>
                      <w:lang w:val="es-DO"/>
                    </w:rPr>
                    <w:t xml:space="preserve"> portada fue tomada por el autor en 1985 a una escultura de prueba del escultor quisqueyano</w:t>
                  </w:r>
                </w:p>
                <w:p w:rsidR="00BE3186" w:rsidRDefault="00BE3186">
                  <w:pPr>
                    <w:pBdr>
                      <w:top w:val="single" w:sz="8" w:space="10" w:color="FFFFFF" w:themeColor="background1"/>
                      <w:bottom w:val="single" w:sz="8" w:space="10" w:color="FFFFFF" w:themeColor="background1"/>
                    </w:pBdr>
                    <w:jc w:val="center"/>
                    <w:rPr>
                      <w:i/>
                      <w:iCs/>
                      <w:color w:val="808080" w:themeColor="text1" w:themeTint="7F"/>
                      <w:lang w:val="es-DO"/>
                    </w:rPr>
                  </w:pPr>
                  <w:r>
                    <w:rPr>
                      <w:i/>
                      <w:iCs/>
                      <w:color w:val="808080" w:themeColor="text1" w:themeTint="7F"/>
                      <w:lang w:val="es-DO"/>
                    </w:rPr>
                    <w:t xml:space="preserve"> ANTONIO TORIBIO TEJADA</w:t>
                  </w:r>
                </w:p>
                <w:p w:rsidR="00BE3186" w:rsidRDefault="00BE3186">
                  <w:pPr>
                    <w:pBdr>
                      <w:top w:val="single" w:sz="8" w:space="10" w:color="FFFFFF" w:themeColor="background1"/>
                      <w:bottom w:val="single" w:sz="8" w:space="10" w:color="FFFFFF" w:themeColor="background1"/>
                    </w:pBdr>
                    <w:jc w:val="center"/>
                    <w:rPr>
                      <w:i/>
                      <w:iCs/>
                      <w:color w:val="808080" w:themeColor="text1" w:themeTint="7F"/>
                      <w:lang w:val="es-DO"/>
                    </w:rPr>
                  </w:pPr>
                  <w:r>
                    <w:rPr>
                      <w:i/>
                      <w:iCs/>
                      <w:color w:val="808080" w:themeColor="text1" w:themeTint="7F"/>
                      <w:lang w:val="es-DO"/>
                    </w:rPr>
                    <w:t>(LITO)</w:t>
                  </w:r>
                </w:p>
                <w:p w:rsidR="00BE3186" w:rsidRPr="00BE2686" w:rsidRDefault="00BE3186">
                  <w:pPr>
                    <w:pBdr>
                      <w:top w:val="single" w:sz="8" w:space="10" w:color="FFFFFF" w:themeColor="background1"/>
                      <w:bottom w:val="single" w:sz="8" w:space="10" w:color="FFFFFF" w:themeColor="background1"/>
                    </w:pBdr>
                    <w:jc w:val="center"/>
                    <w:rPr>
                      <w:i/>
                      <w:iCs/>
                      <w:color w:val="808080" w:themeColor="text1" w:themeTint="7F"/>
                      <w:lang w:val="es-DO"/>
                    </w:rPr>
                  </w:pPr>
                </w:p>
              </w:txbxContent>
            </v:textbox>
            <w10:wrap type="square" anchorx="margin" anchory="margin"/>
          </v:shape>
        </w:pict>
      </w: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934AB0" w:rsidRDefault="00934AB0" w:rsidP="00BC5074">
      <w:pPr>
        <w:jc w:val="center"/>
        <w:rPr>
          <w:lang w:val="es-DO"/>
        </w:rPr>
      </w:pPr>
    </w:p>
    <w:p w:rsidR="00BC5074" w:rsidRDefault="00BC5074" w:rsidP="00BC5074">
      <w:pPr>
        <w:jc w:val="center"/>
        <w:rPr>
          <w:lang w:val="es-DO"/>
        </w:rPr>
      </w:pPr>
    </w:p>
    <w:p w:rsidR="00992987" w:rsidRDefault="00992987" w:rsidP="00BC5074">
      <w:pPr>
        <w:jc w:val="center"/>
        <w:rPr>
          <w:lang w:val="es-DO"/>
        </w:rPr>
      </w:pPr>
    </w:p>
    <w:p w:rsidR="00992987" w:rsidRDefault="00992987" w:rsidP="00BC5074">
      <w:pPr>
        <w:jc w:val="center"/>
        <w:rPr>
          <w:lang w:val="es-DO"/>
        </w:rPr>
      </w:pPr>
    </w:p>
    <w:p w:rsidR="00992987" w:rsidRDefault="00992987" w:rsidP="00BC5074">
      <w:pPr>
        <w:jc w:val="center"/>
        <w:rPr>
          <w:lang w:val="es-DO"/>
        </w:rPr>
      </w:pPr>
    </w:p>
    <w:p w:rsidR="00992987" w:rsidRDefault="00992987" w:rsidP="00BC5074">
      <w:pPr>
        <w:jc w:val="center"/>
        <w:rPr>
          <w:lang w:val="es-DO"/>
        </w:rPr>
      </w:pPr>
    </w:p>
    <w:p w:rsidR="00992987" w:rsidRDefault="00992987" w:rsidP="00BC5074">
      <w:pPr>
        <w:jc w:val="center"/>
        <w:rPr>
          <w:lang w:val="es-DO"/>
        </w:rPr>
      </w:pPr>
    </w:p>
    <w:p w:rsidR="00992987" w:rsidRDefault="00992987" w:rsidP="00BC5074">
      <w:pPr>
        <w:jc w:val="center"/>
        <w:rPr>
          <w:lang w:val="es-DO"/>
        </w:rPr>
      </w:pPr>
    </w:p>
    <w:p w:rsidR="00BC5074" w:rsidRPr="00992987" w:rsidRDefault="00B71D32" w:rsidP="00BC5074">
      <w:pPr>
        <w:jc w:val="center"/>
        <w:rPr>
          <w:sz w:val="36"/>
          <w:szCs w:val="36"/>
          <w:lang w:val="es-DO"/>
        </w:rPr>
      </w:pPr>
      <w:r w:rsidRPr="00992987">
        <w:rPr>
          <w:sz w:val="36"/>
          <w:szCs w:val="36"/>
          <w:lang w:val="es-DO"/>
        </w:rPr>
        <w:t>Quisqueya</w:t>
      </w:r>
    </w:p>
    <w:p w:rsidR="00BC5074" w:rsidRPr="00AF30B2" w:rsidRDefault="00BC5074" w:rsidP="00BC5074">
      <w:pPr>
        <w:jc w:val="center"/>
        <w:rPr>
          <w:lang w:val="es-DO"/>
        </w:rPr>
      </w:pPr>
    </w:p>
    <w:p w:rsidR="00BC5074" w:rsidRPr="00AF30B2" w:rsidRDefault="00BE1DC1" w:rsidP="00BC5074">
      <w:pPr>
        <w:jc w:val="center"/>
        <w:rPr>
          <w:lang w:val="es-DO"/>
        </w:rPr>
      </w:pPr>
      <w:proofErr w:type="gramStart"/>
      <w:r>
        <w:rPr>
          <w:lang w:val="es-DO"/>
        </w:rPr>
        <w:t>un</w:t>
      </w:r>
      <w:proofErr w:type="gramEnd"/>
      <w:r>
        <w:rPr>
          <w:lang w:val="es-DO"/>
        </w:rPr>
        <w:t xml:space="preserve"> país en el mundo</w:t>
      </w:r>
    </w:p>
    <w:p w:rsidR="00BC5074" w:rsidRDefault="00BC5074" w:rsidP="00BC5074">
      <w:pPr>
        <w:jc w:val="center"/>
        <w:rPr>
          <w:lang w:val="es-DO"/>
        </w:rPr>
      </w:pPr>
    </w:p>
    <w:p w:rsidR="00BC5074" w:rsidRDefault="00BC5074" w:rsidP="00BC5074">
      <w:pPr>
        <w:jc w:val="center"/>
        <w:rPr>
          <w:lang w:val="es-DO"/>
        </w:rPr>
      </w:pPr>
    </w:p>
    <w:p w:rsidR="00EA3DBB" w:rsidRDefault="00EA3DBB" w:rsidP="00BC5074">
      <w:pPr>
        <w:jc w:val="center"/>
        <w:rPr>
          <w:lang w:val="es-DO"/>
        </w:rPr>
      </w:pPr>
    </w:p>
    <w:p w:rsidR="00EA3DBB" w:rsidRPr="00AF30B2" w:rsidRDefault="00EA3DBB" w:rsidP="00BC5074">
      <w:pPr>
        <w:jc w:val="center"/>
        <w:rPr>
          <w:lang w:val="es-DO"/>
        </w:rPr>
      </w:pPr>
    </w:p>
    <w:p w:rsidR="00BC5074" w:rsidRPr="00AF30B2" w:rsidRDefault="00BC5074" w:rsidP="00BC5074">
      <w:pPr>
        <w:rPr>
          <w:lang w:val="es-DO"/>
        </w:rPr>
      </w:pPr>
    </w:p>
    <w:p w:rsidR="00BC5074" w:rsidRDefault="00BC5074" w:rsidP="00BC5074">
      <w:pPr>
        <w:jc w:val="center"/>
        <w:rPr>
          <w:lang w:val="es-DO"/>
        </w:rPr>
      </w:pPr>
    </w:p>
    <w:p w:rsidR="004E7F6D" w:rsidRDefault="00A05245" w:rsidP="00BC5074">
      <w:pPr>
        <w:jc w:val="center"/>
        <w:rPr>
          <w:rFonts w:ascii="Arial Narrow" w:hAnsi="Arial Narrow"/>
          <w:sz w:val="22"/>
          <w:szCs w:val="22"/>
          <w:lang w:val="es-DO"/>
        </w:rPr>
      </w:pPr>
      <w:r>
        <w:rPr>
          <w:rFonts w:ascii="Arial Narrow" w:hAnsi="Arial Narrow"/>
          <w:sz w:val="22"/>
          <w:szCs w:val="22"/>
          <w:lang w:val="es-DO"/>
        </w:rPr>
        <w:t>Una teoría basada en</w:t>
      </w:r>
      <w:r w:rsidR="004E7F6D">
        <w:rPr>
          <w:rFonts w:ascii="Arial Narrow" w:hAnsi="Arial Narrow"/>
          <w:sz w:val="22"/>
          <w:szCs w:val="22"/>
          <w:lang w:val="es-DO"/>
        </w:rPr>
        <w:t xml:space="preserve"> la interpret</w:t>
      </w:r>
      <w:r w:rsidR="00471F0E">
        <w:rPr>
          <w:rFonts w:ascii="Arial Narrow" w:hAnsi="Arial Narrow"/>
          <w:sz w:val="22"/>
          <w:szCs w:val="22"/>
          <w:lang w:val="es-DO"/>
        </w:rPr>
        <w:t>ación verdadera de los hechos en</w:t>
      </w:r>
      <w:r w:rsidR="004E7F6D">
        <w:rPr>
          <w:rFonts w:ascii="Arial Narrow" w:hAnsi="Arial Narrow"/>
          <w:sz w:val="22"/>
          <w:szCs w:val="22"/>
          <w:lang w:val="es-DO"/>
        </w:rPr>
        <w:t xml:space="preserve"> la</w:t>
      </w:r>
    </w:p>
    <w:p w:rsidR="004E7F6D" w:rsidRDefault="004E7F6D" w:rsidP="00BC5074">
      <w:pPr>
        <w:jc w:val="center"/>
        <w:rPr>
          <w:rFonts w:ascii="Arial Narrow" w:hAnsi="Arial Narrow"/>
          <w:sz w:val="22"/>
          <w:szCs w:val="22"/>
          <w:lang w:val="es-DO"/>
        </w:rPr>
      </w:pPr>
    </w:p>
    <w:p w:rsidR="00BC5074" w:rsidRDefault="00BE1DC1" w:rsidP="00BC5074">
      <w:pPr>
        <w:jc w:val="center"/>
        <w:rPr>
          <w:rFonts w:ascii="Arial Narrow" w:hAnsi="Arial Narrow"/>
          <w:sz w:val="22"/>
          <w:szCs w:val="22"/>
          <w:lang w:val="es-DO"/>
        </w:rPr>
      </w:pPr>
      <w:r>
        <w:rPr>
          <w:rFonts w:ascii="Arial Narrow" w:hAnsi="Arial Narrow"/>
          <w:sz w:val="22"/>
          <w:szCs w:val="22"/>
          <w:lang w:val="es-DO"/>
        </w:rPr>
        <w:t xml:space="preserve"> </w:t>
      </w:r>
      <w:proofErr w:type="gramStart"/>
      <w:r>
        <w:rPr>
          <w:rFonts w:ascii="Arial Narrow" w:hAnsi="Arial Narrow"/>
          <w:sz w:val="22"/>
          <w:szCs w:val="22"/>
          <w:lang w:val="es-DO"/>
        </w:rPr>
        <w:t>historia</w:t>
      </w:r>
      <w:proofErr w:type="gramEnd"/>
      <w:r>
        <w:rPr>
          <w:rFonts w:ascii="Arial Narrow" w:hAnsi="Arial Narrow"/>
          <w:sz w:val="22"/>
          <w:szCs w:val="22"/>
          <w:lang w:val="es-DO"/>
        </w:rPr>
        <w:t xml:space="preserve"> de la Isla de Santo Domingo</w:t>
      </w:r>
    </w:p>
    <w:p w:rsidR="00BE1DC1" w:rsidRDefault="00BE1DC1" w:rsidP="00BC5074">
      <w:pPr>
        <w:jc w:val="center"/>
        <w:rPr>
          <w:rFonts w:ascii="Arial Narrow" w:hAnsi="Arial Narrow"/>
          <w:sz w:val="22"/>
          <w:szCs w:val="22"/>
          <w:lang w:val="es-DO"/>
        </w:rPr>
      </w:pPr>
    </w:p>
    <w:p w:rsidR="00BE1DC1" w:rsidRDefault="00BE1DC1" w:rsidP="00BC5074">
      <w:pPr>
        <w:jc w:val="center"/>
        <w:rPr>
          <w:rFonts w:ascii="Arial Narrow" w:hAnsi="Arial Narrow"/>
          <w:sz w:val="22"/>
          <w:szCs w:val="22"/>
          <w:lang w:val="es-DO"/>
        </w:rPr>
      </w:pPr>
    </w:p>
    <w:p w:rsidR="00BE1DC1" w:rsidRDefault="00BE1DC1" w:rsidP="00BC5074">
      <w:pPr>
        <w:jc w:val="center"/>
        <w:rPr>
          <w:rFonts w:ascii="Arial Narrow" w:hAnsi="Arial Narrow"/>
          <w:sz w:val="22"/>
          <w:szCs w:val="22"/>
          <w:lang w:val="es-DO"/>
        </w:rPr>
      </w:pPr>
    </w:p>
    <w:p w:rsidR="004E7F6D" w:rsidRDefault="004E7F6D" w:rsidP="00BC5074">
      <w:pPr>
        <w:jc w:val="center"/>
        <w:rPr>
          <w:rFonts w:ascii="Arial Narrow" w:hAnsi="Arial Narrow"/>
          <w:sz w:val="22"/>
          <w:szCs w:val="22"/>
          <w:lang w:val="es-DO"/>
        </w:rPr>
      </w:pPr>
    </w:p>
    <w:p w:rsidR="004E7F6D" w:rsidRDefault="004E7F6D" w:rsidP="00BC5074">
      <w:pPr>
        <w:jc w:val="center"/>
        <w:rPr>
          <w:rFonts w:ascii="Arial Narrow" w:hAnsi="Arial Narrow"/>
          <w:sz w:val="22"/>
          <w:szCs w:val="22"/>
          <w:lang w:val="es-DO"/>
        </w:rPr>
      </w:pPr>
    </w:p>
    <w:p w:rsidR="004E7F6D" w:rsidRDefault="004E7F6D" w:rsidP="00BC5074">
      <w:pPr>
        <w:jc w:val="center"/>
        <w:rPr>
          <w:rFonts w:ascii="Arial Narrow" w:hAnsi="Arial Narrow"/>
          <w:sz w:val="22"/>
          <w:szCs w:val="22"/>
          <w:lang w:val="es-DO"/>
        </w:rPr>
      </w:pPr>
    </w:p>
    <w:p w:rsidR="00BE1DC1" w:rsidRDefault="00BE1DC1" w:rsidP="00BE1DC1">
      <w:pPr>
        <w:jc w:val="center"/>
        <w:rPr>
          <w:lang w:val="es-DO"/>
        </w:rPr>
      </w:pPr>
      <w:r w:rsidRPr="00AF30B2">
        <w:rPr>
          <w:lang w:val="es-DO"/>
        </w:rPr>
        <w:t xml:space="preserve">Autor: </w:t>
      </w:r>
      <w:r>
        <w:rPr>
          <w:lang w:val="es-DO"/>
        </w:rPr>
        <w:t>Cosme Ezequiel Pérez Guillén</w:t>
      </w:r>
    </w:p>
    <w:p w:rsidR="00BE1DC1" w:rsidRDefault="00BE1DC1" w:rsidP="00BE1DC1">
      <w:pPr>
        <w:rPr>
          <w:lang w:val="es-DO"/>
        </w:rPr>
      </w:pPr>
    </w:p>
    <w:p w:rsidR="00BE1DC1" w:rsidRDefault="00BE1DC1" w:rsidP="00BC5074">
      <w:pPr>
        <w:jc w:val="center"/>
        <w:rPr>
          <w:rFonts w:ascii="Arial Narrow" w:hAnsi="Arial Narrow"/>
          <w:sz w:val="22"/>
          <w:szCs w:val="22"/>
          <w:lang w:val="es-DO"/>
        </w:rPr>
      </w:pPr>
    </w:p>
    <w:p w:rsidR="004E7F6D" w:rsidRPr="00562E14" w:rsidRDefault="004E7F6D" w:rsidP="00BC5074">
      <w:pPr>
        <w:jc w:val="center"/>
        <w:rPr>
          <w:rFonts w:ascii="Arial Narrow" w:hAnsi="Arial Narrow"/>
          <w:sz w:val="22"/>
          <w:szCs w:val="22"/>
          <w:lang w:val="es-DO"/>
        </w:rPr>
      </w:pPr>
    </w:p>
    <w:p w:rsidR="00BC5074" w:rsidRDefault="00BC5074" w:rsidP="00BC5074">
      <w:pPr>
        <w:jc w:val="center"/>
        <w:rPr>
          <w:lang w:val="es-DO"/>
        </w:rPr>
      </w:pPr>
    </w:p>
    <w:p w:rsidR="00BC5074" w:rsidRDefault="00BC5074" w:rsidP="00BC5074">
      <w:pPr>
        <w:jc w:val="center"/>
        <w:rPr>
          <w:lang w:val="es-DO"/>
        </w:rPr>
      </w:pPr>
    </w:p>
    <w:p w:rsidR="00BC5074" w:rsidRDefault="00BC5074" w:rsidP="00BC5074">
      <w:pPr>
        <w:jc w:val="center"/>
        <w:rPr>
          <w:lang w:val="es-DO"/>
        </w:rPr>
      </w:pPr>
    </w:p>
    <w:p w:rsidR="00BC5074" w:rsidRPr="00AF30B2" w:rsidRDefault="00BC5074" w:rsidP="00BC5074">
      <w:pPr>
        <w:jc w:val="center"/>
        <w:rPr>
          <w:lang w:val="es-DO"/>
        </w:rPr>
      </w:pPr>
    </w:p>
    <w:p w:rsidR="00BC5074" w:rsidRPr="00BC5074" w:rsidRDefault="004E7F6D" w:rsidP="004E7F6D">
      <w:pPr>
        <w:tabs>
          <w:tab w:val="center" w:pos="4680"/>
          <w:tab w:val="left" w:pos="7200"/>
        </w:tabs>
        <w:rPr>
          <w:lang w:val="es-DO"/>
        </w:rPr>
      </w:pPr>
      <w:r>
        <w:rPr>
          <w:lang w:val="es-DO"/>
        </w:rPr>
        <w:tab/>
      </w:r>
      <w:r w:rsidR="008F31D8">
        <w:rPr>
          <w:lang w:val="es-DO"/>
        </w:rPr>
        <w:t>16 de octubre, 2011</w:t>
      </w:r>
    </w:p>
    <w:p w:rsidR="00BC5074" w:rsidRPr="00BC5074" w:rsidRDefault="00BC5074" w:rsidP="00BC5074">
      <w:pPr>
        <w:jc w:val="center"/>
        <w:rPr>
          <w:lang w:val="es-DO"/>
        </w:rPr>
      </w:pPr>
    </w:p>
    <w:p w:rsidR="00BC5074" w:rsidRPr="00BC5074" w:rsidRDefault="00BC5074" w:rsidP="00BC5074">
      <w:pPr>
        <w:jc w:val="center"/>
        <w:rPr>
          <w:lang w:val="es-DO"/>
        </w:rPr>
      </w:pPr>
    </w:p>
    <w:p w:rsidR="00BC5074" w:rsidRPr="00BC5074" w:rsidRDefault="00BC5074" w:rsidP="00BC5074">
      <w:pPr>
        <w:jc w:val="center"/>
        <w:rPr>
          <w:lang w:val="es-DO"/>
        </w:rPr>
      </w:pPr>
    </w:p>
    <w:p w:rsidR="00BC5074" w:rsidRDefault="00BC5074" w:rsidP="00BC5074">
      <w:pPr>
        <w:jc w:val="center"/>
        <w:rPr>
          <w:lang w:val="es-DO"/>
        </w:rPr>
      </w:pPr>
      <w:r w:rsidRPr="00AF30B2">
        <w:rPr>
          <w:lang w:val="es-DO"/>
        </w:rPr>
        <w:t>Naples, Florida, Estados Unidos de Am</w:t>
      </w:r>
      <w:r>
        <w:rPr>
          <w:lang w:val="es-DO"/>
        </w:rPr>
        <w:t>érica</w:t>
      </w:r>
    </w:p>
    <w:p w:rsidR="00BC5074" w:rsidRDefault="00BC5074" w:rsidP="00BC5074">
      <w:pPr>
        <w:jc w:val="center"/>
        <w:rPr>
          <w:lang w:val="es-DO"/>
        </w:rPr>
      </w:pPr>
    </w:p>
    <w:p w:rsidR="00BC5074" w:rsidRDefault="00BC5074" w:rsidP="00BC5074">
      <w:pPr>
        <w:jc w:val="center"/>
        <w:rPr>
          <w:lang w:val="es-DO"/>
        </w:rPr>
      </w:pPr>
    </w:p>
    <w:p w:rsidR="006B7CE3" w:rsidRDefault="006B7CE3" w:rsidP="00BC5074">
      <w:pPr>
        <w:jc w:val="center"/>
        <w:rPr>
          <w:lang w:val="es-DO"/>
        </w:rPr>
      </w:pPr>
    </w:p>
    <w:p w:rsidR="006B7CE3" w:rsidRDefault="006B7CE3"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E6818" w:rsidRDefault="009E6818" w:rsidP="00BC5074">
      <w:pPr>
        <w:jc w:val="center"/>
        <w:rPr>
          <w:lang w:val="es-DO"/>
        </w:rPr>
      </w:pPr>
    </w:p>
    <w:p w:rsidR="00934AB0" w:rsidRDefault="00934AB0" w:rsidP="00BC5074">
      <w:pPr>
        <w:jc w:val="center"/>
        <w:rPr>
          <w:lang w:val="es-DO"/>
        </w:rPr>
      </w:pPr>
    </w:p>
    <w:p w:rsidR="00BE1DC1" w:rsidRDefault="00BE1DC1" w:rsidP="00BC5074">
      <w:pPr>
        <w:jc w:val="center"/>
        <w:rPr>
          <w:lang w:val="es-DO"/>
        </w:rPr>
      </w:pPr>
    </w:p>
    <w:p w:rsidR="00BE1DC1" w:rsidRDefault="00BE1DC1" w:rsidP="00BC5074">
      <w:pPr>
        <w:jc w:val="center"/>
        <w:rPr>
          <w:lang w:val="es-DO"/>
        </w:rPr>
      </w:pPr>
    </w:p>
    <w:p w:rsidR="00A267D5" w:rsidRDefault="00A267D5" w:rsidP="00BC5074">
      <w:pPr>
        <w:jc w:val="center"/>
        <w:rPr>
          <w:lang w:val="es-DO"/>
        </w:rPr>
      </w:pPr>
    </w:p>
    <w:p w:rsidR="00A267D5" w:rsidRDefault="00A267D5" w:rsidP="00BC5074">
      <w:pPr>
        <w:jc w:val="center"/>
        <w:rPr>
          <w:lang w:val="es-DO"/>
        </w:rPr>
      </w:pPr>
    </w:p>
    <w:p w:rsidR="00A267D5" w:rsidRDefault="00A267D5" w:rsidP="00BC5074">
      <w:pPr>
        <w:jc w:val="center"/>
        <w:rPr>
          <w:lang w:val="es-DO"/>
        </w:rPr>
      </w:pPr>
    </w:p>
    <w:p w:rsidR="00A267D5" w:rsidRDefault="00A267D5" w:rsidP="00BC5074">
      <w:pPr>
        <w:jc w:val="center"/>
        <w:rPr>
          <w:lang w:val="es-DO"/>
        </w:rPr>
      </w:pPr>
    </w:p>
    <w:p w:rsidR="00BE1DC1" w:rsidRDefault="00BE1DC1" w:rsidP="00BC5074">
      <w:pPr>
        <w:jc w:val="center"/>
        <w:rPr>
          <w:lang w:val="es-DO"/>
        </w:rPr>
      </w:pPr>
    </w:p>
    <w:p w:rsidR="00BE1DC1" w:rsidRDefault="00BE1DC1" w:rsidP="00BC5074">
      <w:pPr>
        <w:jc w:val="center"/>
        <w:rPr>
          <w:lang w:val="es-DO"/>
        </w:rPr>
      </w:pPr>
    </w:p>
    <w:p w:rsidR="00BE1DC1" w:rsidRDefault="00BE1DC1" w:rsidP="00BC5074">
      <w:pPr>
        <w:jc w:val="center"/>
        <w:rPr>
          <w:lang w:val="es-DO"/>
        </w:rPr>
      </w:pPr>
    </w:p>
    <w:p w:rsidR="00BE1DC1" w:rsidRDefault="00BE1DC1" w:rsidP="00BC5074">
      <w:pPr>
        <w:jc w:val="center"/>
        <w:rPr>
          <w:lang w:val="es-DO"/>
        </w:rPr>
      </w:pPr>
    </w:p>
    <w:p w:rsidR="00934AB0" w:rsidRDefault="00934AB0" w:rsidP="00676B7D">
      <w:pPr>
        <w:rPr>
          <w:lang w:val="es-DO"/>
        </w:rPr>
      </w:pPr>
    </w:p>
    <w:p w:rsidR="008666FB" w:rsidRDefault="008666FB" w:rsidP="002E1386">
      <w:pPr>
        <w:ind w:firstLine="720"/>
        <w:rPr>
          <w:rFonts w:ascii="Arial" w:hAnsi="Arial" w:cs="Arial"/>
          <w:b/>
          <w:sz w:val="28"/>
          <w:szCs w:val="28"/>
          <w:lang w:val="es-DO"/>
        </w:rPr>
      </w:pPr>
    </w:p>
    <w:p w:rsidR="002E1386" w:rsidRDefault="002E1386" w:rsidP="002E1386">
      <w:pPr>
        <w:ind w:firstLine="720"/>
        <w:rPr>
          <w:rFonts w:ascii="Arial" w:hAnsi="Arial" w:cs="Arial"/>
          <w:b/>
          <w:sz w:val="28"/>
          <w:szCs w:val="28"/>
          <w:lang w:val="es-DO"/>
        </w:rPr>
      </w:pPr>
      <w:r>
        <w:rPr>
          <w:rFonts w:ascii="Arial" w:hAnsi="Arial" w:cs="Arial"/>
          <w:b/>
          <w:sz w:val="28"/>
          <w:szCs w:val="28"/>
          <w:lang w:val="es-DO"/>
        </w:rPr>
        <w:lastRenderedPageBreak/>
        <w:t>INDICE</w:t>
      </w:r>
    </w:p>
    <w:p w:rsidR="002E1386" w:rsidRDefault="002E1386" w:rsidP="002E1386">
      <w:pPr>
        <w:rPr>
          <w:rFonts w:ascii="Arial" w:hAnsi="Arial" w:cs="Arial"/>
          <w:b/>
          <w:sz w:val="28"/>
          <w:szCs w:val="28"/>
          <w:lang w:val="es-DO"/>
        </w:rPr>
      </w:pPr>
    </w:p>
    <w:p w:rsidR="002E1386" w:rsidRPr="002D1B4E" w:rsidRDefault="002E1386" w:rsidP="002E1386">
      <w:pPr>
        <w:rPr>
          <w:rFonts w:ascii="Arial" w:hAnsi="Arial" w:cs="Arial"/>
          <w:b/>
          <w:sz w:val="28"/>
          <w:szCs w:val="28"/>
          <w:lang w:val="es-DO"/>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28"/>
        <w:gridCol w:w="1728"/>
      </w:tblGrid>
      <w:tr w:rsidR="002E1386" w:rsidRPr="00B4334B"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Contenido</w:t>
            </w:r>
          </w:p>
        </w:tc>
        <w:tc>
          <w:tcPr>
            <w:tcW w:w="1728" w:type="dxa"/>
          </w:tcPr>
          <w:p w:rsidR="002E1386" w:rsidRDefault="002E1386" w:rsidP="008666FB">
            <w:pPr>
              <w:jc w:val="center"/>
              <w:rPr>
                <w:rFonts w:ascii="Arial" w:hAnsi="Arial" w:cs="Arial"/>
                <w:sz w:val="28"/>
                <w:szCs w:val="28"/>
              </w:rPr>
            </w:pPr>
            <w:r>
              <w:rPr>
                <w:rFonts w:ascii="Arial" w:hAnsi="Arial" w:cs="Arial"/>
                <w:sz w:val="28"/>
                <w:szCs w:val="28"/>
              </w:rPr>
              <w:t xml:space="preserve"> 7</w:t>
            </w:r>
          </w:p>
        </w:tc>
      </w:tr>
      <w:tr w:rsidR="002E1386" w:rsidRPr="00B4334B" w:rsidTr="008666FB">
        <w:tc>
          <w:tcPr>
            <w:tcW w:w="7128" w:type="dxa"/>
            <w:vAlign w:val="center"/>
          </w:tcPr>
          <w:p w:rsidR="002E1386" w:rsidRPr="00D01B56" w:rsidRDefault="002E1386" w:rsidP="008666FB">
            <w:pPr>
              <w:rPr>
                <w:rFonts w:ascii="Arial" w:hAnsi="Arial" w:cs="Arial"/>
                <w:lang w:val="es-DO"/>
              </w:rPr>
            </w:pPr>
            <w:r w:rsidRPr="00D01B56">
              <w:rPr>
                <w:rFonts w:ascii="Arial" w:hAnsi="Arial" w:cs="Arial"/>
                <w:lang w:val="es-DO"/>
              </w:rPr>
              <w:t>Dedicación</w:t>
            </w:r>
          </w:p>
        </w:tc>
        <w:tc>
          <w:tcPr>
            <w:tcW w:w="1728" w:type="dxa"/>
          </w:tcPr>
          <w:p w:rsidR="002E1386" w:rsidRPr="00B4334B" w:rsidRDefault="002E1386" w:rsidP="008666FB">
            <w:pPr>
              <w:jc w:val="center"/>
              <w:rPr>
                <w:rFonts w:ascii="Arial" w:hAnsi="Arial" w:cs="Arial"/>
                <w:sz w:val="28"/>
                <w:szCs w:val="28"/>
              </w:rPr>
            </w:pPr>
            <w:r>
              <w:rPr>
                <w:rFonts w:ascii="Arial" w:hAnsi="Arial" w:cs="Arial"/>
                <w:sz w:val="28"/>
                <w:szCs w:val="28"/>
              </w:rPr>
              <w:t>11</w:t>
            </w:r>
          </w:p>
        </w:tc>
      </w:tr>
      <w:tr w:rsidR="002E1386" w:rsidRPr="00B4334B" w:rsidTr="008666FB">
        <w:tc>
          <w:tcPr>
            <w:tcW w:w="7128" w:type="dxa"/>
            <w:vAlign w:val="center"/>
          </w:tcPr>
          <w:p w:rsidR="002E1386" w:rsidRPr="00D01B56" w:rsidRDefault="002E1386" w:rsidP="008666FB">
            <w:pPr>
              <w:rPr>
                <w:rFonts w:ascii="Arial" w:hAnsi="Arial" w:cs="Arial"/>
                <w:lang w:val="es-DO"/>
              </w:rPr>
            </w:pPr>
            <w:r w:rsidRPr="00D01B56">
              <w:rPr>
                <w:rFonts w:ascii="Arial" w:hAnsi="Arial" w:cs="Arial"/>
                <w:lang w:val="es-DO"/>
              </w:rPr>
              <w:t>Introducción</w:t>
            </w:r>
          </w:p>
        </w:tc>
        <w:tc>
          <w:tcPr>
            <w:tcW w:w="1728" w:type="dxa"/>
          </w:tcPr>
          <w:p w:rsidR="002E1386" w:rsidRPr="00B4334B" w:rsidRDefault="002E1386" w:rsidP="008666FB">
            <w:pPr>
              <w:jc w:val="center"/>
              <w:rPr>
                <w:rFonts w:ascii="Arial" w:hAnsi="Arial" w:cs="Arial"/>
                <w:sz w:val="28"/>
                <w:szCs w:val="28"/>
              </w:rPr>
            </w:pPr>
            <w:r>
              <w:rPr>
                <w:rFonts w:ascii="Arial" w:hAnsi="Arial" w:cs="Arial"/>
                <w:sz w:val="28"/>
                <w:szCs w:val="28"/>
              </w:rPr>
              <w:t xml:space="preserve">15 </w:t>
            </w:r>
          </w:p>
        </w:tc>
      </w:tr>
      <w:tr w:rsidR="002E1386" w:rsidRPr="00D31FB3" w:rsidTr="008666FB">
        <w:tc>
          <w:tcPr>
            <w:tcW w:w="7128" w:type="dxa"/>
            <w:vAlign w:val="center"/>
          </w:tcPr>
          <w:p w:rsidR="002E1386" w:rsidRDefault="002E1386" w:rsidP="008666FB">
            <w:pPr>
              <w:rPr>
                <w:rFonts w:ascii="Arial" w:hAnsi="Arial" w:cs="Arial"/>
                <w:b/>
                <w:lang w:val="es-DO"/>
              </w:rPr>
            </w:pPr>
            <w:r>
              <w:rPr>
                <w:rFonts w:ascii="Arial" w:hAnsi="Arial" w:cs="Arial"/>
                <w:b/>
                <w:lang w:val="es-DO"/>
              </w:rPr>
              <w:t xml:space="preserve">CAPÍTULO I </w:t>
            </w:r>
          </w:p>
          <w:p w:rsidR="002E1386" w:rsidRPr="00D01B56" w:rsidRDefault="002E1386" w:rsidP="008666FB">
            <w:pPr>
              <w:rPr>
                <w:rFonts w:ascii="Arial" w:hAnsi="Arial" w:cs="Arial"/>
                <w:lang w:val="es-DO"/>
              </w:rPr>
            </w:pPr>
            <w:r>
              <w:rPr>
                <w:rFonts w:ascii="Arial" w:hAnsi="Arial" w:cs="Arial"/>
                <w:b/>
                <w:lang w:val="es-DO"/>
              </w:rPr>
              <w:t xml:space="preserve">LA IDENTIDAD </w:t>
            </w:r>
            <w:r w:rsidRPr="00D01B56">
              <w:rPr>
                <w:rFonts w:ascii="Arial" w:hAnsi="Arial" w:cs="Arial"/>
                <w:b/>
                <w:lang w:val="es-DO"/>
              </w:rPr>
              <w:t>QUISQUEYA</w:t>
            </w:r>
            <w:r>
              <w:rPr>
                <w:rFonts w:ascii="Arial" w:hAnsi="Arial" w:cs="Arial"/>
                <w:b/>
                <w:lang w:val="es-DO"/>
              </w:rPr>
              <w:t>NA DE LOS TAINOS</w:t>
            </w:r>
          </w:p>
        </w:tc>
        <w:tc>
          <w:tcPr>
            <w:tcW w:w="1728" w:type="dxa"/>
          </w:tcPr>
          <w:p w:rsidR="002E1386" w:rsidRDefault="002E1386" w:rsidP="008666FB">
            <w:pPr>
              <w:jc w:val="center"/>
              <w:rPr>
                <w:rFonts w:ascii="Arial" w:hAnsi="Arial" w:cs="Arial"/>
                <w:sz w:val="28"/>
                <w:szCs w:val="28"/>
                <w:lang w:val="es-DO"/>
              </w:rPr>
            </w:pPr>
          </w:p>
          <w:p w:rsidR="002E1386" w:rsidRPr="002D1B4E" w:rsidRDefault="002E1386" w:rsidP="008666FB">
            <w:pPr>
              <w:jc w:val="center"/>
              <w:rPr>
                <w:rFonts w:ascii="Arial" w:hAnsi="Arial" w:cs="Arial"/>
                <w:sz w:val="28"/>
                <w:szCs w:val="28"/>
                <w:lang w:val="es-DO"/>
              </w:rPr>
            </w:pPr>
            <w:r>
              <w:rPr>
                <w:rFonts w:ascii="Arial" w:hAnsi="Arial" w:cs="Arial"/>
                <w:sz w:val="28"/>
                <w:szCs w:val="28"/>
                <w:lang w:val="es-DO"/>
              </w:rPr>
              <w:t>27</w:t>
            </w:r>
            <w:r w:rsidRPr="002D1B4E">
              <w:rPr>
                <w:rFonts w:ascii="Arial" w:hAnsi="Arial" w:cs="Arial"/>
                <w:sz w:val="28"/>
                <w:szCs w:val="28"/>
                <w:lang w:val="es-DO"/>
              </w:rPr>
              <w:t xml:space="preserve">  </w:t>
            </w:r>
          </w:p>
        </w:tc>
      </w:tr>
      <w:tr w:rsidR="002E1386" w:rsidRPr="00B4334B" w:rsidTr="008666FB">
        <w:tc>
          <w:tcPr>
            <w:tcW w:w="7128" w:type="dxa"/>
            <w:vAlign w:val="center"/>
          </w:tcPr>
          <w:p w:rsidR="002E1386" w:rsidRPr="00D01B56" w:rsidRDefault="002E1386" w:rsidP="008666FB">
            <w:pPr>
              <w:rPr>
                <w:rFonts w:ascii="Arial" w:hAnsi="Arial" w:cs="Arial"/>
                <w:lang w:val="es-DO"/>
              </w:rPr>
            </w:pPr>
            <w:r w:rsidRPr="00D01B56">
              <w:rPr>
                <w:rFonts w:ascii="Arial" w:hAnsi="Arial" w:cs="Arial"/>
                <w:lang w:val="es-DO"/>
              </w:rPr>
              <w:t xml:space="preserve">1.  </w:t>
            </w:r>
            <w:r>
              <w:rPr>
                <w:rFonts w:ascii="Arial" w:hAnsi="Arial" w:cs="Arial"/>
                <w:lang w:val="es-DO"/>
              </w:rPr>
              <w:t xml:space="preserve">  El D</w:t>
            </w:r>
            <w:r w:rsidRPr="00D01B56">
              <w:rPr>
                <w:rFonts w:ascii="Arial" w:hAnsi="Arial" w:cs="Arial"/>
                <w:lang w:val="es-DO"/>
              </w:rPr>
              <w:t>escubrimiento</w:t>
            </w:r>
            <w:r>
              <w:rPr>
                <w:rFonts w:ascii="Arial" w:hAnsi="Arial" w:cs="Arial"/>
                <w:lang w:val="es-DO"/>
              </w:rPr>
              <w:t xml:space="preserve"> en Quisqueya</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37</w:t>
            </w:r>
          </w:p>
        </w:tc>
      </w:tr>
      <w:tr w:rsidR="002E1386" w:rsidRPr="00D31FB3"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2.    La Conquista en “La Española”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47</w:t>
            </w:r>
          </w:p>
        </w:tc>
      </w:tr>
      <w:tr w:rsidR="002E1386" w:rsidRPr="00F53505" w:rsidTr="008666FB">
        <w:tc>
          <w:tcPr>
            <w:tcW w:w="7128" w:type="dxa"/>
            <w:vAlign w:val="center"/>
          </w:tcPr>
          <w:p w:rsidR="002E1386" w:rsidRDefault="002E1386" w:rsidP="008666FB">
            <w:pPr>
              <w:rPr>
                <w:rFonts w:ascii="Arial" w:hAnsi="Arial" w:cs="Arial"/>
                <w:lang w:val="es-DO"/>
              </w:rPr>
            </w:pPr>
            <w:r>
              <w:rPr>
                <w:rFonts w:ascii="Arial" w:hAnsi="Arial" w:cs="Arial"/>
                <w:lang w:val="es-DO"/>
              </w:rPr>
              <w:t>3.    La Isla de Santo Domingo</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55</w:t>
            </w:r>
          </w:p>
        </w:tc>
      </w:tr>
      <w:tr w:rsidR="002E1386" w:rsidRPr="005631A9" w:rsidTr="008666FB">
        <w:tc>
          <w:tcPr>
            <w:tcW w:w="7128" w:type="dxa"/>
            <w:vAlign w:val="center"/>
          </w:tcPr>
          <w:p w:rsidR="002E1386" w:rsidRDefault="002E1386" w:rsidP="008666FB">
            <w:pPr>
              <w:rPr>
                <w:rFonts w:ascii="Arial" w:hAnsi="Arial" w:cs="Arial"/>
                <w:b/>
                <w:lang w:val="es-DO"/>
              </w:rPr>
            </w:pPr>
            <w:r>
              <w:rPr>
                <w:rFonts w:ascii="Arial" w:hAnsi="Arial" w:cs="Arial"/>
                <w:b/>
                <w:lang w:val="es-DO"/>
              </w:rPr>
              <w:t>CAP</w:t>
            </w:r>
            <w:r w:rsidRPr="00E35003">
              <w:rPr>
                <w:rFonts w:ascii="Arial" w:hAnsi="Arial" w:cs="Arial"/>
                <w:b/>
                <w:lang w:val="es-DO"/>
              </w:rPr>
              <w:t>Í</w:t>
            </w:r>
            <w:r>
              <w:rPr>
                <w:rFonts w:ascii="Arial" w:hAnsi="Arial" w:cs="Arial"/>
                <w:b/>
                <w:lang w:val="es-DO"/>
              </w:rPr>
              <w:t>TULO II</w:t>
            </w:r>
          </w:p>
          <w:p w:rsidR="002E1386" w:rsidRPr="001B4B98" w:rsidRDefault="002E1386" w:rsidP="008666FB">
            <w:pPr>
              <w:rPr>
                <w:rFonts w:ascii="Arial" w:hAnsi="Arial" w:cs="Arial"/>
                <w:b/>
                <w:lang w:val="es-DO"/>
              </w:rPr>
            </w:pPr>
            <w:r>
              <w:rPr>
                <w:rFonts w:ascii="Arial" w:hAnsi="Arial" w:cs="Arial"/>
                <w:b/>
                <w:lang w:val="es-DO"/>
              </w:rPr>
              <w:t>LA IDENTIDAD COLONIAL DOMINICANA</w:t>
            </w:r>
          </w:p>
        </w:tc>
        <w:tc>
          <w:tcPr>
            <w:tcW w:w="1728" w:type="dxa"/>
          </w:tcPr>
          <w:p w:rsidR="002E1386" w:rsidRDefault="002E1386" w:rsidP="008666FB">
            <w:pPr>
              <w:jc w:val="center"/>
              <w:rPr>
                <w:rFonts w:ascii="Arial" w:hAnsi="Arial" w:cs="Arial"/>
                <w:sz w:val="28"/>
                <w:szCs w:val="28"/>
                <w:lang w:val="es-DO"/>
              </w:rPr>
            </w:pPr>
          </w:p>
          <w:p w:rsidR="002E1386" w:rsidRDefault="002E1386" w:rsidP="008666FB">
            <w:pPr>
              <w:jc w:val="center"/>
              <w:rPr>
                <w:rFonts w:ascii="Arial" w:hAnsi="Arial" w:cs="Arial"/>
                <w:sz w:val="28"/>
                <w:szCs w:val="28"/>
                <w:lang w:val="es-DO"/>
              </w:rPr>
            </w:pPr>
            <w:r>
              <w:rPr>
                <w:rFonts w:ascii="Arial" w:hAnsi="Arial" w:cs="Arial"/>
                <w:sz w:val="28"/>
                <w:szCs w:val="28"/>
                <w:lang w:val="es-DO"/>
              </w:rPr>
              <w:t>61</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4</w:t>
            </w:r>
            <w:r w:rsidRPr="00D01B56">
              <w:rPr>
                <w:rFonts w:ascii="Arial" w:hAnsi="Arial" w:cs="Arial"/>
                <w:lang w:val="es-DO"/>
              </w:rPr>
              <w:t xml:space="preserve">. </w:t>
            </w:r>
            <w:r>
              <w:rPr>
                <w:rFonts w:ascii="Arial" w:hAnsi="Arial" w:cs="Arial"/>
                <w:lang w:val="es-DO"/>
              </w:rPr>
              <w:t xml:space="preserve"> </w:t>
            </w:r>
            <w:r w:rsidRPr="00D01B56">
              <w:rPr>
                <w:rFonts w:ascii="Arial" w:hAnsi="Arial" w:cs="Arial"/>
                <w:lang w:val="es-DO"/>
              </w:rPr>
              <w:t xml:space="preserve"> </w:t>
            </w:r>
            <w:r>
              <w:rPr>
                <w:rFonts w:ascii="Arial" w:hAnsi="Arial" w:cs="Arial"/>
                <w:lang w:val="es-DO"/>
              </w:rPr>
              <w:t xml:space="preserve"> </w:t>
            </w:r>
            <w:r w:rsidRPr="00D01B56">
              <w:rPr>
                <w:rFonts w:ascii="Arial" w:hAnsi="Arial" w:cs="Arial"/>
                <w:lang w:val="es-DO"/>
              </w:rPr>
              <w:t xml:space="preserve">La </w:t>
            </w:r>
            <w:r>
              <w:rPr>
                <w:rFonts w:ascii="Arial" w:hAnsi="Arial" w:cs="Arial"/>
                <w:lang w:val="es-DO"/>
              </w:rPr>
              <w:t>Identidad Colonial “Dominicana-Española”</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63</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 xml:space="preserve">5.    La Identidad Colonial “Dominicana-Francesa” </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67</w:t>
            </w:r>
          </w:p>
        </w:tc>
      </w:tr>
      <w:tr w:rsidR="002E1386" w:rsidRPr="005631A9" w:rsidTr="008666FB">
        <w:tc>
          <w:tcPr>
            <w:tcW w:w="7128" w:type="dxa"/>
            <w:vAlign w:val="center"/>
          </w:tcPr>
          <w:p w:rsidR="002E1386" w:rsidRDefault="002E1386" w:rsidP="008666FB">
            <w:pPr>
              <w:rPr>
                <w:rFonts w:ascii="Arial" w:hAnsi="Arial" w:cs="Arial"/>
                <w:b/>
                <w:lang w:val="es-DO"/>
              </w:rPr>
            </w:pPr>
            <w:r>
              <w:rPr>
                <w:rFonts w:ascii="Arial" w:hAnsi="Arial" w:cs="Arial"/>
                <w:b/>
                <w:lang w:val="es-DO"/>
              </w:rPr>
              <w:t>CAPITULO III</w:t>
            </w:r>
            <w:r w:rsidRPr="00456334">
              <w:rPr>
                <w:rFonts w:ascii="Arial" w:hAnsi="Arial" w:cs="Arial"/>
                <w:b/>
                <w:lang w:val="es-DO"/>
              </w:rPr>
              <w:t xml:space="preserve"> </w:t>
            </w:r>
          </w:p>
          <w:p w:rsidR="002E1386" w:rsidRPr="00456334" w:rsidRDefault="002E1386" w:rsidP="008666FB">
            <w:pPr>
              <w:rPr>
                <w:rFonts w:ascii="Arial" w:hAnsi="Arial" w:cs="Arial"/>
                <w:b/>
                <w:lang w:val="es-DO"/>
              </w:rPr>
            </w:pPr>
            <w:r>
              <w:rPr>
                <w:rFonts w:ascii="Arial" w:hAnsi="Arial" w:cs="Arial"/>
                <w:b/>
                <w:lang w:val="es-DO"/>
              </w:rPr>
              <w:t xml:space="preserve">LA IDENTIDAD HAITIANA-ESPAÑOLA </w:t>
            </w:r>
          </w:p>
        </w:tc>
        <w:tc>
          <w:tcPr>
            <w:tcW w:w="1728" w:type="dxa"/>
          </w:tcPr>
          <w:p w:rsidR="002E1386" w:rsidRDefault="002E1386" w:rsidP="008666FB">
            <w:pPr>
              <w:jc w:val="center"/>
              <w:rPr>
                <w:rFonts w:ascii="Arial" w:hAnsi="Arial" w:cs="Arial"/>
                <w:sz w:val="28"/>
                <w:szCs w:val="28"/>
                <w:lang w:val="es-DO"/>
              </w:rPr>
            </w:pPr>
          </w:p>
          <w:p w:rsidR="002E1386" w:rsidRDefault="002E1386" w:rsidP="008666FB">
            <w:pPr>
              <w:jc w:val="center"/>
              <w:rPr>
                <w:rFonts w:ascii="Arial" w:hAnsi="Arial" w:cs="Arial"/>
                <w:sz w:val="28"/>
                <w:szCs w:val="28"/>
                <w:lang w:val="es-DO"/>
              </w:rPr>
            </w:pPr>
            <w:r>
              <w:rPr>
                <w:rFonts w:ascii="Arial" w:hAnsi="Arial" w:cs="Arial"/>
                <w:sz w:val="28"/>
                <w:szCs w:val="28"/>
                <w:lang w:val="es-DO"/>
              </w:rPr>
              <w:t>73</w:t>
            </w:r>
          </w:p>
        </w:tc>
      </w:tr>
      <w:tr w:rsidR="002E1386" w:rsidRPr="00456334"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6</w:t>
            </w:r>
            <w:r w:rsidRPr="00D01B56">
              <w:rPr>
                <w:rFonts w:ascii="Arial" w:hAnsi="Arial" w:cs="Arial"/>
                <w:lang w:val="es-DO"/>
              </w:rPr>
              <w:t xml:space="preserve">.  </w:t>
            </w:r>
            <w:r>
              <w:rPr>
                <w:rFonts w:ascii="Arial" w:hAnsi="Arial" w:cs="Arial"/>
                <w:lang w:val="es-DO"/>
              </w:rPr>
              <w:t xml:space="preserve">  </w:t>
            </w:r>
            <w:r w:rsidRPr="00D01B56">
              <w:rPr>
                <w:rFonts w:ascii="Arial" w:hAnsi="Arial" w:cs="Arial"/>
                <w:lang w:val="es-DO"/>
              </w:rPr>
              <w:t>“La España Boba</w:t>
            </w:r>
            <w:r>
              <w:rPr>
                <w:rFonts w:ascii="Arial" w:hAnsi="Arial" w:cs="Arial"/>
                <w:lang w:val="es-DO"/>
              </w:rPr>
              <w:t>”</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 xml:space="preserve">75 </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7</w:t>
            </w:r>
            <w:r w:rsidRPr="00D01B56">
              <w:rPr>
                <w:rFonts w:ascii="Arial" w:hAnsi="Arial" w:cs="Arial"/>
                <w:lang w:val="es-DO"/>
              </w:rPr>
              <w:t xml:space="preserve">.  </w:t>
            </w:r>
            <w:r>
              <w:rPr>
                <w:rFonts w:ascii="Arial" w:hAnsi="Arial" w:cs="Arial"/>
                <w:lang w:val="es-DO"/>
              </w:rPr>
              <w:t xml:space="preserve">  La independencia E</w:t>
            </w:r>
            <w:r w:rsidRPr="00D01B56">
              <w:rPr>
                <w:rFonts w:ascii="Arial" w:hAnsi="Arial" w:cs="Arial"/>
                <w:lang w:val="es-DO"/>
              </w:rPr>
              <w:t>fímera</w:t>
            </w:r>
            <w:r>
              <w:rPr>
                <w:rFonts w:ascii="Arial" w:hAnsi="Arial" w:cs="Arial"/>
                <w:lang w:val="es-DO"/>
              </w:rPr>
              <w:t xml:space="preserve"> d</w:t>
            </w:r>
            <w:r w:rsidRPr="00D01B56">
              <w:rPr>
                <w:rFonts w:ascii="Arial" w:hAnsi="Arial" w:cs="Arial"/>
                <w:lang w:val="es-DO"/>
              </w:rPr>
              <w:t>e "Haití Español”</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 xml:space="preserve">77 </w:t>
            </w:r>
          </w:p>
        </w:tc>
      </w:tr>
      <w:tr w:rsidR="002E1386" w:rsidRPr="001B2DD5" w:rsidTr="008666FB">
        <w:tc>
          <w:tcPr>
            <w:tcW w:w="7128" w:type="dxa"/>
            <w:vAlign w:val="center"/>
          </w:tcPr>
          <w:p w:rsidR="002E1386" w:rsidRPr="00D01B56" w:rsidRDefault="002E1386" w:rsidP="008666FB">
            <w:pPr>
              <w:tabs>
                <w:tab w:val="left" w:pos="4664"/>
              </w:tabs>
              <w:rPr>
                <w:rFonts w:ascii="Arial" w:hAnsi="Arial" w:cs="Arial"/>
                <w:lang w:val="es-DO"/>
              </w:rPr>
            </w:pPr>
            <w:r>
              <w:rPr>
                <w:rFonts w:ascii="Arial" w:hAnsi="Arial" w:cs="Arial"/>
                <w:lang w:val="es-DO"/>
              </w:rPr>
              <w:t>8</w:t>
            </w:r>
            <w:r w:rsidRPr="00D01B56">
              <w:rPr>
                <w:rFonts w:ascii="Arial" w:hAnsi="Arial" w:cs="Arial"/>
                <w:lang w:val="es-DO"/>
              </w:rPr>
              <w:t xml:space="preserve">.  </w:t>
            </w:r>
            <w:r>
              <w:rPr>
                <w:rFonts w:ascii="Arial" w:hAnsi="Arial" w:cs="Arial"/>
                <w:lang w:val="es-DO"/>
              </w:rPr>
              <w:t xml:space="preserve">  Dominación Haitiana</w:t>
            </w:r>
          </w:p>
        </w:tc>
        <w:tc>
          <w:tcPr>
            <w:tcW w:w="1728" w:type="dxa"/>
          </w:tcPr>
          <w:p w:rsidR="002E1386" w:rsidRPr="00B4334B" w:rsidRDefault="002E1386" w:rsidP="008666FB">
            <w:pPr>
              <w:tabs>
                <w:tab w:val="left" w:pos="695"/>
                <w:tab w:val="center" w:pos="756"/>
              </w:tabs>
              <w:jc w:val="center"/>
              <w:rPr>
                <w:rFonts w:ascii="Arial" w:hAnsi="Arial" w:cs="Arial"/>
                <w:sz w:val="28"/>
                <w:szCs w:val="28"/>
                <w:lang w:val="es-DO"/>
              </w:rPr>
            </w:pPr>
            <w:r>
              <w:rPr>
                <w:rFonts w:ascii="Arial" w:hAnsi="Arial" w:cs="Arial"/>
                <w:sz w:val="28"/>
                <w:szCs w:val="28"/>
                <w:lang w:val="es-DO"/>
              </w:rPr>
              <w:t>79</w:t>
            </w:r>
          </w:p>
        </w:tc>
      </w:tr>
      <w:tr w:rsidR="002E1386" w:rsidRPr="005631A9" w:rsidTr="008666FB">
        <w:trPr>
          <w:trHeight w:val="224"/>
        </w:trPr>
        <w:tc>
          <w:tcPr>
            <w:tcW w:w="7128" w:type="dxa"/>
            <w:vAlign w:val="center"/>
          </w:tcPr>
          <w:p w:rsidR="002E1386" w:rsidRDefault="002E1386" w:rsidP="008666FB">
            <w:pPr>
              <w:rPr>
                <w:rFonts w:ascii="Arial" w:hAnsi="Arial" w:cs="Arial"/>
                <w:b/>
                <w:lang w:val="es-DO"/>
              </w:rPr>
            </w:pPr>
            <w:r>
              <w:rPr>
                <w:rFonts w:ascii="Arial" w:hAnsi="Arial" w:cs="Arial"/>
                <w:b/>
                <w:lang w:val="es-DO"/>
              </w:rPr>
              <w:t>CAP</w:t>
            </w:r>
            <w:r w:rsidRPr="00E35003">
              <w:rPr>
                <w:rFonts w:ascii="Arial" w:hAnsi="Arial" w:cs="Arial"/>
                <w:b/>
                <w:lang w:val="es-DO"/>
              </w:rPr>
              <w:t>Í</w:t>
            </w:r>
            <w:r>
              <w:rPr>
                <w:rFonts w:ascii="Arial" w:hAnsi="Arial" w:cs="Arial"/>
                <w:b/>
                <w:lang w:val="es-DO"/>
              </w:rPr>
              <w:t>TULO IV</w:t>
            </w:r>
          </w:p>
          <w:p w:rsidR="002E1386" w:rsidRPr="001B2DD5" w:rsidRDefault="002E1386" w:rsidP="008666FB">
            <w:pPr>
              <w:rPr>
                <w:rFonts w:ascii="Arial" w:hAnsi="Arial" w:cs="Arial"/>
                <w:b/>
                <w:lang w:val="es-DO"/>
              </w:rPr>
            </w:pPr>
            <w:r>
              <w:rPr>
                <w:rFonts w:ascii="Arial" w:hAnsi="Arial" w:cs="Arial"/>
                <w:b/>
                <w:lang w:val="es-DO"/>
              </w:rPr>
              <w:t>¿ISLA DE HAIT</w:t>
            </w:r>
            <w:r>
              <w:rPr>
                <w:rFonts w:ascii="Calibri" w:hAnsi="Calibri" w:cs="Calibri"/>
                <w:b/>
                <w:lang w:val="es-DO"/>
              </w:rPr>
              <w:t>Í</w:t>
            </w:r>
            <w:r>
              <w:rPr>
                <w:rFonts w:ascii="Arial" w:hAnsi="Arial" w:cs="Arial"/>
                <w:b/>
                <w:lang w:val="es-DO"/>
              </w:rPr>
              <w:t xml:space="preserve"> O ISLA DE SANTO DOMINGO?</w:t>
            </w:r>
          </w:p>
        </w:tc>
        <w:tc>
          <w:tcPr>
            <w:tcW w:w="1728" w:type="dxa"/>
          </w:tcPr>
          <w:p w:rsidR="002E1386" w:rsidRDefault="002E1386" w:rsidP="008666FB">
            <w:pPr>
              <w:jc w:val="center"/>
              <w:rPr>
                <w:rFonts w:ascii="Arial" w:hAnsi="Arial" w:cs="Arial"/>
                <w:sz w:val="28"/>
                <w:szCs w:val="28"/>
                <w:lang w:val="es-DO"/>
              </w:rPr>
            </w:pPr>
          </w:p>
          <w:p w:rsidR="002E1386" w:rsidRDefault="002E1386" w:rsidP="008666FB">
            <w:pPr>
              <w:jc w:val="center"/>
              <w:rPr>
                <w:rFonts w:ascii="Arial" w:hAnsi="Arial" w:cs="Arial"/>
                <w:sz w:val="28"/>
                <w:szCs w:val="28"/>
                <w:lang w:val="es-DO"/>
              </w:rPr>
            </w:pPr>
            <w:r>
              <w:rPr>
                <w:rFonts w:ascii="Arial" w:hAnsi="Arial" w:cs="Arial"/>
                <w:sz w:val="28"/>
                <w:szCs w:val="28"/>
                <w:lang w:val="es-DO"/>
              </w:rPr>
              <w:t>83</w:t>
            </w:r>
          </w:p>
        </w:tc>
      </w:tr>
      <w:tr w:rsidR="002E1386" w:rsidRPr="005631A9" w:rsidTr="008666FB">
        <w:trPr>
          <w:trHeight w:val="224"/>
        </w:trPr>
        <w:tc>
          <w:tcPr>
            <w:tcW w:w="7128" w:type="dxa"/>
            <w:vAlign w:val="center"/>
          </w:tcPr>
          <w:p w:rsidR="002E1386" w:rsidRPr="00D01B56" w:rsidRDefault="002E1386" w:rsidP="008666FB">
            <w:pPr>
              <w:rPr>
                <w:rFonts w:ascii="Arial" w:hAnsi="Arial" w:cs="Arial"/>
                <w:lang w:val="es-DO"/>
              </w:rPr>
            </w:pPr>
            <w:r>
              <w:rPr>
                <w:rFonts w:ascii="Arial" w:hAnsi="Arial" w:cs="Arial"/>
                <w:lang w:val="es-DO"/>
              </w:rPr>
              <w:t>9</w:t>
            </w:r>
            <w:r w:rsidRPr="00D01B56">
              <w:rPr>
                <w:rFonts w:ascii="Arial" w:hAnsi="Arial" w:cs="Arial"/>
                <w:lang w:val="es-DO"/>
              </w:rPr>
              <w:t xml:space="preserve">.  </w:t>
            </w:r>
            <w:r>
              <w:rPr>
                <w:rFonts w:ascii="Arial" w:hAnsi="Arial" w:cs="Arial"/>
                <w:lang w:val="es-DO"/>
              </w:rPr>
              <w:t xml:space="preserve">  Principios Patrióticos d</w:t>
            </w:r>
            <w:r w:rsidRPr="00D01B56">
              <w:rPr>
                <w:rFonts w:ascii="Arial" w:hAnsi="Arial" w:cs="Arial"/>
                <w:lang w:val="es-DO"/>
              </w:rPr>
              <w:t>e Juan Pablo Duarte</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 xml:space="preserve">95 </w:t>
            </w:r>
          </w:p>
        </w:tc>
      </w:tr>
      <w:tr w:rsidR="002E1386" w:rsidRPr="00676B7D" w:rsidTr="008666FB">
        <w:trPr>
          <w:trHeight w:val="386"/>
        </w:trPr>
        <w:tc>
          <w:tcPr>
            <w:tcW w:w="7128" w:type="dxa"/>
            <w:vAlign w:val="center"/>
          </w:tcPr>
          <w:p w:rsidR="002E1386" w:rsidRPr="00D01B56" w:rsidRDefault="002E1386" w:rsidP="008666FB">
            <w:pPr>
              <w:rPr>
                <w:rFonts w:ascii="Arial" w:hAnsi="Arial" w:cs="Arial"/>
                <w:lang w:val="es-DO"/>
              </w:rPr>
            </w:pPr>
            <w:r>
              <w:rPr>
                <w:rFonts w:ascii="Arial" w:hAnsi="Arial" w:cs="Arial"/>
                <w:lang w:val="es-DO"/>
              </w:rPr>
              <w:t>10</w:t>
            </w:r>
            <w:r w:rsidRPr="00D01B56">
              <w:rPr>
                <w:rFonts w:ascii="Arial" w:hAnsi="Arial" w:cs="Arial"/>
                <w:lang w:val="es-DO"/>
              </w:rPr>
              <w:t xml:space="preserve">.  </w:t>
            </w:r>
            <w:r>
              <w:rPr>
                <w:rFonts w:ascii="Arial" w:hAnsi="Arial" w:cs="Arial"/>
                <w:lang w:val="es-DO"/>
              </w:rPr>
              <w:t>La Trinitaria</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99</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11</w:t>
            </w:r>
            <w:r w:rsidRPr="00D01B56">
              <w:rPr>
                <w:rFonts w:ascii="Arial" w:hAnsi="Arial" w:cs="Arial"/>
                <w:lang w:val="es-DO"/>
              </w:rPr>
              <w:t xml:space="preserve">. </w:t>
            </w:r>
            <w:r>
              <w:rPr>
                <w:rFonts w:ascii="Arial" w:hAnsi="Arial" w:cs="Arial"/>
                <w:lang w:val="es-DO"/>
              </w:rPr>
              <w:t xml:space="preserve"> La Declaración de Separación e Independencia</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105</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12.  La Denominación de la República ¿Haitiana, o Dominicana?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109</w:t>
            </w:r>
          </w:p>
        </w:tc>
      </w:tr>
      <w:tr w:rsidR="002E1386" w:rsidRPr="005631A9" w:rsidTr="008666FB">
        <w:tc>
          <w:tcPr>
            <w:tcW w:w="7128" w:type="dxa"/>
            <w:vAlign w:val="center"/>
          </w:tcPr>
          <w:p w:rsidR="002E1386" w:rsidRDefault="002E1386" w:rsidP="008666FB">
            <w:pPr>
              <w:rPr>
                <w:rFonts w:ascii="Arial" w:hAnsi="Arial" w:cs="Arial"/>
                <w:b/>
                <w:lang w:val="es-DO"/>
              </w:rPr>
            </w:pPr>
            <w:r>
              <w:rPr>
                <w:rFonts w:ascii="Arial" w:hAnsi="Arial" w:cs="Arial"/>
                <w:b/>
                <w:lang w:val="es-DO"/>
              </w:rPr>
              <w:t>CAP</w:t>
            </w:r>
            <w:r w:rsidRPr="00E35003">
              <w:rPr>
                <w:rFonts w:ascii="Arial" w:hAnsi="Arial" w:cs="Arial"/>
                <w:b/>
                <w:lang w:val="es-DO"/>
              </w:rPr>
              <w:t>Í</w:t>
            </w:r>
            <w:r>
              <w:rPr>
                <w:rFonts w:ascii="Arial" w:hAnsi="Arial" w:cs="Arial"/>
                <w:b/>
                <w:lang w:val="es-DO"/>
              </w:rPr>
              <w:t>TULO V</w:t>
            </w:r>
          </w:p>
          <w:p w:rsidR="002E1386" w:rsidRPr="006577C9" w:rsidRDefault="002E1386" w:rsidP="008666FB">
            <w:pPr>
              <w:rPr>
                <w:rFonts w:ascii="Arial" w:hAnsi="Arial" w:cs="Arial"/>
                <w:b/>
                <w:lang w:val="es-DO"/>
              </w:rPr>
            </w:pPr>
            <w:r>
              <w:rPr>
                <w:rFonts w:ascii="Arial" w:hAnsi="Arial" w:cs="Arial"/>
                <w:b/>
                <w:lang w:val="es-DO"/>
              </w:rPr>
              <w:t>LA ANEXIÓN, DUARTE Y LA RESTAURACIÓN</w:t>
            </w:r>
          </w:p>
        </w:tc>
        <w:tc>
          <w:tcPr>
            <w:tcW w:w="1728" w:type="dxa"/>
          </w:tcPr>
          <w:p w:rsidR="002E1386" w:rsidRDefault="002E1386" w:rsidP="008666FB">
            <w:pPr>
              <w:jc w:val="center"/>
              <w:rPr>
                <w:rFonts w:ascii="Arial" w:hAnsi="Arial" w:cs="Arial"/>
                <w:sz w:val="28"/>
                <w:szCs w:val="28"/>
                <w:lang w:val="es-DO"/>
              </w:rPr>
            </w:pPr>
          </w:p>
          <w:p w:rsidR="002E1386" w:rsidRDefault="002E1386" w:rsidP="008666FB">
            <w:pPr>
              <w:jc w:val="center"/>
              <w:rPr>
                <w:rFonts w:ascii="Arial" w:hAnsi="Arial" w:cs="Arial"/>
                <w:sz w:val="28"/>
                <w:szCs w:val="28"/>
                <w:lang w:val="es-DO"/>
              </w:rPr>
            </w:pPr>
            <w:r>
              <w:rPr>
                <w:rFonts w:ascii="Arial" w:hAnsi="Arial" w:cs="Arial"/>
                <w:sz w:val="28"/>
                <w:szCs w:val="28"/>
                <w:lang w:val="es-DO"/>
              </w:rPr>
              <w:t>119</w:t>
            </w:r>
          </w:p>
        </w:tc>
      </w:tr>
      <w:tr w:rsidR="002E1386" w:rsidRPr="00856D1D"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13</w:t>
            </w:r>
            <w:r w:rsidRPr="00D01B56">
              <w:rPr>
                <w:rFonts w:ascii="Arial" w:hAnsi="Arial" w:cs="Arial"/>
                <w:lang w:val="es-DO"/>
              </w:rPr>
              <w:t xml:space="preserve">. </w:t>
            </w:r>
            <w:r>
              <w:rPr>
                <w:rFonts w:ascii="Arial" w:hAnsi="Arial" w:cs="Arial"/>
                <w:lang w:val="es-DO"/>
              </w:rPr>
              <w:t xml:space="preserve"> El Duarte q</w:t>
            </w:r>
            <w:r w:rsidRPr="00D01B56">
              <w:rPr>
                <w:rFonts w:ascii="Arial" w:hAnsi="Arial" w:cs="Arial"/>
                <w:lang w:val="es-DO"/>
              </w:rPr>
              <w:t>uisqueyano</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121</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14.  La restauración de la Independencia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125</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15.  Legado de Duarte se pierde</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131</w:t>
            </w:r>
          </w:p>
        </w:tc>
      </w:tr>
      <w:tr w:rsidR="002E1386" w:rsidRPr="005631A9" w:rsidTr="008666FB">
        <w:tc>
          <w:tcPr>
            <w:tcW w:w="7128" w:type="dxa"/>
            <w:vAlign w:val="center"/>
          </w:tcPr>
          <w:p w:rsidR="002E1386" w:rsidRPr="00D01B56" w:rsidRDefault="002E1386" w:rsidP="008666FB">
            <w:pPr>
              <w:rPr>
                <w:rFonts w:ascii="Arial" w:hAnsi="Arial" w:cs="Arial"/>
                <w:lang w:val="es-DO"/>
              </w:rPr>
            </w:pPr>
            <w:r w:rsidRPr="00D01B56">
              <w:rPr>
                <w:rFonts w:ascii="Arial" w:hAnsi="Arial" w:cs="Arial"/>
                <w:lang w:val="es-DO"/>
              </w:rPr>
              <w:t>1</w:t>
            </w:r>
            <w:r>
              <w:rPr>
                <w:rFonts w:ascii="Arial" w:hAnsi="Arial" w:cs="Arial"/>
                <w:lang w:val="es-DO"/>
              </w:rPr>
              <w:t>6</w:t>
            </w:r>
            <w:r w:rsidRPr="00D01B56">
              <w:rPr>
                <w:rFonts w:ascii="Arial" w:hAnsi="Arial" w:cs="Arial"/>
                <w:lang w:val="es-DO"/>
              </w:rPr>
              <w:t xml:space="preserve">. </w:t>
            </w:r>
            <w:r>
              <w:rPr>
                <w:rFonts w:ascii="Arial" w:hAnsi="Arial" w:cs="Arial"/>
                <w:lang w:val="es-DO"/>
              </w:rPr>
              <w:t xml:space="preserve"> La Presidencia de </w:t>
            </w:r>
            <w:r w:rsidRPr="00D01B56">
              <w:rPr>
                <w:rFonts w:ascii="Arial" w:hAnsi="Arial" w:cs="Arial"/>
                <w:lang w:val="es-DO"/>
              </w:rPr>
              <w:t>Ulises Francisco Espaillat</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135</w:t>
            </w:r>
          </w:p>
        </w:tc>
      </w:tr>
      <w:tr w:rsidR="002E1386" w:rsidRPr="005631A9" w:rsidTr="008666FB">
        <w:tc>
          <w:tcPr>
            <w:tcW w:w="7128" w:type="dxa"/>
            <w:vAlign w:val="center"/>
          </w:tcPr>
          <w:p w:rsidR="002E1386" w:rsidRDefault="002E1386" w:rsidP="008666FB">
            <w:pPr>
              <w:rPr>
                <w:rFonts w:ascii="Arial" w:hAnsi="Arial" w:cs="Arial"/>
                <w:b/>
                <w:lang w:val="es-DO"/>
              </w:rPr>
            </w:pPr>
            <w:r>
              <w:rPr>
                <w:rFonts w:ascii="Arial" w:hAnsi="Arial" w:cs="Arial"/>
                <w:b/>
                <w:lang w:val="es-DO"/>
              </w:rPr>
              <w:t>CAPITULO VI</w:t>
            </w:r>
          </w:p>
          <w:p w:rsidR="002E1386" w:rsidRPr="00456334" w:rsidRDefault="002E1386" w:rsidP="008666FB">
            <w:pPr>
              <w:rPr>
                <w:rFonts w:ascii="Arial" w:hAnsi="Arial" w:cs="Arial"/>
                <w:b/>
                <w:lang w:val="es-DO"/>
              </w:rPr>
            </w:pPr>
            <w:r>
              <w:rPr>
                <w:rFonts w:ascii="Arial" w:hAnsi="Arial" w:cs="Arial"/>
                <w:b/>
                <w:lang w:val="es-DO"/>
              </w:rPr>
              <w:t>QUISQUEYA SE SIENTE, PERO NO SE VE</w:t>
            </w:r>
          </w:p>
        </w:tc>
        <w:tc>
          <w:tcPr>
            <w:tcW w:w="1728" w:type="dxa"/>
          </w:tcPr>
          <w:p w:rsidR="002E1386" w:rsidRDefault="002E1386" w:rsidP="008666FB">
            <w:pPr>
              <w:jc w:val="center"/>
              <w:rPr>
                <w:rFonts w:ascii="Arial" w:hAnsi="Arial" w:cs="Arial"/>
                <w:sz w:val="28"/>
                <w:szCs w:val="28"/>
                <w:lang w:val="es-DO"/>
              </w:rPr>
            </w:pPr>
          </w:p>
          <w:p w:rsidR="002E1386" w:rsidRDefault="002E1386" w:rsidP="008666FB">
            <w:pPr>
              <w:jc w:val="center"/>
              <w:rPr>
                <w:rFonts w:ascii="Arial" w:hAnsi="Arial" w:cs="Arial"/>
                <w:sz w:val="28"/>
                <w:szCs w:val="28"/>
                <w:lang w:val="es-DO"/>
              </w:rPr>
            </w:pPr>
            <w:r>
              <w:rPr>
                <w:rFonts w:ascii="Arial" w:hAnsi="Arial" w:cs="Arial"/>
                <w:sz w:val="28"/>
                <w:szCs w:val="28"/>
                <w:lang w:val="es-DO"/>
              </w:rPr>
              <w:t>143</w:t>
            </w:r>
          </w:p>
        </w:tc>
      </w:tr>
      <w:tr w:rsidR="002E1386" w:rsidRPr="00790B1B" w:rsidTr="008666FB">
        <w:trPr>
          <w:trHeight w:val="332"/>
        </w:trPr>
        <w:tc>
          <w:tcPr>
            <w:tcW w:w="7128" w:type="dxa"/>
            <w:vAlign w:val="center"/>
          </w:tcPr>
          <w:p w:rsidR="002E1386" w:rsidRDefault="002E1386" w:rsidP="008666FB">
            <w:pPr>
              <w:rPr>
                <w:rFonts w:ascii="Arial" w:hAnsi="Arial" w:cs="Arial"/>
                <w:lang w:val="es-DO"/>
              </w:rPr>
            </w:pPr>
            <w:r>
              <w:rPr>
                <w:rFonts w:ascii="Arial" w:hAnsi="Arial" w:cs="Arial"/>
                <w:lang w:val="es-DO"/>
              </w:rPr>
              <w:t>17.  Quisqueya late con su Himno</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145</w:t>
            </w:r>
          </w:p>
        </w:tc>
      </w:tr>
      <w:tr w:rsidR="002E1386" w:rsidRPr="00790B1B" w:rsidTr="008666FB">
        <w:trPr>
          <w:trHeight w:val="332"/>
        </w:trPr>
        <w:tc>
          <w:tcPr>
            <w:tcW w:w="7128" w:type="dxa"/>
            <w:vAlign w:val="center"/>
          </w:tcPr>
          <w:p w:rsidR="002E1386" w:rsidRDefault="002E1386" w:rsidP="008666FB">
            <w:pPr>
              <w:rPr>
                <w:rFonts w:ascii="Arial" w:hAnsi="Arial" w:cs="Arial"/>
                <w:lang w:val="es-DO"/>
              </w:rPr>
            </w:pPr>
            <w:r>
              <w:rPr>
                <w:rFonts w:ascii="Arial" w:hAnsi="Arial" w:cs="Arial"/>
                <w:lang w:val="es-DO"/>
              </w:rPr>
              <w:t>18.  Caudillos Vende Patria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153</w:t>
            </w:r>
          </w:p>
        </w:tc>
      </w:tr>
      <w:tr w:rsidR="002E1386" w:rsidRPr="005631A9" w:rsidTr="008666FB">
        <w:trPr>
          <w:trHeight w:val="332"/>
        </w:trPr>
        <w:tc>
          <w:tcPr>
            <w:tcW w:w="7128" w:type="dxa"/>
            <w:vAlign w:val="center"/>
          </w:tcPr>
          <w:p w:rsidR="002E1386" w:rsidRPr="00D01B56" w:rsidRDefault="002E1386" w:rsidP="008666FB">
            <w:pPr>
              <w:rPr>
                <w:rFonts w:ascii="Arial" w:hAnsi="Arial" w:cs="Arial"/>
                <w:lang w:val="es-DO"/>
              </w:rPr>
            </w:pPr>
            <w:r>
              <w:rPr>
                <w:rFonts w:ascii="Arial" w:hAnsi="Arial" w:cs="Arial"/>
                <w:lang w:val="es-DO"/>
              </w:rPr>
              <w:t>19.  La tiranía sustituye al patriotismo</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157</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20</w:t>
            </w:r>
            <w:r w:rsidRPr="00D01B56">
              <w:rPr>
                <w:rFonts w:ascii="Arial" w:hAnsi="Arial" w:cs="Arial"/>
                <w:lang w:val="es-DO"/>
              </w:rPr>
              <w:t xml:space="preserve">. </w:t>
            </w:r>
            <w:r>
              <w:rPr>
                <w:rFonts w:ascii="Arial" w:hAnsi="Arial" w:cs="Arial"/>
                <w:lang w:val="es-DO"/>
              </w:rPr>
              <w:t xml:space="preserve"> Juan Bosch quiso completar obra de Juan Pablo Duarte</w:t>
            </w:r>
            <w:r w:rsidRPr="00D01B56">
              <w:rPr>
                <w:rFonts w:ascii="Arial" w:hAnsi="Arial" w:cs="Arial"/>
                <w:i/>
                <w:lang w:val="es-DO"/>
              </w:rPr>
              <w:t xml:space="preserve">  </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165</w:t>
            </w:r>
          </w:p>
        </w:tc>
      </w:tr>
      <w:tr w:rsidR="002E1386" w:rsidRPr="005631A9" w:rsidTr="008666FB">
        <w:tc>
          <w:tcPr>
            <w:tcW w:w="7128" w:type="dxa"/>
            <w:vAlign w:val="center"/>
          </w:tcPr>
          <w:p w:rsidR="002E1386" w:rsidRDefault="002E1386" w:rsidP="008666FB">
            <w:pPr>
              <w:rPr>
                <w:rFonts w:ascii="Arial" w:hAnsi="Arial" w:cs="Arial"/>
                <w:b/>
                <w:lang w:val="es-DO"/>
              </w:rPr>
            </w:pPr>
            <w:r>
              <w:rPr>
                <w:rFonts w:ascii="Arial" w:hAnsi="Arial" w:cs="Arial"/>
                <w:b/>
                <w:lang w:val="es-DO"/>
              </w:rPr>
              <w:lastRenderedPageBreak/>
              <w:t xml:space="preserve">CAPITULO VII: </w:t>
            </w:r>
          </w:p>
          <w:p w:rsidR="002E1386" w:rsidRPr="00D01B56" w:rsidRDefault="002E1386" w:rsidP="008666FB">
            <w:pPr>
              <w:rPr>
                <w:rFonts w:ascii="Arial" w:hAnsi="Arial" w:cs="Arial"/>
                <w:lang w:val="es-DO"/>
              </w:rPr>
            </w:pPr>
            <w:r>
              <w:rPr>
                <w:rFonts w:ascii="Arial" w:hAnsi="Arial" w:cs="Arial"/>
                <w:b/>
                <w:lang w:val="es-DO"/>
              </w:rPr>
              <w:t>RELATOS DE CHECO DE LA VEGA</w:t>
            </w:r>
          </w:p>
        </w:tc>
        <w:tc>
          <w:tcPr>
            <w:tcW w:w="1728" w:type="dxa"/>
          </w:tcPr>
          <w:p w:rsidR="002E1386" w:rsidRDefault="002E1386" w:rsidP="008666FB">
            <w:pPr>
              <w:jc w:val="center"/>
              <w:rPr>
                <w:rFonts w:ascii="Arial" w:hAnsi="Arial" w:cs="Arial"/>
                <w:sz w:val="28"/>
                <w:szCs w:val="28"/>
                <w:lang w:val="es-DO"/>
              </w:rPr>
            </w:pPr>
          </w:p>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177</w:t>
            </w:r>
          </w:p>
        </w:tc>
      </w:tr>
      <w:tr w:rsidR="002E1386" w:rsidRPr="005631A9" w:rsidTr="008666FB">
        <w:tc>
          <w:tcPr>
            <w:tcW w:w="7128" w:type="dxa"/>
            <w:vAlign w:val="center"/>
          </w:tcPr>
          <w:p w:rsidR="002E1386" w:rsidRPr="0052164B" w:rsidRDefault="002E1386" w:rsidP="008666FB">
            <w:pPr>
              <w:rPr>
                <w:rFonts w:ascii="Arial" w:hAnsi="Arial" w:cs="Arial"/>
                <w:lang w:val="es-DO"/>
              </w:rPr>
            </w:pPr>
            <w:r w:rsidRPr="0052164B">
              <w:rPr>
                <w:rFonts w:ascii="Arial" w:hAnsi="Arial" w:cs="Arial"/>
                <w:lang w:val="es-DO"/>
              </w:rPr>
              <w:t>21</w:t>
            </w:r>
            <w:r>
              <w:rPr>
                <w:rFonts w:ascii="Arial" w:hAnsi="Arial" w:cs="Arial"/>
                <w:lang w:val="es-DO"/>
              </w:rPr>
              <w:t>. La Guerra Constitucionalista de 1965</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183</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22. La Diáspora Quisqueyana en Nueva York</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199</w:t>
            </w:r>
          </w:p>
        </w:tc>
      </w:tr>
      <w:tr w:rsidR="002E1386" w:rsidRPr="005631A9"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23</w:t>
            </w:r>
            <w:r w:rsidRPr="00D01B56">
              <w:rPr>
                <w:rFonts w:ascii="Arial" w:hAnsi="Arial" w:cs="Arial"/>
                <w:lang w:val="es-DO"/>
              </w:rPr>
              <w:t xml:space="preserve">. </w:t>
            </w:r>
            <w:r>
              <w:rPr>
                <w:rFonts w:ascii="Arial" w:hAnsi="Arial" w:cs="Arial"/>
                <w:lang w:val="es-DO"/>
              </w:rPr>
              <w:t>De regreso al Terruño</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215</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24. De vuelta a Nueva York</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221</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25. La Marcha Constitucionalista en Nueva York</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229</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26. La Resolución 5-70 del PRD</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235</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 xml:space="preserve">27. La Renuncia a los cargos </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237</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28. La Diáspora Quisqueyana en Florida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241</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29. Casa Dominicana Internacional</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247</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30. Breve Historia de la Comunidad en Miami</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259</w:t>
            </w:r>
          </w:p>
        </w:tc>
      </w:tr>
      <w:tr w:rsidR="002E1386" w:rsidRPr="005631A9" w:rsidTr="008666FB">
        <w:tc>
          <w:tcPr>
            <w:tcW w:w="7128" w:type="dxa"/>
            <w:vAlign w:val="center"/>
          </w:tcPr>
          <w:p w:rsidR="002E1386" w:rsidRDefault="002E1386" w:rsidP="008666FB">
            <w:pPr>
              <w:rPr>
                <w:rFonts w:ascii="Arial" w:hAnsi="Arial" w:cs="Arial"/>
                <w:b/>
                <w:lang w:val="es-DO"/>
              </w:rPr>
            </w:pPr>
            <w:r>
              <w:rPr>
                <w:rFonts w:ascii="Arial" w:hAnsi="Arial" w:cs="Arial"/>
                <w:b/>
                <w:lang w:val="es-DO"/>
              </w:rPr>
              <w:t>CAPÍTULO VIII</w:t>
            </w:r>
          </w:p>
          <w:p w:rsidR="002E1386" w:rsidRDefault="002E1386" w:rsidP="008666FB">
            <w:pPr>
              <w:rPr>
                <w:rFonts w:ascii="Arial" w:hAnsi="Arial" w:cs="Arial"/>
                <w:b/>
                <w:lang w:val="es-DO"/>
              </w:rPr>
            </w:pPr>
            <w:r>
              <w:rPr>
                <w:rFonts w:ascii="Arial" w:hAnsi="Arial" w:cs="Arial"/>
                <w:b/>
                <w:lang w:val="es-DO"/>
              </w:rPr>
              <w:t>LA FALSA IDENTIDAD NACIONAL DOMINICANA</w:t>
            </w:r>
          </w:p>
        </w:tc>
        <w:tc>
          <w:tcPr>
            <w:tcW w:w="1728" w:type="dxa"/>
          </w:tcPr>
          <w:p w:rsidR="002E1386" w:rsidRDefault="002E1386" w:rsidP="008666FB">
            <w:pPr>
              <w:jc w:val="center"/>
              <w:rPr>
                <w:rFonts w:ascii="Arial" w:hAnsi="Arial" w:cs="Arial"/>
                <w:sz w:val="28"/>
                <w:szCs w:val="28"/>
                <w:lang w:val="es-DO"/>
              </w:rPr>
            </w:pPr>
          </w:p>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167</w:t>
            </w:r>
          </w:p>
        </w:tc>
      </w:tr>
      <w:tr w:rsidR="002E1386" w:rsidRPr="005631A9" w:rsidTr="008666FB">
        <w:tc>
          <w:tcPr>
            <w:tcW w:w="7128" w:type="dxa"/>
            <w:vAlign w:val="center"/>
          </w:tcPr>
          <w:p w:rsidR="002E1386" w:rsidRPr="00722A32" w:rsidRDefault="002E1386" w:rsidP="008666FB">
            <w:pPr>
              <w:rPr>
                <w:rFonts w:ascii="Arial" w:hAnsi="Arial" w:cs="Arial"/>
                <w:lang w:val="es-DO"/>
              </w:rPr>
            </w:pPr>
            <w:r>
              <w:rPr>
                <w:rFonts w:ascii="Arial" w:hAnsi="Arial" w:cs="Arial"/>
                <w:lang w:val="es-DO"/>
              </w:rPr>
              <w:t>31. El Proyecto “Dominicana es la Patria”</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269</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32. El Caso del Censo 2010 de los Estados Unidos de América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275</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33. La Falsa Identidad</w:t>
            </w:r>
            <w:r w:rsidR="008666FB">
              <w:rPr>
                <w:rFonts w:ascii="Arial" w:hAnsi="Arial" w:cs="Arial"/>
                <w:lang w:val="es-DO"/>
              </w:rPr>
              <w:t xml:space="preserve"> “Nacional”</w:t>
            </w:r>
            <w:r>
              <w:rPr>
                <w:rFonts w:ascii="Arial" w:hAnsi="Arial" w:cs="Arial"/>
                <w:lang w:val="es-DO"/>
              </w:rPr>
              <w:t xml:space="preserve"> Dominico-Americana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285</w:t>
            </w:r>
          </w:p>
        </w:tc>
      </w:tr>
      <w:tr w:rsidR="002E1386" w:rsidRPr="005631A9" w:rsidTr="008666FB">
        <w:tc>
          <w:tcPr>
            <w:tcW w:w="7128" w:type="dxa"/>
            <w:vAlign w:val="center"/>
          </w:tcPr>
          <w:p w:rsidR="002E1386" w:rsidRDefault="002E1386" w:rsidP="008666FB">
            <w:pPr>
              <w:rPr>
                <w:rFonts w:ascii="Arial" w:hAnsi="Arial" w:cs="Arial"/>
                <w:b/>
                <w:lang w:val="es-DO"/>
              </w:rPr>
            </w:pPr>
            <w:r>
              <w:rPr>
                <w:rFonts w:ascii="Arial" w:hAnsi="Arial" w:cs="Arial"/>
                <w:b/>
                <w:lang w:val="es-DO"/>
              </w:rPr>
              <w:t>CAPITULO IX</w:t>
            </w:r>
          </w:p>
          <w:p w:rsidR="002E1386" w:rsidRPr="00D01B56" w:rsidRDefault="002E1386" w:rsidP="008666FB">
            <w:pPr>
              <w:rPr>
                <w:rFonts w:ascii="Arial" w:hAnsi="Arial" w:cs="Arial"/>
                <w:b/>
                <w:lang w:val="es-DO"/>
              </w:rPr>
            </w:pPr>
            <w:r>
              <w:rPr>
                <w:rFonts w:ascii="Arial" w:hAnsi="Arial" w:cs="Arial"/>
                <w:b/>
                <w:lang w:val="es-DO"/>
              </w:rPr>
              <w:t>LA VERDADERA IDENTIDAD NACIONAL QUISQUEYANA</w:t>
            </w:r>
          </w:p>
        </w:tc>
        <w:tc>
          <w:tcPr>
            <w:tcW w:w="1728" w:type="dxa"/>
          </w:tcPr>
          <w:p w:rsidR="002E1386" w:rsidRDefault="002E1386" w:rsidP="008666FB">
            <w:pPr>
              <w:jc w:val="center"/>
              <w:rPr>
                <w:rFonts w:ascii="Arial" w:hAnsi="Arial" w:cs="Arial"/>
                <w:sz w:val="28"/>
                <w:szCs w:val="28"/>
                <w:lang w:val="es-DO"/>
              </w:rPr>
            </w:pPr>
          </w:p>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295</w:t>
            </w:r>
          </w:p>
        </w:tc>
      </w:tr>
      <w:tr w:rsidR="002E1386" w:rsidRPr="004A6663"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34.  Quisqueyanos Valientes</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305</w:t>
            </w:r>
          </w:p>
        </w:tc>
      </w:tr>
      <w:tr w:rsidR="002E1386" w:rsidRPr="004A6663"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35</w:t>
            </w:r>
            <w:r w:rsidRPr="00D01B56">
              <w:rPr>
                <w:rFonts w:ascii="Arial" w:hAnsi="Arial" w:cs="Arial"/>
                <w:lang w:val="es-DO"/>
              </w:rPr>
              <w:t xml:space="preserve">. </w:t>
            </w:r>
            <w:r>
              <w:rPr>
                <w:rFonts w:ascii="Arial" w:hAnsi="Arial" w:cs="Arial"/>
                <w:lang w:val="es-DO"/>
              </w:rPr>
              <w:t>Los Símbolos Patrios</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309</w:t>
            </w:r>
          </w:p>
        </w:tc>
      </w:tr>
      <w:tr w:rsidR="002E1386" w:rsidRPr="001B4B98" w:rsidTr="008666FB">
        <w:tc>
          <w:tcPr>
            <w:tcW w:w="7128" w:type="dxa"/>
            <w:vAlign w:val="center"/>
          </w:tcPr>
          <w:p w:rsidR="002E1386" w:rsidRPr="00D01B56" w:rsidRDefault="002E1386" w:rsidP="008666FB">
            <w:pPr>
              <w:rPr>
                <w:rFonts w:ascii="Arial" w:hAnsi="Arial" w:cs="Arial"/>
                <w:lang w:val="es-DO"/>
              </w:rPr>
            </w:pPr>
            <w:r>
              <w:rPr>
                <w:rFonts w:ascii="Arial" w:hAnsi="Arial" w:cs="Arial"/>
                <w:lang w:val="es-DO"/>
              </w:rPr>
              <w:t>36. La Constitución de Quisqueya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327</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37. El Voto del Quisqueyano de la Diáspora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335</w:t>
            </w:r>
          </w:p>
        </w:tc>
      </w:tr>
      <w:tr w:rsidR="002E1386" w:rsidRPr="00392898" w:rsidTr="008666FB">
        <w:tc>
          <w:tcPr>
            <w:tcW w:w="7128" w:type="dxa"/>
            <w:vAlign w:val="center"/>
          </w:tcPr>
          <w:p w:rsidR="002E1386" w:rsidRDefault="002E1386" w:rsidP="008666FB">
            <w:pPr>
              <w:rPr>
                <w:rFonts w:ascii="Arial" w:hAnsi="Arial" w:cs="Arial"/>
                <w:b/>
                <w:lang w:val="es-DO"/>
              </w:rPr>
            </w:pPr>
            <w:r w:rsidRPr="00456334">
              <w:rPr>
                <w:rFonts w:ascii="Arial" w:hAnsi="Arial" w:cs="Arial"/>
                <w:b/>
                <w:lang w:val="es-DO"/>
              </w:rPr>
              <w:t xml:space="preserve">CAPITULO </w:t>
            </w:r>
            <w:r>
              <w:rPr>
                <w:rFonts w:ascii="Arial" w:hAnsi="Arial" w:cs="Arial"/>
                <w:b/>
                <w:lang w:val="es-DO"/>
              </w:rPr>
              <w:t>X</w:t>
            </w:r>
          </w:p>
          <w:p w:rsidR="002E1386" w:rsidRPr="00386AFB" w:rsidRDefault="002E1386" w:rsidP="008666FB">
            <w:pPr>
              <w:rPr>
                <w:rFonts w:ascii="Arial" w:hAnsi="Arial" w:cs="Arial"/>
                <w:b/>
                <w:lang w:val="es-DO"/>
              </w:rPr>
            </w:pPr>
            <w:r>
              <w:rPr>
                <w:rFonts w:ascii="Arial" w:hAnsi="Arial" w:cs="Arial"/>
                <w:b/>
                <w:lang w:val="es-DO"/>
              </w:rPr>
              <w:t>QUISQUEYANOS DEL MAÑANA</w:t>
            </w:r>
          </w:p>
        </w:tc>
        <w:tc>
          <w:tcPr>
            <w:tcW w:w="1728" w:type="dxa"/>
          </w:tcPr>
          <w:p w:rsidR="002E1386" w:rsidRDefault="002E1386" w:rsidP="008666FB">
            <w:pPr>
              <w:jc w:val="center"/>
              <w:rPr>
                <w:rFonts w:ascii="Arial" w:hAnsi="Arial" w:cs="Arial"/>
                <w:sz w:val="28"/>
                <w:szCs w:val="28"/>
                <w:lang w:val="es-DO"/>
              </w:rPr>
            </w:pPr>
          </w:p>
          <w:p w:rsidR="002E1386" w:rsidRDefault="002E1386" w:rsidP="008666FB">
            <w:pPr>
              <w:jc w:val="center"/>
              <w:rPr>
                <w:rFonts w:ascii="Arial" w:hAnsi="Arial" w:cs="Arial"/>
                <w:sz w:val="28"/>
                <w:szCs w:val="28"/>
                <w:lang w:val="es-DO"/>
              </w:rPr>
            </w:pPr>
            <w:r>
              <w:rPr>
                <w:rFonts w:ascii="Arial" w:hAnsi="Arial" w:cs="Arial"/>
                <w:sz w:val="28"/>
                <w:szCs w:val="28"/>
                <w:lang w:val="es-DO"/>
              </w:rPr>
              <w:t>337</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38. La Identidad Nacional Quisqueyana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339</w:t>
            </w:r>
          </w:p>
        </w:tc>
      </w:tr>
      <w:tr w:rsidR="002E1386" w:rsidRPr="005631A9" w:rsidTr="008666FB">
        <w:tc>
          <w:tcPr>
            <w:tcW w:w="7128" w:type="dxa"/>
            <w:vAlign w:val="center"/>
          </w:tcPr>
          <w:p w:rsidR="002E1386" w:rsidRDefault="002E1386" w:rsidP="008666FB">
            <w:pPr>
              <w:rPr>
                <w:rFonts w:ascii="Arial" w:hAnsi="Arial" w:cs="Arial"/>
                <w:lang w:val="es-DO"/>
              </w:rPr>
            </w:pPr>
            <w:r>
              <w:rPr>
                <w:rFonts w:ascii="Arial" w:hAnsi="Arial" w:cs="Arial"/>
                <w:lang w:val="es-DO"/>
              </w:rPr>
              <w:t>39. Comunicación entre Haití y Quisqueya</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343</w:t>
            </w:r>
          </w:p>
        </w:tc>
      </w:tr>
      <w:tr w:rsidR="002E1386" w:rsidRPr="00CD57A7" w:rsidTr="008666FB">
        <w:tc>
          <w:tcPr>
            <w:tcW w:w="7128" w:type="dxa"/>
            <w:vAlign w:val="center"/>
          </w:tcPr>
          <w:p w:rsidR="002E1386" w:rsidRPr="00CD57A7" w:rsidRDefault="002E1386" w:rsidP="008666FB">
            <w:pPr>
              <w:rPr>
                <w:rFonts w:ascii="Arial" w:hAnsi="Arial" w:cs="Arial"/>
                <w:b/>
                <w:lang w:val="es-DO"/>
              </w:rPr>
            </w:pPr>
            <w:r w:rsidRPr="00CD57A7">
              <w:rPr>
                <w:rFonts w:ascii="Arial" w:hAnsi="Arial" w:cs="Arial"/>
                <w:b/>
                <w:lang w:val="es-DO"/>
              </w:rPr>
              <w:t>CONCLUSIONES</w:t>
            </w:r>
          </w:p>
        </w:tc>
        <w:tc>
          <w:tcPr>
            <w:tcW w:w="1728" w:type="dxa"/>
          </w:tcPr>
          <w:p w:rsidR="002E1386" w:rsidRDefault="002E1386" w:rsidP="008666FB">
            <w:pPr>
              <w:jc w:val="center"/>
              <w:rPr>
                <w:rFonts w:ascii="Arial" w:hAnsi="Arial" w:cs="Arial"/>
                <w:sz w:val="28"/>
                <w:szCs w:val="28"/>
                <w:lang w:val="es-DO"/>
              </w:rPr>
            </w:pPr>
            <w:r>
              <w:rPr>
                <w:rFonts w:ascii="Arial" w:hAnsi="Arial" w:cs="Arial"/>
                <w:sz w:val="28"/>
                <w:szCs w:val="28"/>
                <w:lang w:val="es-DO"/>
              </w:rPr>
              <w:t>349</w:t>
            </w:r>
          </w:p>
        </w:tc>
      </w:tr>
      <w:tr w:rsidR="002E1386" w:rsidRPr="00CD57A7" w:rsidTr="008666FB">
        <w:tc>
          <w:tcPr>
            <w:tcW w:w="7128" w:type="dxa"/>
            <w:vAlign w:val="center"/>
          </w:tcPr>
          <w:p w:rsidR="002E1386" w:rsidRPr="00D01B56" w:rsidRDefault="002E1386" w:rsidP="008666FB">
            <w:pPr>
              <w:rPr>
                <w:rFonts w:ascii="Arial" w:hAnsi="Arial" w:cs="Arial"/>
                <w:b/>
                <w:lang w:val="es-DO"/>
              </w:rPr>
            </w:pPr>
            <w:r>
              <w:rPr>
                <w:rFonts w:ascii="Arial" w:hAnsi="Arial" w:cs="Arial"/>
                <w:b/>
                <w:lang w:val="es-DO"/>
              </w:rPr>
              <w:t>Referencias</w:t>
            </w:r>
          </w:p>
        </w:tc>
        <w:tc>
          <w:tcPr>
            <w:tcW w:w="1728" w:type="dxa"/>
          </w:tcPr>
          <w:p w:rsidR="002E1386" w:rsidRPr="00B4334B" w:rsidRDefault="002E1386" w:rsidP="008666FB">
            <w:pPr>
              <w:jc w:val="center"/>
              <w:rPr>
                <w:rFonts w:ascii="Arial" w:hAnsi="Arial" w:cs="Arial"/>
                <w:sz w:val="28"/>
                <w:szCs w:val="28"/>
                <w:lang w:val="es-DO"/>
              </w:rPr>
            </w:pPr>
            <w:r>
              <w:rPr>
                <w:rFonts w:ascii="Arial" w:hAnsi="Arial" w:cs="Arial"/>
                <w:sz w:val="28"/>
                <w:szCs w:val="28"/>
                <w:lang w:val="es-DO"/>
              </w:rPr>
              <w:t>357</w:t>
            </w:r>
          </w:p>
        </w:tc>
      </w:tr>
    </w:tbl>
    <w:p w:rsidR="002E1386" w:rsidRDefault="002E1386" w:rsidP="002E1386">
      <w:pPr>
        <w:rPr>
          <w:lang w:val="es-DO"/>
        </w:rPr>
      </w:pPr>
    </w:p>
    <w:p w:rsidR="002E1386" w:rsidRDefault="002E1386" w:rsidP="002E1386">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E6818" w:rsidRDefault="009E6818" w:rsidP="00BF4862">
      <w:pPr>
        <w:rPr>
          <w:lang w:val="es-DO"/>
        </w:rPr>
      </w:pPr>
    </w:p>
    <w:p w:rsidR="009B1026" w:rsidRDefault="009B1026"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7311BD" w:rsidRDefault="007311BD" w:rsidP="009B1026">
      <w:pPr>
        <w:jc w:val="center"/>
        <w:rPr>
          <w:b/>
          <w:u w:val="single"/>
          <w:lang w:val="es-DO"/>
        </w:rPr>
      </w:pPr>
    </w:p>
    <w:p w:rsidR="00BE3186" w:rsidRDefault="00BE3186" w:rsidP="009B1026">
      <w:pPr>
        <w:jc w:val="center"/>
        <w:rPr>
          <w:b/>
          <w:u w:val="single"/>
          <w:lang w:val="es-DO"/>
        </w:rPr>
      </w:pPr>
    </w:p>
    <w:p w:rsidR="009B1026" w:rsidRDefault="009B1026" w:rsidP="009B1026">
      <w:pPr>
        <w:jc w:val="center"/>
        <w:rPr>
          <w:b/>
          <w:u w:val="single"/>
          <w:lang w:val="es-DO"/>
        </w:rPr>
      </w:pPr>
      <w:r>
        <w:rPr>
          <w:b/>
          <w:u w:val="single"/>
          <w:lang w:val="es-DO"/>
        </w:rPr>
        <w:lastRenderedPageBreak/>
        <w:t>Dedicación</w:t>
      </w:r>
    </w:p>
    <w:p w:rsidR="009B1026" w:rsidRDefault="009B1026" w:rsidP="009B1026">
      <w:pPr>
        <w:jc w:val="center"/>
        <w:rPr>
          <w:b/>
          <w:u w:val="single"/>
          <w:lang w:val="es-DO"/>
        </w:rPr>
      </w:pPr>
    </w:p>
    <w:p w:rsidR="009B1026" w:rsidRDefault="009B1026" w:rsidP="009B1026">
      <w:pPr>
        <w:jc w:val="both"/>
        <w:rPr>
          <w:lang w:val="es-DO"/>
        </w:rPr>
      </w:pPr>
    </w:p>
    <w:p w:rsidR="009B1026" w:rsidRDefault="009B1026" w:rsidP="009B1026">
      <w:pPr>
        <w:spacing w:line="480" w:lineRule="auto"/>
        <w:jc w:val="both"/>
        <w:rPr>
          <w:rFonts w:eastAsia="Times New Roman"/>
          <w:lang w:val="es-DO" w:eastAsia="ja-JP"/>
        </w:rPr>
      </w:pPr>
      <w:r>
        <w:rPr>
          <w:rFonts w:ascii="Sylfaen" w:hAnsi="Sylfaen" w:cs="Sylfaen"/>
          <w:lang w:val="es-DO"/>
        </w:rPr>
        <w:tab/>
        <w:t>Sin duda alguna, merece nuestra primera menci</w:t>
      </w:r>
      <w:r>
        <w:rPr>
          <w:rFonts w:eastAsia="Times New Roman"/>
          <w:lang w:val="es-DO" w:eastAsia="ja-JP"/>
        </w:rPr>
        <w:t>ón el artífice de la nacionalidad quisqueyana, al Padre de la Patria, Juan Pablo Duarte, por ser la persona que más claro ha planteado el proyecto de nación, identificando en forma correcta la denominación de la república en la Isla de Santo Domingo, no en la Isla de Haití, dándole el nombre más merecido a la patria, Quisqueya, con su correspondiente identidad nacional quisqueyana para el pueblo.</w:t>
      </w:r>
      <w:r>
        <w:rPr>
          <w:rFonts w:eastAsia="Times New Roman"/>
          <w:lang w:val="es-DO" w:eastAsia="ja-JP"/>
        </w:rPr>
        <w:tab/>
      </w:r>
    </w:p>
    <w:p w:rsidR="009B1026" w:rsidRDefault="009B1026" w:rsidP="009B1026">
      <w:pPr>
        <w:spacing w:line="480" w:lineRule="auto"/>
        <w:ind w:firstLine="720"/>
        <w:jc w:val="both"/>
        <w:rPr>
          <w:rFonts w:eastAsia="Times New Roman"/>
          <w:lang w:val="es-DO" w:eastAsia="ja-JP"/>
        </w:rPr>
      </w:pPr>
      <w:r>
        <w:rPr>
          <w:rFonts w:eastAsia="Times New Roman"/>
          <w:lang w:val="es-DO" w:eastAsia="ja-JP"/>
        </w:rPr>
        <w:t xml:space="preserve">A la memoria de todos los que poblaban la isla a la llegada de los españoles en 1492 y cuya especie desapareció totalmente en menos de cien años, distinguiéndose entre ellos Caonabó y Anacaona; Guaroa y su sobrino Guarocuya </w:t>
      </w:r>
      <w:r w:rsidRPr="00021AAC">
        <w:rPr>
          <w:rFonts w:eastAsia="Times New Roman"/>
          <w:i/>
          <w:lang w:val="es-DO" w:eastAsia="ja-JP"/>
        </w:rPr>
        <w:t>(“Enriquillo”)</w:t>
      </w:r>
      <w:r>
        <w:rPr>
          <w:rFonts w:eastAsia="Times New Roman"/>
          <w:lang w:val="es-DO" w:eastAsia="ja-JP"/>
        </w:rPr>
        <w:t>; Tamayo; Cotubanamá; Bohechío; Hatuey y las decenas de caciques de Marién, Maguá, Maguana, Higüey y Jaragua.</w:t>
      </w:r>
    </w:p>
    <w:p w:rsidR="009B1026" w:rsidRDefault="002C79B9" w:rsidP="009B1026">
      <w:pPr>
        <w:spacing w:line="480" w:lineRule="auto"/>
        <w:jc w:val="both"/>
        <w:rPr>
          <w:rFonts w:eastAsia="Times New Roman"/>
          <w:lang w:val="es-DO" w:eastAsia="ja-JP"/>
        </w:rPr>
      </w:pPr>
      <w:r>
        <w:rPr>
          <w:rFonts w:eastAsia="Times New Roman"/>
          <w:lang w:val="es-DO" w:eastAsia="ja-JP"/>
        </w:rPr>
        <w:tab/>
        <w:t>Como homenaje también a</w:t>
      </w:r>
      <w:r w:rsidR="009B1026">
        <w:rPr>
          <w:rFonts w:eastAsia="Times New Roman"/>
          <w:lang w:val="es-DO" w:eastAsia="ja-JP"/>
        </w:rPr>
        <w:t xml:space="preserve"> todos l</w:t>
      </w:r>
      <w:r>
        <w:rPr>
          <w:rFonts w:eastAsia="Times New Roman"/>
          <w:lang w:val="es-DO" w:eastAsia="ja-JP"/>
        </w:rPr>
        <w:t xml:space="preserve">os nativos de la isla, </w:t>
      </w:r>
      <w:r w:rsidR="009B1026">
        <w:rPr>
          <w:rFonts w:eastAsia="Times New Roman"/>
          <w:lang w:val="es-DO" w:eastAsia="ja-JP"/>
        </w:rPr>
        <w:t>dominicanos-españoles y dominicanos-franceses,</w:t>
      </w:r>
      <w:r>
        <w:rPr>
          <w:rFonts w:eastAsia="Times New Roman"/>
          <w:lang w:val="es-DO" w:eastAsia="ja-JP"/>
        </w:rPr>
        <w:t xml:space="preserve"> que durante la era colonial hicieron la isla </w:t>
      </w:r>
      <w:r w:rsidR="009B1026">
        <w:rPr>
          <w:rFonts w:eastAsia="Times New Roman"/>
          <w:lang w:val="es-DO" w:eastAsia="ja-JP"/>
        </w:rPr>
        <w:t>su propia patria, defend</w:t>
      </w:r>
      <w:r>
        <w:rPr>
          <w:rFonts w:eastAsia="Times New Roman"/>
          <w:lang w:val="es-DO" w:eastAsia="ja-JP"/>
        </w:rPr>
        <w:t>iéndola y protegiéndola</w:t>
      </w:r>
      <w:r w:rsidR="009B1026">
        <w:rPr>
          <w:rFonts w:eastAsia="Times New Roman"/>
          <w:lang w:val="es-DO" w:eastAsia="ja-JP"/>
        </w:rPr>
        <w:t>, hasta lograr sus respecti</w:t>
      </w:r>
      <w:r>
        <w:rPr>
          <w:rFonts w:eastAsia="Times New Roman"/>
          <w:lang w:val="es-DO" w:eastAsia="ja-JP"/>
        </w:rPr>
        <w:t>v</w:t>
      </w:r>
      <w:r w:rsidR="009B1026">
        <w:rPr>
          <w:rFonts w:eastAsia="Times New Roman"/>
          <w:lang w:val="es-DO" w:eastAsia="ja-JP"/>
        </w:rPr>
        <w:t>as independencias.</w:t>
      </w:r>
    </w:p>
    <w:p w:rsidR="009B1026" w:rsidRDefault="009B1026" w:rsidP="009B1026">
      <w:pPr>
        <w:spacing w:line="480" w:lineRule="auto"/>
        <w:jc w:val="both"/>
        <w:rPr>
          <w:rFonts w:eastAsia="Times New Roman"/>
          <w:lang w:val="es-DO" w:eastAsia="ja-JP"/>
        </w:rPr>
      </w:pPr>
      <w:r>
        <w:rPr>
          <w:rFonts w:eastAsia="Times New Roman"/>
          <w:lang w:val="es-DO" w:eastAsia="ja-JP"/>
        </w:rPr>
        <w:tab/>
        <w:t>A todos los fieles trinitarios, por haber defendido con sus bienes y vidas, los criterios de una nación libre, soberana e independiente de toda dominación extranjera; principios esos, que son los que  sostienen,  firme y fuerte aún, las bases sólidas de la nación, aunque el oportunismo, traición, ambición y caudillismo rampante haya querido quebrantarlos una y mil veces.</w:t>
      </w:r>
    </w:p>
    <w:p w:rsidR="009B1026" w:rsidRDefault="009B1026" w:rsidP="009B1026">
      <w:pPr>
        <w:spacing w:line="480" w:lineRule="auto"/>
        <w:jc w:val="both"/>
        <w:rPr>
          <w:rFonts w:eastAsia="Times New Roman"/>
          <w:lang w:val="es-DO" w:eastAsia="ja-JP"/>
        </w:rPr>
      </w:pPr>
      <w:r>
        <w:rPr>
          <w:rFonts w:eastAsia="Times New Roman"/>
          <w:lang w:val="es-DO" w:eastAsia="ja-JP"/>
        </w:rPr>
        <w:tab/>
        <w:t>A los quisqueyanos de hoy, que con entusiasmo continúan la obra de Duarte, para que los quisqueyanos de mañana tengan una clara y consciente idea de lo que significa tener una Patria con una base moral y política propia e inquebrantable.</w:t>
      </w:r>
    </w:p>
    <w:p w:rsidR="009B1026" w:rsidRDefault="00A6195E" w:rsidP="009B1026">
      <w:pPr>
        <w:spacing w:line="480" w:lineRule="auto"/>
        <w:jc w:val="both"/>
        <w:rPr>
          <w:rFonts w:eastAsia="Times New Roman"/>
          <w:lang w:val="es-DO" w:eastAsia="ja-JP"/>
        </w:rPr>
      </w:pPr>
      <w:r>
        <w:rPr>
          <w:rFonts w:eastAsia="Times New Roman"/>
          <w:lang w:val="es-DO" w:eastAsia="ja-JP"/>
        </w:rPr>
        <w:tab/>
      </w:r>
      <w:r w:rsidR="00296592">
        <w:rPr>
          <w:rFonts w:eastAsia="Times New Roman"/>
          <w:lang w:val="es-DO" w:eastAsia="ja-JP"/>
        </w:rPr>
        <w:t>Va nuestro respeto a h</w:t>
      </w:r>
      <w:r w:rsidR="001844EF">
        <w:rPr>
          <w:rFonts w:eastAsia="Times New Roman"/>
          <w:lang w:val="es-DO" w:eastAsia="ja-JP"/>
        </w:rPr>
        <w:t>aitianos como</w:t>
      </w:r>
      <w:r w:rsidR="009B1026">
        <w:rPr>
          <w:rFonts w:eastAsia="Times New Roman"/>
          <w:lang w:val="es-DO" w:eastAsia="ja-JP"/>
        </w:rPr>
        <w:t xml:space="preserve"> Jacques Viau Renault, </w:t>
      </w:r>
      <w:proofErr w:type="spellStart"/>
      <w:r w:rsidR="009B1026">
        <w:rPr>
          <w:rFonts w:eastAsia="Times New Roman"/>
          <w:lang w:val="es-DO" w:eastAsia="ja-JP"/>
        </w:rPr>
        <w:t>Dominic</w:t>
      </w:r>
      <w:proofErr w:type="spellEnd"/>
      <w:r w:rsidR="009B1026">
        <w:rPr>
          <w:rFonts w:eastAsia="Times New Roman"/>
          <w:lang w:val="es-DO" w:eastAsia="ja-JP"/>
        </w:rPr>
        <w:t xml:space="preserve"> Alexander, Lionel</w:t>
      </w:r>
      <w:r w:rsidR="001844EF">
        <w:rPr>
          <w:rFonts w:eastAsia="Times New Roman"/>
          <w:lang w:val="es-DO" w:eastAsia="ja-JP"/>
        </w:rPr>
        <w:t xml:space="preserve"> Vieux y otros tantos </w:t>
      </w:r>
      <w:r w:rsidR="009B1026">
        <w:rPr>
          <w:rFonts w:eastAsia="Times New Roman"/>
          <w:lang w:val="es-DO" w:eastAsia="ja-JP"/>
        </w:rPr>
        <w:t>que han luchado como hermanos junto a los trinitarios y patriotas quisqueyanos, comprendiendo y respetando los ideales que enseñó, a todos, Juan Pablo Duarte</w:t>
      </w:r>
      <w:r>
        <w:rPr>
          <w:rFonts w:eastAsia="Times New Roman"/>
          <w:lang w:val="es-DO" w:eastAsia="ja-JP"/>
        </w:rPr>
        <w:t xml:space="preserve">,  </w:t>
      </w:r>
      <w:r w:rsidR="009B1026">
        <w:rPr>
          <w:rFonts w:eastAsia="Times New Roman"/>
          <w:lang w:val="es-DO" w:eastAsia="ja-JP"/>
        </w:rPr>
        <w:t>.</w:t>
      </w:r>
    </w:p>
    <w:p w:rsidR="009B1026" w:rsidRDefault="009B1026" w:rsidP="009B1026">
      <w:pPr>
        <w:spacing w:line="480" w:lineRule="auto"/>
        <w:jc w:val="both"/>
        <w:rPr>
          <w:rFonts w:eastAsia="Times New Roman"/>
          <w:lang w:val="es-DO" w:eastAsia="ja-JP"/>
        </w:rPr>
      </w:pPr>
      <w:r>
        <w:rPr>
          <w:rFonts w:eastAsia="Times New Roman"/>
          <w:lang w:val="es-DO" w:eastAsia="ja-JP"/>
        </w:rPr>
        <w:lastRenderedPageBreak/>
        <w:tab/>
        <w:t>A las personas que han expresado su respaldo al Proyecto Quisqueya, que por ser una lista larga no sería práctico</w:t>
      </w:r>
      <w:r w:rsidR="001844EF">
        <w:rPr>
          <w:rFonts w:eastAsia="Times New Roman"/>
          <w:lang w:val="es-DO" w:eastAsia="ja-JP"/>
        </w:rPr>
        <w:t xml:space="preserve"> mencionarlos aquí</w:t>
      </w:r>
      <w:r>
        <w:rPr>
          <w:rFonts w:eastAsia="Times New Roman"/>
          <w:lang w:val="es-DO" w:eastAsia="ja-JP"/>
        </w:rPr>
        <w:t>, por temor a que una de ellas se nos quede.</w:t>
      </w:r>
    </w:p>
    <w:p w:rsidR="009B1026" w:rsidRDefault="009B1026" w:rsidP="009B1026">
      <w:pPr>
        <w:spacing w:line="480" w:lineRule="auto"/>
        <w:ind w:firstLine="720"/>
        <w:jc w:val="both"/>
        <w:rPr>
          <w:rFonts w:eastAsia="Times New Roman"/>
          <w:lang w:val="es-DO" w:eastAsia="ja-JP"/>
        </w:rPr>
      </w:pPr>
      <w:r>
        <w:rPr>
          <w:rFonts w:eastAsia="Times New Roman"/>
          <w:lang w:val="es-DO" w:eastAsia="ja-JP"/>
        </w:rPr>
        <w:t>A mi esposa, Estela, que ha contribuido al esclarecimiento de las ideas que surgen, ya sea que estemos despiertos o dormidos, como si inspirados por fuerzas morales y espirituales indescriptibles.</w:t>
      </w:r>
    </w:p>
    <w:p w:rsidR="009B1026" w:rsidRDefault="009B1026" w:rsidP="009B1026">
      <w:pPr>
        <w:spacing w:line="480" w:lineRule="auto"/>
        <w:ind w:firstLine="720"/>
        <w:jc w:val="both"/>
        <w:rPr>
          <w:rFonts w:eastAsia="Times New Roman"/>
          <w:lang w:val="es-DO" w:eastAsia="ja-JP"/>
        </w:rPr>
      </w:pPr>
      <w:r>
        <w:rPr>
          <w:rFonts w:eastAsia="Times New Roman"/>
          <w:lang w:val="es-DO" w:eastAsia="ja-JP"/>
        </w:rPr>
        <w:t>Como homenaje a todos los quisqueyanos de la diáspora, que contribuyen de manera directa o indirecta al bienestar de Quisqueya,</w:t>
      </w:r>
      <w:r w:rsidR="001844EF">
        <w:rPr>
          <w:rFonts w:eastAsia="Times New Roman"/>
          <w:lang w:val="es-DO" w:eastAsia="ja-JP"/>
        </w:rPr>
        <w:t xml:space="preserve"> siendo la mayoría de ellos los mejores embajadores y promotores de su cultura y turismo; sostén silencioso de algún renglón de la economía en la patria con sus remesas; envíos; y el consumo de los productos y servicios de su patria.</w:t>
      </w:r>
    </w:p>
    <w:p w:rsidR="009B1026" w:rsidRDefault="009B1026" w:rsidP="009B1026">
      <w:pPr>
        <w:spacing w:line="480" w:lineRule="auto"/>
        <w:jc w:val="both"/>
        <w:rPr>
          <w:rFonts w:eastAsia="Times New Roman"/>
          <w:lang w:val="es-DO" w:eastAsia="ja-JP"/>
        </w:rPr>
      </w:pPr>
      <w:r>
        <w:rPr>
          <w:rFonts w:eastAsia="Times New Roman"/>
          <w:lang w:val="es-DO" w:eastAsia="ja-JP"/>
        </w:rPr>
        <w:tab/>
        <w:t xml:space="preserve">Sin temor, ni reservas, quisiéramos que esta obra, humildemente rinda homenaje al más grande Redentor de la humanidad, al que hemos pedido que nos sirva de luz en todo momento, para que los que la lean, puedan ver en ella amor y paz;  justicia </w:t>
      </w:r>
      <w:r w:rsidR="00D860D6">
        <w:rPr>
          <w:rFonts w:eastAsia="Times New Roman"/>
          <w:lang w:val="es-DO" w:eastAsia="ja-JP"/>
        </w:rPr>
        <w:t>y libertad, como fundamento de</w:t>
      </w:r>
      <w:r>
        <w:rPr>
          <w:rFonts w:eastAsia="Times New Roman"/>
          <w:lang w:val="es-DO" w:eastAsia="ja-JP"/>
        </w:rPr>
        <w:t xml:space="preserve"> las relaciones</w:t>
      </w:r>
      <w:r w:rsidR="00D860D6">
        <w:rPr>
          <w:rFonts w:eastAsia="Times New Roman"/>
          <w:lang w:val="es-DO" w:eastAsia="ja-JP"/>
        </w:rPr>
        <w:t xml:space="preserve"> que debe existir</w:t>
      </w:r>
      <w:r>
        <w:rPr>
          <w:rFonts w:eastAsia="Times New Roman"/>
          <w:lang w:val="es-DO" w:eastAsia="ja-JP"/>
        </w:rPr>
        <w:t xml:space="preserve"> entre los quisqueyanos y todos los </w:t>
      </w:r>
      <w:r w:rsidR="005C39A2">
        <w:rPr>
          <w:rFonts w:eastAsia="Times New Roman"/>
          <w:lang w:val="es-DO" w:eastAsia="ja-JP"/>
        </w:rPr>
        <w:t xml:space="preserve">seres </w:t>
      </w:r>
      <w:r>
        <w:rPr>
          <w:rFonts w:eastAsia="Times New Roman"/>
          <w:lang w:val="es-DO" w:eastAsia="ja-JP"/>
        </w:rPr>
        <w:t>humanos del planeta Tierra.</w:t>
      </w:r>
    </w:p>
    <w:p w:rsidR="009B1026" w:rsidRDefault="009B1026" w:rsidP="009B1026">
      <w:pPr>
        <w:jc w:val="both"/>
        <w:rPr>
          <w:lang w:val="es-DO"/>
        </w:rPr>
      </w:pPr>
    </w:p>
    <w:p w:rsidR="009B1026" w:rsidRDefault="009B1026" w:rsidP="009B1026">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CD60A5" w:rsidRDefault="00CD60A5" w:rsidP="00CD60A5">
      <w:pPr>
        <w:jc w:val="both"/>
        <w:rPr>
          <w:lang w:val="es-DO"/>
        </w:rPr>
      </w:pPr>
    </w:p>
    <w:p w:rsidR="00296592" w:rsidRDefault="00296592" w:rsidP="00CD60A5">
      <w:pPr>
        <w:jc w:val="both"/>
        <w:rPr>
          <w:lang w:val="es-DO"/>
        </w:rPr>
      </w:pPr>
    </w:p>
    <w:p w:rsidR="00296592" w:rsidRDefault="00296592" w:rsidP="00CD60A5">
      <w:pPr>
        <w:jc w:val="both"/>
        <w:rPr>
          <w:lang w:val="es-DO"/>
        </w:rPr>
      </w:pPr>
    </w:p>
    <w:p w:rsidR="00296592" w:rsidRDefault="00296592" w:rsidP="00CD7538">
      <w:pPr>
        <w:jc w:val="center"/>
        <w:rPr>
          <w:b/>
          <w:u w:val="single"/>
          <w:lang w:val="es-DO"/>
        </w:rPr>
      </w:pPr>
    </w:p>
    <w:p w:rsidR="00BF4862" w:rsidRPr="00CD7538" w:rsidRDefault="0052605F" w:rsidP="00CD7538">
      <w:pPr>
        <w:jc w:val="center"/>
        <w:rPr>
          <w:b/>
          <w:u w:val="single"/>
          <w:lang w:val="es-DO"/>
        </w:rPr>
      </w:pPr>
      <w:r>
        <w:rPr>
          <w:b/>
          <w:u w:val="single"/>
          <w:lang w:val="es-DO"/>
        </w:rPr>
        <w:t>Introducción</w:t>
      </w:r>
    </w:p>
    <w:p w:rsidR="003564C1" w:rsidRDefault="003564C1" w:rsidP="00BF4862">
      <w:pPr>
        <w:rPr>
          <w:lang w:val="es-DO"/>
        </w:rPr>
      </w:pPr>
    </w:p>
    <w:p w:rsidR="00A05245" w:rsidRDefault="00A05245"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5C39A2" w:rsidRDefault="005C39A2" w:rsidP="00BF4862">
      <w:pPr>
        <w:rPr>
          <w:lang w:val="es-DO"/>
        </w:rPr>
      </w:pPr>
    </w:p>
    <w:p w:rsidR="00215B13" w:rsidRDefault="00215B13" w:rsidP="00BF4862">
      <w:pPr>
        <w:rPr>
          <w:lang w:val="es-DO"/>
        </w:rPr>
      </w:pPr>
    </w:p>
    <w:p w:rsidR="00215B13" w:rsidRDefault="00215B13" w:rsidP="00BF4862">
      <w:pPr>
        <w:rPr>
          <w:lang w:val="es-DO"/>
        </w:rPr>
      </w:pPr>
    </w:p>
    <w:p w:rsidR="00215B13" w:rsidRDefault="00215B13" w:rsidP="00BF4862">
      <w:pPr>
        <w:rPr>
          <w:lang w:val="es-DO"/>
        </w:rPr>
      </w:pPr>
    </w:p>
    <w:p w:rsidR="00215B13" w:rsidRDefault="00215B13" w:rsidP="00BF4862">
      <w:pPr>
        <w:rPr>
          <w:lang w:val="es-DO"/>
        </w:rPr>
      </w:pPr>
    </w:p>
    <w:p w:rsidR="00215B13" w:rsidRDefault="00215B13" w:rsidP="00BF4862">
      <w:pPr>
        <w:rPr>
          <w:lang w:val="es-DO"/>
        </w:rPr>
      </w:pPr>
    </w:p>
    <w:p w:rsidR="00215B13" w:rsidRDefault="00215B13" w:rsidP="00BF4862">
      <w:pPr>
        <w:rPr>
          <w:lang w:val="es-DO"/>
        </w:rPr>
      </w:pPr>
    </w:p>
    <w:p w:rsidR="005C39A2" w:rsidRDefault="005C39A2" w:rsidP="00BF4862">
      <w:pPr>
        <w:rPr>
          <w:lang w:val="es-DO"/>
        </w:rPr>
      </w:pPr>
    </w:p>
    <w:p w:rsidR="00A05245" w:rsidRDefault="00A05245" w:rsidP="00BF4862">
      <w:pPr>
        <w:rPr>
          <w:lang w:val="es-DO"/>
        </w:rPr>
      </w:pPr>
    </w:p>
    <w:p w:rsidR="00215B13" w:rsidRDefault="00B75592" w:rsidP="00215B13">
      <w:pPr>
        <w:spacing w:line="480" w:lineRule="auto"/>
        <w:jc w:val="both"/>
        <w:rPr>
          <w:lang w:val="es-DO"/>
        </w:rPr>
      </w:pPr>
      <w:r>
        <w:rPr>
          <w:lang w:val="es-DO"/>
        </w:rPr>
        <w:tab/>
      </w:r>
    </w:p>
    <w:p w:rsidR="00345FEA" w:rsidRDefault="00345FEA" w:rsidP="00215B13">
      <w:pPr>
        <w:spacing w:line="480" w:lineRule="auto"/>
        <w:ind w:firstLine="720"/>
        <w:jc w:val="both"/>
        <w:rPr>
          <w:lang w:val="es-DO"/>
        </w:rPr>
      </w:pPr>
      <w:r>
        <w:rPr>
          <w:lang w:val="es-DO"/>
        </w:rPr>
        <w:lastRenderedPageBreak/>
        <w:t>Este es un libro para conocer una interpretación a hechos históricos y no pretende ser un manual de consulta sobre esos hechos.  La historia está escrita.</w:t>
      </w:r>
    </w:p>
    <w:p w:rsidR="0052605F" w:rsidRDefault="00B75592" w:rsidP="00345FEA">
      <w:pPr>
        <w:spacing w:line="480" w:lineRule="auto"/>
        <w:ind w:firstLine="720"/>
        <w:jc w:val="both"/>
        <w:rPr>
          <w:lang w:val="es-DO"/>
        </w:rPr>
      </w:pPr>
      <w:r>
        <w:rPr>
          <w:lang w:val="es-DO"/>
        </w:rPr>
        <w:t>L</w:t>
      </w:r>
      <w:r w:rsidR="003564C1">
        <w:rPr>
          <w:lang w:val="es-DO"/>
        </w:rPr>
        <w:t xml:space="preserve">os seres humanos </w:t>
      </w:r>
      <w:r>
        <w:rPr>
          <w:lang w:val="es-DO"/>
        </w:rPr>
        <w:t>adquiere</w:t>
      </w:r>
      <w:r w:rsidR="003564C1">
        <w:rPr>
          <w:lang w:val="es-DO"/>
        </w:rPr>
        <w:t xml:space="preserve">n identidades que los </w:t>
      </w:r>
      <w:r w:rsidR="00E218BF">
        <w:rPr>
          <w:lang w:val="es-DO"/>
        </w:rPr>
        <w:t xml:space="preserve">diferencian a unos de </w:t>
      </w:r>
      <w:r w:rsidR="00780297">
        <w:rPr>
          <w:lang w:val="es-DO"/>
        </w:rPr>
        <w:t>otros</w:t>
      </w:r>
      <w:r w:rsidR="00065FD7">
        <w:rPr>
          <w:lang w:val="es-DO"/>
        </w:rPr>
        <w:t>, influenci</w:t>
      </w:r>
      <w:r w:rsidR="00E218BF">
        <w:rPr>
          <w:lang w:val="es-DO"/>
        </w:rPr>
        <w:t>ados por ciertos factores en lo</w:t>
      </w:r>
      <w:r w:rsidR="00065FD7">
        <w:rPr>
          <w:lang w:val="es-DO"/>
        </w:rPr>
        <w:t>s que pueden incluirse lugar, costumbre, lenguaje e historial</w:t>
      </w:r>
      <w:r w:rsidR="00E218BF">
        <w:rPr>
          <w:lang w:val="es-DO"/>
        </w:rPr>
        <w:t xml:space="preserve"> familiar</w:t>
      </w:r>
      <w:r w:rsidR="00065FD7">
        <w:rPr>
          <w:lang w:val="es-DO"/>
        </w:rPr>
        <w:t xml:space="preserve">, que hacen a un </w:t>
      </w:r>
      <w:r w:rsidR="00E218BF">
        <w:rPr>
          <w:lang w:val="es-DO"/>
        </w:rPr>
        <w:t xml:space="preserve">individuo o </w:t>
      </w:r>
      <w:r w:rsidR="00065FD7">
        <w:rPr>
          <w:lang w:val="es-DO"/>
        </w:rPr>
        <w:t>grupo</w:t>
      </w:r>
      <w:r w:rsidR="00E218BF">
        <w:rPr>
          <w:lang w:val="es-DO"/>
        </w:rPr>
        <w:t xml:space="preserve"> de individuos</w:t>
      </w:r>
      <w:r w:rsidR="00065FD7">
        <w:rPr>
          <w:lang w:val="es-DO"/>
        </w:rPr>
        <w:t xml:space="preserve">, </w:t>
      </w:r>
      <w:r w:rsidR="0052605F">
        <w:rPr>
          <w:lang w:val="es-DO"/>
        </w:rPr>
        <w:t>único en su clas</w:t>
      </w:r>
      <w:r w:rsidR="00780297">
        <w:rPr>
          <w:lang w:val="es-DO"/>
        </w:rPr>
        <w:t>e</w:t>
      </w:r>
      <w:r w:rsidR="0052605F">
        <w:rPr>
          <w:lang w:val="es-DO"/>
        </w:rPr>
        <w:t>.</w:t>
      </w:r>
    </w:p>
    <w:p w:rsidR="00184C69" w:rsidRDefault="00065FD7" w:rsidP="0052605F">
      <w:pPr>
        <w:spacing w:line="480" w:lineRule="auto"/>
        <w:ind w:firstLine="720"/>
        <w:jc w:val="both"/>
        <w:rPr>
          <w:lang w:val="es-DO"/>
        </w:rPr>
      </w:pPr>
      <w:r>
        <w:rPr>
          <w:lang w:val="es-DO"/>
        </w:rPr>
        <w:t>Es el caso por el</w:t>
      </w:r>
      <w:r w:rsidR="008B0FCA">
        <w:rPr>
          <w:lang w:val="es-DO"/>
        </w:rPr>
        <w:t xml:space="preserve"> </w:t>
      </w:r>
      <w:r w:rsidR="0052605F">
        <w:rPr>
          <w:lang w:val="es-DO"/>
        </w:rPr>
        <w:t>cual los habitantes de la I</w:t>
      </w:r>
      <w:r w:rsidR="008B0FCA">
        <w:rPr>
          <w:lang w:val="es-DO"/>
        </w:rPr>
        <w:t>sl</w:t>
      </w:r>
      <w:r w:rsidR="00E218BF">
        <w:rPr>
          <w:lang w:val="es-DO"/>
        </w:rPr>
        <w:t>a de Santo Domingo llegaron a tal</w:t>
      </w:r>
      <w:r w:rsidR="008B0FCA">
        <w:rPr>
          <w:lang w:val="es-DO"/>
        </w:rPr>
        <w:t xml:space="preserve"> punto</w:t>
      </w:r>
      <w:r w:rsidR="00E218BF">
        <w:rPr>
          <w:lang w:val="es-DO"/>
        </w:rPr>
        <w:t xml:space="preserve"> que, </w:t>
      </w:r>
      <w:r w:rsidR="008B0FCA">
        <w:rPr>
          <w:lang w:val="es-DO"/>
        </w:rPr>
        <w:t>par</w:t>
      </w:r>
      <w:r>
        <w:rPr>
          <w:lang w:val="es-DO"/>
        </w:rPr>
        <w:t>a poder compartir la isla</w:t>
      </w:r>
      <w:r w:rsidR="00184C69">
        <w:rPr>
          <w:lang w:val="es-DO"/>
        </w:rPr>
        <w:t>, hubieron de</w:t>
      </w:r>
      <w:r w:rsidR="008B0FCA">
        <w:rPr>
          <w:lang w:val="es-DO"/>
        </w:rPr>
        <w:t xml:space="preserve"> ocupar territorios</w:t>
      </w:r>
      <w:r w:rsidR="00296592">
        <w:rPr>
          <w:lang w:val="es-DO"/>
        </w:rPr>
        <w:t xml:space="preserve"> apartados en la misma</w:t>
      </w:r>
      <w:r w:rsidR="00184C69">
        <w:rPr>
          <w:lang w:val="es-DO"/>
        </w:rPr>
        <w:t>.</w:t>
      </w:r>
    </w:p>
    <w:p w:rsidR="00300CB8" w:rsidRDefault="00300CB8" w:rsidP="003564C1">
      <w:pPr>
        <w:spacing w:line="480" w:lineRule="auto"/>
        <w:jc w:val="both"/>
        <w:rPr>
          <w:lang w:val="es-DO"/>
        </w:rPr>
      </w:pPr>
      <w:r>
        <w:rPr>
          <w:lang w:val="es-DO"/>
        </w:rPr>
        <w:tab/>
        <w:t>Quisqueya</w:t>
      </w:r>
      <w:r w:rsidR="00E218BF">
        <w:rPr>
          <w:lang w:val="es-DO"/>
        </w:rPr>
        <w:t xml:space="preserve"> (república dominicana)</w:t>
      </w:r>
      <w:r>
        <w:rPr>
          <w:lang w:val="es-DO"/>
        </w:rPr>
        <w:t xml:space="preserve"> está culturalmente más ce</w:t>
      </w:r>
      <w:r w:rsidR="000A371B">
        <w:rPr>
          <w:lang w:val="es-DO"/>
        </w:rPr>
        <w:t>rca de Cuba, Puerto Rico y Venezuela</w:t>
      </w:r>
      <w:r w:rsidR="00E218BF">
        <w:rPr>
          <w:lang w:val="es-DO"/>
        </w:rPr>
        <w:t xml:space="preserve">, </w:t>
      </w:r>
      <w:r>
        <w:rPr>
          <w:lang w:val="es-DO"/>
        </w:rPr>
        <w:t>por menc</w:t>
      </w:r>
      <w:r w:rsidR="00E218BF">
        <w:rPr>
          <w:lang w:val="es-DO"/>
        </w:rPr>
        <w:t>ionar un país de América Latina</w:t>
      </w:r>
      <w:r>
        <w:rPr>
          <w:lang w:val="es-DO"/>
        </w:rPr>
        <w:t>, que de Hai</w:t>
      </w:r>
      <w:r w:rsidR="000A371B">
        <w:rPr>
          <w:lang w:val="es-DO"/>
        </w:rPr>
        <w:t>tí</w:t>
      </w:r>
      <w:r w:rsidR="00E218BF">
        <w:rPr>
          <w:lang w:val="es-DO"/>
        </w:rPr>
        <w:t xml:space="preserve"> (otra república dominicana*)</w:t>
      </w:r>
      <w:r w:rsidR="000A371B">
        <w:rPr>
          <w:lang w:val="es-DO"/>
        </w:rPr>
        <w:t>;</w:t>
      </w:r>
      <w:r>
        <w:rPr>
          <w:lang w:val="es-DO"/>
        </w:rPr>
        <w:t xml:space="preserve"> mientras que éste último está más próximo a Francia y algunos países africanos</w:t>
      </w:r>
      <w:r w:rsidR="005102DD">
        <w:rPr>
          <w:lang w:val="es-DO"/>
        </w:rPr>
        <w:t>,</w:t>
      </w:r>
      <w:r>
        <w:rPr>
          <w:lang w:val="es-DO"/>
        </w:rPr>
        <w:t xml:space="preserve"> en el mismo sentido.</w:t>
      </w:r>
    </w:p>
    <w:p w:rsidR="00EE219F" w:rsidRDefault="00B003AA" w:rsidP="003564C1">
      <w:pPr>
        <w:spacing w:line="480" w:lineRule="auto"/>
        <w:jc w:val="both"/>
        <w:rPr>
          <w:lang w:val="es-DO"/>
        </w:rPr>
      </w:pPr>
      <w:r>
        <w:rPr>
          <w:lang w:val="es-DO"/>
        </w:rPr>
        <w:tab/>
      </w:r>
      <w:r w:rsidR="00EE219F">
        <w:rPr>
          <w:lang w:val="es-DO"/>
        </w:rPr>
        <w:t xml:space="preserve">Haití </w:t>
      </w:r>
      <w:r>
        <w:rPr>
          <w:lang w:val="es-DO"/>
        </w:rPr>
        <w:t xml:space="preserve">y </w:t>
      </w:r>
      <w:r w:rsidR="00EE219F">
        <w:rPr>
          <w:lang w:val="es-DO"/>
        </w:rPr>
        <w:t>Quisqueya</w:t>
      </w:r>
      <w:r>
        <w:rPr>
          <w:lang w:val="es-DO"/>
        </w:rPr>
        <w:t xml:space="preserve"> son las dos naciones que comparten la Isla de Santo Domingo, la segunda en tamaño de las Antillas Mayores, en el Mar Caribe</w:t>
      </w:r>
      <w:r w:rsidR="0052605F">
        <w:rPr>
          <w:lang w:val="es-DO"/>
        </w:rPr>
        <w:t>, c</w:t>
      </w:r>
      <w:r w:rsidR="00345FEA">
        <w:rPr>
          <w:lang w:val="es-DO"/>
        </w:rPr>
        <w:t>omo parte del continente americano.</w:t>
      </w:r>
      <w:r>
        <w:rPr>
          <w:lang w:val="es-DO"/>
        </w:rPr>
        <w:t xml:space="preserve">  </w:t>
      </w:r>
    </w:p>
    <w:p w:rsidR="006B48E9" w:rsidRDefault="00EE219F" w:rsidP="00EE219F">
      <w:pPr>
        <w:spacing w:line="480" w:lineRule="auto"/>
        <w:ind w:firstLine="720"/>
        <w:jc w:val="both"/>
        <w:rPr>
          <w:lang w:val="es-DO"/>
        </w:rPr>
      </w:pPr>
      <w:r>
        <w:rPr>
          <w:lang w:val="es-DO"/>
        </w:rPr>
        <w:t>Después del descubrimiento y conquista de</w:t>
      </w:r>
      <w:r w:rsidR="005C39A2">
        <w:rPr>
          <w:lang w:val="es-DO"/>
        </w:rPr>
        <w:t>l Continente de</w:t>
      </w:r>
      <w:r>
        <w:rPr>
          <w:lang w:val="es-DO"/>
        </w:rPr>
        <w:t xml:space="preserve"> América</w:t>
      </w:r>
      <w:r w:rsidR="005C39A2">
        <w:rPr>
          <w:lang w:val="es-DO"/>
        </w:rPr>
        <w:t>,</w:t>
      </w:r>
      <w:r>
        <w:rPr>
          <w:lang w:val="es-DO"/>
        </w:rPr>
        <w:t xml:space="preserve"> a los habitantes </w:t>
      </w:r>
      <w:r w:rsidR="00B003AA">
        <w:rPr>
          <w:lang w:val="es-DO"/>
        </w:rPr>
        <w:t>nacidos en esta isla se les a</w:t>
      </w:r>
      <w:r w:rsidR="0052605F">
        <w:rPr>
          <w:lang w:val="es-DO"/>
        </w:rPr>
        <w:t xml:space="preserve">signó la identidad española de “Dominicanos”, </w:t>
      </w:r>
      <w:r w:rsidR="00B003AA">
        <w:rPr>
          <w:lang w:val="es-DO"/>
        </w:rPr>
        <w:t xml:space="preserve"> mediante Cédula Real que ordenara el rey Felipe IV de España en 1621</w:t>
      </w:r>
      <w:r w:rsidR="00FD3A74">
        <w:rPr>
          <w:lang w:val="es-DO"/>
        </w:rPr>
        <w:t xml:space="preserve">, para evitar la confusión de identidad española que acarreaba el nombre con que había bautizado Colón a </w:t>
      </w:r>
      <w:r w:rsidR="00DC01EA">
        <w:rPr>
          <w:lang w:val="es-DO"/>
        </w:rPr>
        <w:t>la Isla de Santo Domingo</w:t>
      </w:r>
      <w:r w:rsidR="00B003AA">
        <w:rPr>
          <w:lang w:val="es-DO"/>
        </w:rPr>
        <w:t>.</w:t>
      </w:r>
    </w:p>
    <w:p w:rsidR="006B48E9" w:rsidRDefault="006B48E9" w:rsidP="006B48E9">
      <w:pPr>
        <w:spacing w:line="480" w:lineRule="auto"/>
        <w:ind w:firstLine="720"/>
        <w:jc w:val="both"/>
        <w:rPr>
          <w:lang w:val="es-DO"/>
        </w:rPr>
      </w:pPr>
      <w:r>
        <w:rPr>
          <w:lang w:val="es-DO"/>
        </w:rPr>
        <w:t>Mientras el nombre de la isla sea “</w:t>
      </w:r>
      <w:r w:rsidR="00EE219F">
        <w:rPr>
          <w:lang w:val="es-DO"/>
        </w:rPr>
        <w:t xml:space="preserve">Isla de </w:t>
      </w:r>
      <w:r>
        <w:rPr>
          <w:lang w:val="es-DO"/>
        </w:rPr>
        <w:t xml:space="preserve">Santo Domingo”, la identidad </w:t>
      </w:r>
      <w:r w:rsidR="0052605F">
        <w:rPr>
          <w:lang w:val="es-DO"/>
        </w:rPr>
        <w:t xml:space="preserve">isleña </w:t>
      </w:r>
      <w:r w:rsidR="00EE219F">
        <w:rPr>
          <w:lang w:val="es-DO"/>
        </w:rPr>
        <w:t xml:space="preserve">de sus nativos </w:t>
      </w:r>
      <w:r>
        <w:rPr>
          <w:lang w:val="es-DO"/>
        </w:rPr>
        <w:t>seguirá siendo</w:t>
      </w:r>
      <w:r w:rsidR="0052605F">
        <w:rPr>
          <w:lang w:val="es-DO"/>
        </w:rPr>
        <w:t xml:space="preserve"> la</w:t>
      </w:r>
      <w:r w:rsidR="00EE219F">
        <w:rPr>
          <w:lang w:val="es-DO"/>
        </w:rPr>
        <w:t xml:space="preserve"> dominicana</w:t>
      </w:r>
      <w:r w:rsidR="00DC01EA">
        <w:rPr>
          <w:lang w:val="es-DO"/>
        </w:rPr>
        <w:t xml:space="preserve"> por razones históricas</w:t>
      </w:r>
      <w:r>
        <w:rPr>
          <w:lang w:val="es-DO"/>
        </w:rPr>
        <w:t xml:space="preserve">.  </w:t>
      </w:r>
    </w:p>
    <w:p w:rsidR="00E218BF" w:rsidRDefault="0088108D" w:rsidP="00FB067D">
      <w:pPr>
        <w:pBdr>
          <w:top w:val="single" w:sz="4" w:space="1" w:color="auto"/>
          <w:left w:val="single" w:sz="4" w:space="4" w:color="auto"/>
          <w:bottom w:val="single" w:sz="4" w:space="1" w:color="auto"/>
          <w:right w:val="single" w:sz="4" w:space="4" w:color="auto"/>
        </w:pBdr>
        <w:ind w:firstLine="720"/>
        <w:jc w:val="both"/>
        <w:rPr>
          <w:lang w:val="es-DO"/>
        </w:rPr>
      </w:pPr>
      <w:r>
        <w:rPr>
          <w:lang w:val="es-DO"/>
        </w:rPr>
        <w:t>*</w:t>
      </w:r>
      <w:r w:rsidR="00E73E40">
        <w:rPr>
          <w:lang w:val="es-DO"/>
        </w:rPr>
        <w:t>D</w:t>
      </w:r>
      <w:r w:rsidR="006B48E9">
        <w:rPr>
          <w:lang w:val="es-DO"/>
        </w:rPr>
        <w:t>espués del descubrimient</w:t>
      </w:r>
      <w:r w:rsidR="00E73E40">
        <w:rPr>
          <w:lang w:val="es-DO"/>
        </w:rPr>
        <w:t>o de América</w:t>
      </w:r>
      <w:r w:rsidR="00E218BF">
        <w:rPr>
          <w:lang w:val="es-DO"/>
        </w:rPr>
        <w:t>, España y Francia</w:t>
      </w:r>
      <w:r w:rsidR="00E73E40">
        <w:rPr>
          <w:lang w:val="es-DO"/>
        </w:rPr>
        <w:t xml:space="preserve"> fueron sus dueños, sin importar </w:t>
      </w:r>
      <w:r w:rsidR="00E218BF">
        <w:rPr>
          <w:lang w:val="es-DO"/>
        </w:rPr>
        <w:t xml:space="preserve">de </w:t>
      </w:r>
      <w:r w:rsidR="00E73E40">
        <w:rPr>
          <w:lang w:val="es-DO"/>
        </w:rPr>
        <w:t xml:space="preserve">cómo y por qué </w:t>
      </w:r>
      <w:r w:rsidR="00E218BF">
        <w:rPr>
          <w:lang w:val="es-DO"/>
        </w:rPr>
        <w:t>la adquirieron</w:t>
      </w:r>
      <w:r w:rsidR="00E73E40">
        <w:rPr>
          <w:lang w:val="es-DO"/>
        </w:rPr>
        <w:t>, de manera total o parcial y po</w:t>
      </w:r>
      <w:r>
        <w:rPr>
          <w:lang w:val="es-DO"/>
        </w:rPr>
        <w:t>r períodos de tiempos determinados</w:t>
      </w:r>
      <w:r w:rsidR="00E73E40">
        <w:rPr>
          <w:lang w:val="es-DO"/>
        </w:rPr>
        <w:t>;</w:t>
      </w:r>
      <w:r w:rsidR="006B48E9">
        <w:rPr>
          <w:lang w:val="es-DO"/>
        </w:rPr>
        <w:t xml:space="preserve"> hasta que las dos naciones que ahora la </w:t>
      </w:r>
      <w:r w:rsidR="00E73E40">
        <w:rPr>
          <w:lang w:val="es-DO"/>
        </w:rPr>
        <w:t>poseen</w:t>
      </w:r>
      <w:r>
        <w:rPr>
          <w:lang w:val="es-DO"/>
        </w:rPr>
        <w:t>,</w:t>
      </w:r>
      <w:r w:rsidR="00E73E40">
        <w:rPr>
          <w:lang w:val="es-DO"/>
        </w:rPr>
        <w:t xml:space="preserve"> Quisqueya y Haití,</w:t>
      </w:r>
      <w:r w:rsidR="00DC01EA">
        <w:rPr>
          <w:lang w:val="es-DO"/>
        </w:rPr>
        <w:t xml:space="preserve"> lograron sus respectivas independ</w:t>
      </w:r>
      <w:r w:rsidR="00E73E40">
        <w:rPr>
          <w:lang w:val="es-DO"/>
        </w:rPr>
        <w:t>en</w:t>
      </w:r>
      <w:r>
        <w:rPr>
          <w:lang w:val="es-DO"/>
        </w:rPr>
        <w:t xml:space="preserve">cias nacionales y desde 1804 Haití </w:t>
      </w:r>
      <w:r w:rsidR="00E73E40">
        <w:rPr>
          <w:lang w:val="es-DO"/>
        </w:rPr>
        <w:t>ha creado un impasse sobre el nombre de la isla que debe ser resuelto ya en el campo diplomático.</w:t>
      </w:r>
    </w:p>
    <w:p w:rsidR="00D4586D" w:rsidRDefault="006B48E9" w:rsidP="006B48E9">
      <w:pPr>
        <w:spacing w:line="480" w:lineRule="auto"/>
        <w:ind w:firstLine="720"/>
        <w:jc w:val="both"/>
        <w:rPr>
          <w:lang w:val="es-DO"/>
        </w:rPr>
      </w:pPr>
      <w:r>
        <w:rPr>
          <w:lang w:val="es-DO"/>
        </w:rPr>
        <w:lastRenderedPageBreak/>
        <w:t xml:space="preserve">Por otro lado, legalmente, </w:t>
      </w:r>
      <w:r w:rsidR="00EE219F">
        <w:rPr>
          <w:lang w:val="es-DO"/>
        </w:rPr>
        <w:t xml:space="preserve">Isla de Santo Domingo </w:t>
      </w:r>
      <w:r>
        <w:rPr>
          <w:lang w:val="es-DO"/>
        </w:rPr>
        <w:t xml:space="preserve">ha sido el </w:t>
      </w:r>
      <w:r w:rsidR="00C55784">
        <w:rPr>
          <w:lang w:val="es-DO"/>
        </w:rPr>
        <w:t xml:space="preserve">nombre utilizado en los </w:t>
      </w:r>
      <w:r w:rsidR="0088108D">
        <w:rPr>
          <w:lang w:val="es-DO"/>
        </w:rPr>
        <w:t>t</w:t>
      </w:r>
      <w:r w:rsidR="00C55784">
        <w:rPr>
          <w:lang w:val="es-DO"/>
        </w:rPr>
        <w:t>ratados</w:t>
      </w:r>
      <w:r w:rsidR="0088108D">
        <w:rPr>
          <w:lang w:val="es-DO"/>
        </w:rPr>
        <w:t xml:space="preserve"> y acuerdos internacionales o</w:t>
      </w:r>
      <w:r w:rsidR="00C55784">
        <w:rPr>
          <w:lang w:val="es-DO"/>
        </w:rPr>
        <w:t xml:space="preserve"> bilate</w:t>
      </w:r>
      <w:r w:rsidR="0088108D">
        <w:rPr>
          <w:lang w:val="es-DO"/>
        </w:rPr>
        <w:t>rales relacionados con esta,</w:t>
      </w:r>
      <w:r w:rsidR="00EE219F">
        <w:rPr>
          <w:lang w:val="es-DO"/>
        </w:rPr>
        <w:t xml:space="preserve"> durante toda su historia</w:t>
      </w:r>
      <w:r w:rsidR="00C55784">
        <w:rPr>
          <w:lang w:val="es-DO"/>
        </w:rPr>
        <w:t>.</w:t>
      </w:r>
      <w:r>
        <w:rPr>
          <w:lang w:val="es-DO"/>
        </w:rPr>
        <w:t xml:space="preserve"> </w:t>
      </w:r>
      <w:r w:rsidR="0088108D">
        <w:rPr>
          <w:lang w:val="es-DO"/>
        </w:rPr>
        <w:t xml:space="preserve"> El</w:t>
      </w:r>
      <w:r w:rsidR="00C55784">
        <w:rPr>
          <w:lang w:val="es-DO"/>
        </w:rPr>
        <w:t xml:space="preserve"> conflicto s</w:t>
      </w:r>
      <w:r w:rsidR="00D4586D">
        <w:rPr>
          <w:lang w:val="es-DO"/>
        </w:rPr>
        <w:t>obre el nombre de la isla afloró</w:t>
      </w:r>
      <w:r w:rsidR="00C55784">
        <w:rPr>
          <w:lang w:val="es-DO"/>
        </w:rPr>
        <w:t>, en el momento que Haití surge como n</w:t>
      </w:r>
      <w:r w:rsidR="00EE219F">
        <w:rPr>
          <w:lang w:val="es-DO"/>
        </w:rPr>
        <w:t>ación independiente</w:t>
      </w:r>
      <w:r w:rsidR="0088108D">
        <w:rPr>
          <w:lang w:val="es-DO"/>
        </w:rPr>
        <w:t>, intentando</w:t>
      </w:r>
      <w:r w:rsidR="00C55784">
        <w:rPr>
          <w:lang w:val="es-DO"/>
        </w:rPr>
        <w:t xml:space="preserve"> hacer toda la isla suya</w:t>
      </w:r>
      <w:r w:rsidR="00EE219F">
        <w:rPr>
          <w:lang w:val="es-DO"/>
        </w:rPr>
        <w:t xml:space="preserve"> y cambiarle el nombre</w:t>
      </w:r>
      <w:r w:rsidR="00C55784">
        <w:rPr>
          <w:lang w:val="es-DO"/>
        </w:rPr>
        <w:t xml:space="preserve">.  </w:t>
      </w:r>
    </w:p>
    <w:p w:rsidR="004F0B31" w:rsidRDefault="00C55784" w:rsidP="006B48E9">
      <w:pPr>
        <w:spacing w:line="480" w:lineRule="auto"/>
        <w:ind w:firstLine="720"/>
        <w:jc w:val="both"/>
        <w:rPr>
          <w:lang w:val="es-DO"/>
        </w:rPr>
      </w:pPr>
      <w:r>
        <w:rPr>
          <w:lang w:val="es-DO"/>
        </w:rPr>
        <w:t>Ese intento por poco se materializa cuando el gobierno haitiano ocupó y</w:t>
      </w:r>
      <w:r w:rsidR="00BB67E5">
        <w:rPr>
          <w:lang w:val="es-DO"/>
        </w:rPr>
        <w:t xml:space="preserve"> gobernó</w:t>
      </w:r>
      <w:r>
        <w:rPr>
          <w:lang w:val="es-DO"/>
        </w:rPr>
        <w:t xml:space="preserve"> </w:t>
      </w:r>
      <w:r w:rsidR="004F0B31">
        <w:rPr>
          <w:lang w:val="es-DO"/>
        </w:rPr>
        <w:t xml:space="preserve"> por veintidós años (1822-1844)</w:t>
      </w:r>
      <w:r>
        <w:rPr>
          <w:lang w:val="es-DO"/>
        </w:rPr>
        <w:t xml:space="preserve"> toda la isla</w:t>
      </w:r>
      <w:r w:rsidR="004F0B31">
        <w:rPr>
          <w:lang w:val="es-DO"/>
        </w:rPr>
        <w:t>; empero e</w:t>
      </w:r>
      <w:r w:rsidR="00BB67E5">
        <w:rPr>
          <w:lang w:val="es-DO"/>
        </w:rPr>
        <w:t xml:space="preserve">l hecho de ocupar la isla y gobernarla, no le daba el derecho de cambiar el </w:t>
      </w:r>
      <w:r w:rsidR="004F0B31">
        <w:rPr>
          <w:lang w:val="es-DO"/>
        </w:rPr>
        <w:t>nombre de la misma</w:t>
      </w:r>
      <w:r w:rsidR="00EE219F">
        <w:rPr>
          <w:lang w:val="es-DO"/>
        </w:rPr>
        <w:t>, si la población que ocupaba una parte de ella</w:t>
      </w:r>
      <w:r w:rsidR="00E03AD1">
        <w:rPr>
          <w:lang w:val="es-DO"/>
        </w:rPr>
        <w:t xml:space="preserve"> estaba definida como dominicana-española y se oponía al cambio</w:t>
      </w:r>
      <w:r w:rsidR="004F0B31">
        <w:rPr>
          <w:lang w:val="es-DO"/>
        </w:rPr>
        <w:t>.</w:t>
      </w:r>
    </w:p>
    <w:p w:rsidR="00184C69" w:rsidRDefault="004F0B31" w:rsidP="006B48E9">
      <w:pPr>
        <w:spacing w:line="480" w:lineRule="auto"/>
        <w:ind w:firstLine="720"/>
        <w:jc w:val="both"/>
        <w:rPr>
          <w:lang w:val="es-DO"/>
        </w:rPr>
      </w:pPr>
      <w:r>
        <w:rPr>
          <w:lang w:val="es-DO"/>
        </w:rPr>
        <w:t xml:space="preserve">Desde que Haití tuvo su primera constitución, hasta la que hoy está en vigencia, aparece que el nombre de la isla es </w:t>
      </w:r>
      <w:r w:rsidR="00E03AD1">
        <w:rPr>
          <w:lang w:val="es-DO"/>
        </w:rPr>
        <w:t xml:space="preserve"> </w:t>
      </w:r>
      <w:r w:rsidR="0088108D">
        <w:rPr>
          <w:lang w:val="es-DO"/>
        </w:rPr>
        <w:t>“</w:t>
      </w:r>
      <w:r w:rsidR="00E03AD1" w:rsidRPr="0088108D">
        <w:rPr>
          <w:i/>
          <w:lang w:val="es-DO"/>
        </w:rPr>
        <w:t>Isla de Haití</w:t>
      </w:r>
      <w:r w:rsidR="0088108D">
        <w:rPr>
          <w:lang w:val="es-DO"/>
        </w:rPr>
        <w:t>”</w:t>
      </w:r>
      <w:r w:rsidR="00E03AD1">
        <w:rPr>
          <w:lang w:val="es-DO"/>
        </w:rPr>
        <w:t xml:space="preserve">, pese a que en los tratados </w:t>
      </w:r>
      <w:r w:rsidR="0088108D">
        <w:rPr>
          <w:lang w:val="es-DO"/>
        </w:rPr>
        <w:t xml:space="preserve">y acuerdos </w:t>
      </w:r>
      <w:r w:rsidR="00E03AD1">
        <w:rPr>
          <w:lang w:val="es-DO"/>
        </w:rPr>
        <w:t>bilaterales, al firmar, admita el n</w:t>
      </w:r>
      <w:r w:rsidR="00102BF5">
        <w:rPr>
          <w:lang w:val="es-DO"/>
        </w:rPr>
        <w:t>ombre es</w:t>
      </w:r>
      <w:r w:rsidR="00E03AD1">
        <w:rPr>
          <w:lang w:val="es-DO"/>
        </w:rPr>
        <w:t xml:space="preserve"> </w:t>
      </w:r>
      <w:r w:rsidR="0088108D">
        <w:rPr>
          <w:lang w:val="es-DO"/>
        </w:rPr>
        <w:t>“</w:t>
      </w:r>
      <w:r w:rsidR="00E03AD1" w:rsidRPr="0088108D">
        <w:rPr>
          <w:i/>
          <w:lang w:val="es-DO"/>
        </w:rPr>
        <w:t>Isla de Santo Domingo</w:t>
      </w:r>
      <w:r w:rsidR="0088108D">
        <w:rPr>
          <w:lang w:val="es-DO"/>
        </w:rPr>
        <w:t>”</w:t>
      </w:r>
      <w:r w:rsidR="00E03AD1">
        <w:rPr>
          <w:lang w:val="es-DO"/>
        </w:rPr>
        <w:t>.</w:t>
      </w:r>
    </w:p>
    <w:p w:rsidR="00BB67E5" w:rsidRDefault="00BB67E5" w:rsidP="006B48E9">
      <w:pPr>
        <w:spacing w:line="480" w:lineRule="auto"/>
        <w:ind w:firstLine="720"/>
        <w:jc w:val="both"/>
        <w:rPr>
          <w:lang w:val="es-DO"/>
        </w:rPr>
      </w:pPr>
      <w:r>
        <w:rPr>
          <w:lang w:val="es-DO"/>
        </w:rPr>
        <w:t>Mientras ese conflicto causado por lo que reza la constitución haitiana no se resuelva, seguirán otros países confundidos</w:t>
      </w:r>
      <w:r w:rsidR="00102BF5">
        <w:rPr>
          <w:lang w:val="es-DO"/>
        </w:rPr>
        <w:t xml:space="preserve">. </w:t>
      </w:r>
      <w:r w:rsidR="00C3002B">
        <w:rPr>
          <w:lang w:val="es-DO"/>
        </w:rPr>
        <w:t>Quisqueya</w:t>
      </w:r>
      <w:r w:rsidR="00AE55F2">
        <w:rPr>
          <w:lang w:val="es-DO"/>
        </w:rPr>
        <w:t xml:space="preserve"> ha mantenido en</w:t>
      </w:r>
      <w:r w:rsidR="004F0B31">
        <w:rPr>
          <w:lang w:val="es-DO"/>
        </w:rPr>
        <w:t xml:space="preserve"> todas</w:t>
      </w:r>
      <w:r w:rsidR="00AE55F2">
        <w:rPr>
          <w:lang w:val="es-DO"/>
        </w:rPr>
        <w:t xml:space="preserve"> su</w:t>
      </w:r>
      <w:r w:rsidR="004F0B31">
        <w:rPr>
          <w:lang w:val="es-DO"/>
        </w:rPr>
        <w:t>s constitucio</w:t>
      </w:r>
      <w:r w:rsidR="00AE55F2">
        <w:rPr>
          <w:lang w:val="es-DO"/>
        </w:rPr>
        <w:t>n</w:t>
      </w:r>
      <w:r w:rsidR="004F0B31">
        <w:rPr>
          <w:lang w:val="es-DO"/>
        </w:rPr>
        <w:t>es</w:t>
      </w:r>
      <w:r w:rsidR="00AE55F2">
        <w:rPr>
          <w:lang w:val="es-DO"/>
        </w:rPr>
        <w:t xml:space="preserve"> el nombre de “Isla de Santo Domingo”</w:t>
      </w:r>
      <w:r w:rsidR="00102BF5">
        <w:rPr>
          <w:lang w:val="es-DO"/>
        </w:rPr>
        <w:t xml:space="preserve"> para la isla</w:t>
      </w:r>
      <w:r w:rsidR="00AE55F2">
        <w:rPr>
          <w:lang w:val="es-DO"/>
        </w:rPr>
        <w:t>.</w:t>
      </w:r>
    </w:p>
    <w:p w:rsidR="00E03AD1" w:rsidRDefault="00184C69" w:rsidP="003564C1">
      <w:pPr>
        <w:spacing w:line="480" w:lineRule="auto"/>
        <w:jc w:val="both"/>
        <w:rPr>
          <w:lang w:val="es-DO"/>
        </w:rPr>
      </w:pPr>
      <w:r>
        <w:rPr>
          <w:lang w:val="es-DO"/>
        </w:rPr>
        <w:tab/>
        <w:t>Después de la independencia de H</w:t>
      </w:r>
      <w:r w:rsidR="00CD60A5">
        <w:rPr>
          <w:lang w:val="es-DO"/>
        </w:rPr>
        <w:t>aití, los oriundos de esa parte de la isla</w:t>
      </w:r>
      <w:r w:rsidR="00102BF5">
        <w:rPr>
          <w:lang w:val="es-DO"/>
        </w:rPr>
        <w:t xml:space="preserve"> tienen su identidad nacional haitiana</w:t>
      </w:r>
      <w:r w:rsidR="00E03AD1">
        <w:rPr>
          <w:lang w:val="es-DO"/>
        </w:rPr>
        <w:t>,</w:t>
      </w:r>
      <w:r w:rsidR="00C55784">
        <w:rPr>
          <w:lang w:val="es-DO"/>
        </w:rPr>
        <w:t xml:space="preserve"> de</w:t>
      </w:r>
      <w:r w:rsidR="00102BF5">
        <w:rPr>
          <w:lang w:val="es-DO"/>
        </w:rPr>
        <w:t xml:space="preserve"> manera exclusiva;</w:t>
      </w:r>
      <w:r w:rsidR="00250BE1">
        <w:rPr>
          <w:lang w:val="es-DO"/>
        </w:rPr>
        <w:t xml:space="preserve"> pero </w:t>
      </w:r>
      <w:r w:rsidR="00102BF5">
        <w:rPr>
          <w:lang w:val="es-DO"/>
        </w:rPr>
        <w:t xml:space="preserve">tienen que admitir que </w:t>
      </w:r>
      <w:r w:rsidR="00E03AD1">
        <w:rPr>
          <w:lang w:val="es-DO"/>
        </w:rPr>
        <w:t>la</w:t>
      </w:r>
      <w:r w:rsidR="00102BF5">
        <w:rPr>
          <w:lang w:val="es-DO"/>
        </w:rPr>
        <w:t xml:space="preserve"> identidad isleña </w:t>
      </w:r>
      <w:r w:rsidR="00CD60A5">
        <w:rPr>
          <w:lang w:val="es-DO"/>
        </w:rPr>
        <w:t xml:space="preserve">es la </w:t>
      </w:r>
      <w:r w:rsidR="00C55784">
        <w:rPr>
          <w:lang w:val="es-DO"/>
        </w:rPr>
        <w:t>dominicana</w:t>
      </w:r>
      <w:r w:rsidR="00E03AD1">
        <w:rPr>
          <w:lang w:val="es-DO"/>
        </w:rPr>
        <w:t xml:space="preserve">, sin que se refiera a la identidad </w:t>
      </w:r>
      <w:r w:rsidR="00102BF5">
        <w:rPr>
          <w:lang w:val="es-DO"/>
        </w:rPr>
        <w:t xml:space="preserve">colonial que tenían </w:t>
      </w:r>
      <w:r w:rsidR="00E03AD1">
        <w:rPr>
          <w:lang w:val="es-DO"/>
        </w:rPr>
        <w:t>anterior a la independencia</w:t>
      </w:r>
      <w:r w:rsidR="00102BF5">
        <w:rPr>
          <w:lang w:val="es-DO"/>
        </w:rPr>
        <w:t>,</w:t>
      </w:r>
      <w:r w:rsidR="00E03AD1">
        <w:rPr>
          <w:lang w:val="es-DO"/>
        </w:rPr>
        <w:t xml:space="preserve"> de dominicana-fra</w:t>
      </w:r>
      <w:r w:rsidR="00102BF5">
        <w:rPr>
          <w:lang w:val="es-DO"/>
        </w:rPr>
        <w:t>ncesa, que desapareció al momento de independizarse</w:t>
      </w:r>
      <w:r w:rsidR="0088108D">
        <w:rPr>
          <w:lang w:val="es-DO"/>
        </w:rPr>
        <w:t>, sino más propio, al nombre de la isla</w:t>
      </w:r>
      <w:r w:rsidR="00102BF5">
        <w:rPr>
          <w:lang w:val="es-DO"/>
        </w:rPr>
        <w:t>.</w:t>
      </w:r>
    </w:p>
    <w:p w:rsidR="00CD60A5" w:rsidRDefault="00CD60A5" w:rsidP="003564C1">
      <w:pPr>
        <w:spacing w:line="480" w:lineRule="auto"/>
        <w:jc w:val="both"/>
        <w:rPr>
          <w:lang w:val="es-DO"/>
        </w:rPr>
      </w:pPr>
      <w:r>
        <w:rPr>
          <w:lang w:val="es-DO"/>
        </w:rPr>
        <w:tab/>
        <w:t>Hay muchas otras cosas que se deben corregi</w:t>
      </w:r>
      <w:r w:rsidR="00E03AD1">
        <w:rPr>
          <w:lang w:val="es-DO"/>
        </w:rPr>
        <w:t xml:space="preserve">r para ponernos al día con razón y </w:t>
      </w:r>
      <w:r>
        <w:rPr>
          <w:lang w:val="es-DO"/>
        </w:rPr>
        <w:t>lógica</w:t>
      </w:r>
      <w:r w:rsidR="00E03AD1">
        <w:rPr>
          <w:lang w:val="es-DO"/>
        </w:rPr>
        <w:t>;</w:t>
      </w:r>
      <w:r>
        <w:rPr>
          <w:lang w:val="es-DO"/>
        </w:rPr>
        <w:t xml:space="preserve"> y nos dejemos de tapar el sol con un dedo </w:t>
      </w:r>
      <w:r w:rsidR="003C59EC">
        <w:rPr>
          <w:lang w:val="es-DO"/>
        </w:rPr>
        <w:t>o de</w:t>
      </w:r>
      <w:r w:rsidR="00E03AD1">
        <w:rPr>
          <w:lang w:val="es-DO"/>
        </w:rPr>
        <w:t xml:space="preserve"> tener</w:t>
      </w:r>
      <w:r w:rsidR="003C59EC">
        <w:rPr>
          <w:lang w:val="es-DO"/>
        </w:rPr>
        <w:t xml:space="preserve"> una actitud de dejadez crónica ante las dificultades, factor</w:t>
      </w:r>
      <w:r w:rsidR="00102BF5">
        <w:rPr>
          <w:lang w:val="es-DO"/>
        </w:rPr>
        <w:t>es que son</w:t>
      </w:r>
      <w:r w:rsidR="003C59EC">
        <w:rPr>
          <w:lang w:val="es-DO"/>
        </w:rPr>
        <w:t xml:space="preserve"> aprovechado</w:t>
      </w:r>
      <w:r w:rsidR="00102BF5">
        <w:rPr>
          <w:lang w:val="es-DO"/>
        </w:rPr>
        <w:t>s</w:t>
      </w:r>
      <w:r w:rsidR="003C59EC">
        <w:rPr>
          <w:lang w:val="es-DO"/>
        </w:rPr>
        <w:t xml:space="preserve"> po</w:t>
      </w:r>
      <w:r w:rsidR="00102BF5">
        <w:rPr>
          <w:lang w:val="es-DO"/>
        </w:rPr>
        <w:t>r los enemigos de la patria</w:t>
      </w:r>
      <w:r w:rsidR="003C59EC">
        <w:rPr>
          <w:lang w:val="es-DO"/>
        </w:rPr>
        <w:t xml:space="preserve">. </w:t>
      </w:r>
    </w:p>
    <w:p w:rsidR="003C59EC" w:rsidRDefault="003C59EC" w:rsidP="003564C1">
      <w:pPr>
        <w:spacing w:line="480" w:lineRule="auto"/>
        <w:jc w:val="both"/>
        <w:rPr>
          <w:lang w:val="es-DO"/>
        </w:rPr>
      </w:pPr>
      <w:r>
        <w:rPr>
          <w:lang w:val="es-DO"/>
        </w:rPr>
        <w:lastRenderedPageBreak/>
        <w:tab/>
      </w:r>
      <w:r w:rsidR="00A269BD">
        <w:rPr>
          <w:lang w:val="es-DO"/>
        </w:rPr>
        <w:t xml:space="preserve">Este libro puede </w:t>
      </w:r>
      <w:r w:rsidR="00102BF5">
        <w:rPr>
          <w:lang w:val="es-DO"/>
        </w:rPr>
        <w:t xml:space="preserve">que </w:t>
      </w:r>
      <w:r>
        <w:rPr>
          <w:lang w:val="es-DO"/>
        </w:rPr>
        <w:t>haga reflexionar a muchos, especialmente, a los que han es</w:t>
      </w:r>
      <w:r w:rsidR="00E03AD1">
        <w:rPr>
          <w:lang w:val="es-DO"/>
        </w:rPr>
        <w:t>tado preocupados por arreglar la deficiencia de nombre</w:t>
      </w:r>
      <w:r w:rsidR="00F45AB6">
        <w:rPr>
          <w:lang w:val="es-DO"/>
        </w:rPr>
        <w:t xml:space="preserve"> que tiene la nación y </w:t>
      </w:r>
      <w:r>
        <w:rPr>
          <w:lang w:val="es-DO"/>
        </w:rPr>
        <w:t>han</w:t>
      </w:r>
      <w:r w:rsidR="00A269BD">
        <w:rPr>
          <w:lang w:val="es-DO"/>
        </w:rPr>
        <w:t xml:space="preserve"> hecho un esfuerzo enorme</w:t>
      </w:r>
      <w:r w:rsidR="0088108D">
        <w:rPr>
          <w:lang w:val="es-DO"/>
        </w:rPr>
        <w:t xml:space="preserve"> y costoso;</w:t>
      </w:r>
      <w:r w:rsidR="00AD4415">
        <w:rPr>
          <w:lang w:val="es-DO"/>
        </w:rPr>
        <w:t xml:space="preserve">  para igual, no</w:t>
      </w:r>
      <w:r w:rsidR="00A269BD">
        <w:rPr>
          <w:lang w:val="es-DO"/>
        </w:rPr>
        <w:t xml:space="preserve"> ver a Quisqueya en la obra de Duarte</w:t>
      </w:r>
      <w:r w:rsidR="00AD4415">
        <w:rPr>
          <w:lang w:val="es-DO"/>
        </w:rPr>
        <w:t>.  De haberla visto, este libro no hubiera sido necesario</w:t>
      </w:r>
      <w:r w:rsidR="00A269BD">
        <w:rPr>
          <w:lang w:val="es-DO"/>
        </w:rPr>
        <w:t>.</w:t>
      </w:r>
    </w:p>
    <w:p w:rsidR="00A269BD" w:rsidRDefault="00A269BD" w:rsidP="003564C1">
      <w:pPr>
        <w:spacing w:line="480" w:lineRule="auto"/>
        <w:jc w:val="both"/>
        <w:rPr>
          <w:lang w:val="es-DO"/>
        </w:rPr>
      </w:pPr>
      <w:r>
        <w:rPr>
          <w:lang w:val="es-DO"/>
        </w:rPr>
        <w:tab/>
        <w:t>Esperamos</w:t>
      </w:r>
      <w:r w:rsidR="00AD4415">
        <w:rPr>
          <w:lang w:val="es-DO"/>
        </w:rPr>
        <w:t xml:space="preserve"> que</w:t>
      </w:r>
      <w:r>
        <w:rPr>
          <w:lang w:val="es-DO"/>
        </w:rPr>
        <w:t xml:space="preserve"> no sea tarde, en el sentido de que</w:t>
      </w:r>
      <w:r w:rsidR="00F45AB6">
        <w:rPr>
          <w:lang w:val="es-DO"/>
        </w:rPr>
        <w:t>,</w:t>
      </w:r>
      <w:r>
        <w:rPr>
          <w:lang w:val="es-DO"/>
        </w:rPr>
        <w:t xml:space="preserve"> si al salir a la luz pública</w:t>
      </w:r>
      <w:r w:rsidR="00F45AB6">
        <w:rPr>
          <w:lang w:val="es-DO"/>
        </w:rPr>
        <w:t xml:space="preserve"> éste</w:t>
      </w:r>
      <w:r w:rsidR="003B6CDB">
        <w:rPr>
          <w:lang w:val="es-DO"/>
        </w:rPr>
        <w:t xml:space="preserve"> libro, ya se hayan</w:t>
      </w:r>
      <w:r w:rsidR="00F45AB6">
        <w:rPr>
          <w:lang w:val="es-DO"/>
        </w:rPr>
        <w:t xml:space="preserve"> consum</w:t>
      </w:r>
      <w:r>
        <w:rPr>
          <w:lang w:val="es-DO"/>
        </w:rPr>
        <w:t xml:space="preserve">ado los planes del </w:t>
      </w:r>
      <w:r w:rsidR="00F45AB6">
        <w:rPr>
          <w:lang w:val="es-DO"/>
        </w:rPr>
        <w:t>“</w:t>
      </w:r>
      <w:r w:rsidRPr="00F45AB6">
        <w:rPr>
          <w:i/>
          <w:lang w:val="es-DO"/>
        </w:rPr>
        <w:t>Proyecto Dominicana es la Patria</w:t>
      </w:r>
      <w:r w:rsidR="00F45AB6">
        <w:rPr>
          <w:lang w:val="es-DO"/>
        </w:rPr>
        <w:t>”;</w:t>
      </w:r>
      <w:r w:rsidR="00AD4415">
        <w:rPr>
          <w:lang w:val="es-DO"/>
        </w:rPr>
        <w:t xml:space="preserve"> porque entonces</w:t>
      </w:r>
      <w:r w:rsidR="00F45AB6">
        <w:rPr>
          <w:lang w:val="es-DO"/>
        </w:rPr>
        <w:t xml:space="preserve">, va a resultar </w:t>
      </w:r>
      <w:r w:rsidR="00AD4415">
        <w:rPr>
          <w:lang w:val="es-DO"/>
        </w:rPr>
        <w:t>incómodo tener que rebatir a personas de una capacidad superior a la nuestra</w:t>
      </w:r>
      <w:r w:rsidR="00F45AB6">
        <w:rPr>
          <w:lang w:val="es-DO"/>
        </w:rPr>
        <w:t>,</w:t>
      </w:r>
      <w:r w:rsidR="00AD4415">
        <w:rPr>
          <w:lang w:val="es-DO"/>
        </w:rPr>
        <w:t xml:space="preserve"> en cuanto a historia, gramática, geografía y asuntos políticos se refiere.</w:t>
      </w:r>
    </w:p>
    <w:p w:rsidR="00337E72" w:rsidRPr="00D42324" w:rsidRDefault="00CD60A5" w:rsidP="003C59EC">
      <w:pPr>
        <w:spacing w:line="480" w:lineRule="auto"/>
        <w:jc w:val="both"/>
        <w:rPr>
          <w:rFonts w:ascii="MS Mincho" w:hAnsi="MS Mincho" w:cs="MS Mincho"/>
          <w:lang w:val="es-DO"/>
        </w:rPr>
      </w:pPr>
      <w:r>
        <w:rPr>
          <w:lang w:val="es-DO"/>
        </w:rPr>
        <w:tab/>
      </w:r>
      <w:r w:rsidR="00337E72">
        <w:rPr>
          <w:lang w:val="es-DO"/>
        </w:rPr>
        <w:t>Más de ciento cincuenta historiadores y escritores han sido contratados por el gobierno que preside el Dr. Leonel Fernández Reyna, para reescribir el compendio de “Historia Dominicana”, con el propósito de demostrar que Juan Pablo Duarte fue quien sugirió que la nación llevara el nombre de</w:t>
      </w:r>
      <w:r w:rsidR="00F45AB6">
        <w:rPr>
          <w:lang w:val="es-DO"/>
        </w:rPr>
        <w:t xml:space="preserve"> “Dominicana” y por lo tanto, le acreditan ser</w:t>
      </w:r>
      <w:r w:rsidR="00337E72">
        <w:rPr>
          <w:lang w:val="es-DO"/>
        </w:rPr>
        <w:t xml:space="preserve"> el forjador de la</w:t>
      </w:r>
      <w:r w:rsidR="00D7773B">
        <w:rPr>
          <w:lang w:val="es-DO"/>
        </w:rPr>
        <w:t xml:space="preserve"> nacionalidad dominicana.  </w:t>
      </w:r>
    </w:p>
    <w:p w:rsidR="00447525" w:rsidRDefault="00426D0D" w:rsidP="00337E72">
      <w:pPr>
        <w:spacing w:line="480" w:lineRule="auto"/>
        <w:jc w:val="both"/>
        <w:rPr>
          <w:lang w:val="es-DO"/>
        </w:rPr>
      </w:pPr>
      <w:r>
        <w:rPr>
          <w:lang w:val="es-DO"/>
        </w:rPr>
        <w:tab/>
      </w:r>
      <w:r w:rsidR="00DE08B1">
        <w:rPr>
          <w:lang w:val="es-DO"/>
        </w:rPr>
        <w:t>Nada más lejos de la realidad.  En este</w:t>
      </w:r>
      <w:r w:rsidR="00337E72">
        <w:rPr>
          <w:lang w:val="es-DO"/>
        </w:rPr>
        <w:t xml:space="preserve"> libro</w:t>
      </w:r>
      <w:r w:rsidR="00DE08B1">
        <w:rPr>
          <w:lang w:val="es-DO"/>
        </w:rPr>
        <w:t xml:space="preserve"> se va</w:t>
      </w:r>
      <w:r w:rsidR="00337E72">
        <w:rPr>
          <w:lang w:val="es-DO"/>
        </w:rPr>
        <w:t xml:space="preserve">n </w:t>
      </w:r>
      <w:r w:rsidR="00DE08B1">
        <w:rPr>
          <w:lang w:val="es-DO"/>
        </w:rPr>
        <w:t>a disipar</w:t>
      </w:r>
      <w:r w:rsidR="00337E72">
        <w:rPr>
          <w:lang w:val="es-DO"/>
        </w:rPr>
        <w:t xml:space="preserve"> errores y confusiones que han marginado de su propio destino al pueblo quisqueyano</w:t>
      </w:r>
      <w:r w:rsidR="00102BF5">
        <w:rPr>
          <w:lang w:val="es-DO"/>
        </w:rPr>
        <w:t xml:space="preserve">.  No ha sido </w:t>
      </w:r>
      <w:r w:rsidR="00DE08B1">
        <w:rPr>
          <w:lang w:val="es-DO"/>
        </w:rPr>
        <w:t>posible convencer a los que tienen la autoridad</w:t>
      </w:r>
      <w:r w:rsidR="00102BF5">
        <w:rPr>
          <w:lang w:val="es-DO"/>
        </w:rPr>
        <w:t>,</w:t>
      </w:r>
      <w:r w:rsidR="00AD4415">
        <w:rPr>
          <w:lang w:val="es-DO"/>
        </w:rPr>
        <w:t xml:space="preserve"> de que por lo menos estudien el </w:t>
      </w:r>
      <w:r w:rsidR="00F45AB6">
        <w:rPr>
          <w:lang w:val="es-DO"/>
        </w:rPr>
        <w:t>“</w:t>
      </w:r>
      <w:r w:rsidR="00AD4415" w:rsidRPr="00F45AB6">
        <w:rPr>
          <w:i/>
          <w:lang w:val="es-DO"/>
        </w:rPr>
        <w:t>Proyecto Quisqueya</w:t>
      </w:r>
      <w:r w:rsidR="00F45AB6">
        <w:rPr>
          <w:lang w:val="es-DO"/>
        </w:rPr>
        <w:t>”</w:t>
      </w:r>
      <w:r w:rsidR="008F6EF9">
        <w:rPr>
          <w:lang w:val="es-DO"/>
        </w:rPr>
        <w:t xml:space="preserve">, pues han estado ocupados en la implementación del </w:t>
      </w:r>
      <w:r w:rsidR="00102BF5">
        <w:rPr>
          <w:lang w:val="es-DO"/>
        </w:rPr>
        <w:t>Proyecto Dominicana es la Patria</w:t>
      </w:r>
      <w:r w:rsidR="008F6EF9">
        <w:rPr>
          <w:lang w:val="es-DO"/>
        </w:rPr>
        <w:t>.</w:t>
      </w:r>
    </w:p>
    <w:p w:rsidR="003B6CDB" w:rsidRDefault="003B6CDB" w:rsidP="00337E72">
      <w:pPr>
        <w:spacing w:line="480" w:lineRule="auto"/>
        <w:jc w:val="both"/>
        <w:rPr>
          <w:lang w:val="es-DO"/>
        </w:rPr>
      </w:pPr>
      <w:r>
        <w:rPr>
          <w:lang w:val="es-DO"/>
        </w:rPr>
        <w:tab/>
      </w:r>
      <w:r w:rsidR="00E362D8">
        <w:rPr>
          <w:lang w:val="es-DO"/>
        </w:rPr>
        <w:t>En su cuarta edición del Manual de Historia Dominicana, Frank Moya Pons hace poca referencia a las ideas y se limita a una narración cronológica de los hechos, proyectando a los hombres que participaron en ellas y analizando los aspectos económicos, políticos y militares, como el motor de los cambios sociales.  Es tanto así, que Duarte la participación de Duarte en la guerra de restauración de la república es nula o casi nula en su obra.</w:t>
      </w:r>
      <w:r w:rsidR="000D4E81">
        <w:rPr>
          <w:lang w:val="es-DO"/>
        </w:rPr>
        <w:t xml:space="preserve">  Es una obra excelente para dar apoyo al proyecto “Dominicana es la Patria”.  </w:t>
      </w:r>
    </w:p>
    <w:p w:rsidR="000D4E81" w:rsidRDefault="000D4E81" w:rsidP="00337E72">
      <w:pPr>
        <w:spacing w:line="480" w:lineRule="auto"/>
        <w:jc w:val="both"/>
        <w:rPr>
          <w:lang w:val="es-DO"/>
        </w:rPr>
      </w:pPr>
      <w:r>
        <w:rPr>
          <w:lang w:val="es-DO"/>
        </w:rPr>
        <w:lastRenderedPageBreak/>
        <w:tab/>
        <w:t>Los historiadores y escritores a los que se les ha dado la oportunidad de volver a rebuscar la historia dominicana, que para nosotros es la historia de la Isla de Santo Domingo, van a encontrarse en conflictos momentáneos para poder hacer que sus pensamientos se alineen con ese proyecto anti duartiano, pero con la capacidad que tienen, podrán superarlos.  Creemos que si antes de que ellos lleguen a terminar sus trabajos, les llega este libro, la mayoría pedirá al gobierno una reconsideración en la implementación de ese proyecto</w:t>
      </w:r>
      <w:r w:rsidR="00F04327">
        <w:rPr>
          <w:lang w:val="es-DO"/>
        </w:rPr>
        <w:t>.</w:t>
      </w:r>
    </w:p>
    <w:p w:rsidR="00337E72" w:rsidRDefault="00337E72" w:rsidP="00337E72">
      <w:pPr>
        <w:spacing w:line="480" w:lineRule="auto"/>
        <w:jc w:val="both"/>
        <w:rPr>
          <w:lang w:val="es-DO"/>
        </w:rPr>
      </w:pPr>
      <w:r>
        <w:rPr>
          <w:lang w:val="es-DO"/>
        </w:rPr>
        <w:tab/>
      </w:r>
      <w:r w:rsidR="009174E9">
        <w:rPr>
          <w:lang w:val="es-DO"/>
        </w:rPr>
        <w:t>E</w:t>
      </w:r>
      <w:r>
        <w:rPr>
          <w:lang w:val="es-DO"/>
        </w:rPr>
        <w:t>l hecho histórico se presta a interpretaciones diferentes, de</w:t>
      </w:r>
      <w:r w:rsidR="008F6EF9">
        <w:rPr>
          <w:lang w:val="es-DO"/>
        </w:rPr>
        <w:t>pendiendo del punto de referencia</w:t>
      </w:r>
      <w:r>
        <w:rPr>
          <w:lang w:val="es-DO"/>
        </w:rPr>
        <w:t xml:space="preserve">; pero una vez se descubren verdades y documentos </w:t>
      </w:r>
      <w:r w:rsidR="008F6EF9">
        <w:rPr>
          <w:lang w:val="es-DO"/>
        </w:rPr>
        <w:t>que no formaron parte cuando ese hecho sucedió o fue reportado</w:t>
      </w:r>
      <w:r w:rsidR="009174E9">
        <w:rPr>
          <w:lang w:val="es-DO"/>
        </w:rPr>
        <w:t>, sin</w:t>
      </w:r>
      <w:r>
        <w:rPr>
          <w:lang w:val="es-DO"/>
        </w:rPr>
        <w:t xml:space="preserve"> importa</w:t>
      </w:r>
      <w:r w:rsidR="009174E9">
        <w:rPr>
          <w:lang w:val="es-DO"/>
        </w:rPr>
        <w:t>r</w:t>
      </w:r>
      <w:r>
        <w:rPr>
          <w:lang w:val="es-DO"/>
        </w:rPr>
        <w:t xml:space="preserve"> e</w:t>
      </w:r>
      <w:r w:rsidR="00447525">
        <w:rPr>
          <w:lang w:val="es-DO"/>
        </w:rPr>
        <w:t>l tiempo transcurrido,  será</w:t>
      </w:r>
      <w:r>
        <w:rPr>
          <w:lang w:val="es-DO"/>
        </w:rPr>
        <w:t xml:space="preserve"> solo cuestión de voluntad</w:t>
      </w:r>
      <w:r w:rsidR="00447525">
        <w:rPr>
          <w:lang w:val="es-DO"/>
        </w:rPr>
        <w:t>es</w:t>
      </w:r>
      <w:r w:rsidR="00E362D8">
        <w:rPr>
          <w:lang w:val="es-DO"/>
        </w:rPr>
        <w:t>,  para enderezarlo y</w:t>
      </w:r>
      <w:r w:rsidR="009174E9">
        <w:rPr>
          <w:lang w:val="es-DO"/>
        </w:rPr>
        <w:t xml:space="preserve"> hacer</w:t>
      </w:r>
      <w:r>
        <w:rPr>
          <w:lang w:val="es-DO"/>
        </w:rPr>
        <w:t xml:space="preserve"> valer</w:t>
      </w:r>
      <w:r w:rsidR="009174E9">
        <w:rPr>
          <w:lang w:val="es-DO"/>
        </w:rPr>
        <w:t xml:space="preserve"> una nueva</w:t>
      </w:r>
      <w:r w:rsidR="00E362D8">
        <w:rPr>
          <w:lang w:val="es-DO"/>
        </w:rPr>
        <w:t>, a toda luz verdadera,</w:t>
      </w:r>
      <w:r w:rsidR="009174E9">
        <w:rPr>
          <w:lang w:val="es-DO"/>
        </w:rPr>
        <w:t xml:space="preserve"> interpretación del mismo</w:t>
      </w:r>
      <w:r>
        <w:rPr>
          <w:lang w:val="es-DO"/>
        </w:rPr>
        <w:t>.</w:t>
      </w:r>
    </w:p>
    <w:p w:rsidR="00337E72" w:rsidRDefault="008F6EF9" w:rsidP="00337E72">
      <w:pPr>
        <w:spacing w:line="480" w:lineRule="auto"/>
        <w:jc w:val="both"/>
        <w:rPr>
          <w:lang w:val="es-DO"/>
        </w:rPr>
      </w:pPr>
      <w:r>
        <w:rPr>
          <w:lang w:val="es-DO"/>
        </w:rPr>
        <w:tab/>
        <w:t>Esto no quiere decir que</w:t>
      </w:r>
      <w:r w:rsidR="00D7773B">
        <w:rPr>
          <w:lang w:val="es-DO"/>
        </w:rPr>
        <w:t xml:space="preserve"> se han descubierto nuevos documentos para elaborar este libro; ellos han existido siempre, al frente y en l</w:t>
      </w:r>
      <w:r w:rsidR="00337E72">
        <w:rPr>
          <w:lang w:val="es-DO"/>
        </w:rPr>
        <w:t>as propias narices</w:t>
      </w:r>
      <w:r w:rsidR="00447525">
        <w:rPr>
          <w:lang w:val="es-DO"/>
        </w:rPr>
        <w:t xml:space="preserve"> de los historiadores</w:t>
      </w:r>
      <w:r>
        <w:rPr>
          <w:lang w:val="es-DO"/>
        </w:rPr>
        <w:t>.  Muchos</w:t>
      </w:r>
      <w:r w:rsidR="009174E9">
        <w:rPr>
          <w:lang w:val="es-DO"/>
        </w:rPr>
        <w:t>,</w:t>
      </w:r>
      <w:r>
        <w:rPr>
          <w:lang w:val="es-DO"/>
        </w:rPr>
        <w:t xml:space="preserve"> los han </w:t>
      </w:r>
      <w:r w:rsidR="00337E72">
        <w:rPr>
          <w:lang w:val="es-DO"/>
        </w:rPr>
        <w:t>sacado a relucir públicamente</w:t>
      </w:r>
      <w:r>
        <w:rPr>
          <w:lang w:val="es-DO"/>
        </w:rPr>
        <w:t>;</w:t>
      </w:r>
      <w:r w:rsidR="00337E72">
        <w:rPr>
          <w:lang w:val="es-DO"/>
        </w:rPr>
        <w:t xml:space="preserve"> pero han </w:t>
      </w:r>
      <w:r w:rsidR="000B78CC">
        <w:rPr>
          <w:lang w:val="es-DO"/>
        </w:rPr>
        <w:t>tenido que claudicar</w:t>
      </w:r>
      <w:r w:rsidR="00337E72">
        <w:rPr>
          <w:lang w:val="es-DO"/>
        </w:rPr>
        <w:t xml:space="preserve"> por diferente</w:t>
      </w:r>
      <w:r>
        <w:rPr>
          <w:lang w:val="es-DO"/>
        </w:rPr>
        <w:t>s razones, perso</w:t>
      </w:r>
      <w:r w:rsidR="00E362D8">
        <w:rPr>
          <w:lang w:val="es-DO"/>
        </w:rPr>
        <w:t>nales quizás;</w:t>
      </w:r>
      <w:r w:rsidR="000B78CC">
        <w:rPr>
          <w:lang w:val="es-DO"/>
        </w:rPr>
        <w:t xml:space="preserve"> </w:t>
      </w:r>
      <w:r w:rsidR="00337E72">
        <w:rPr>
          <w:lang w:val="es-DO"/>
        </w:rPr>
        <w:t xml:space="preserve"> porque no han en</w:t>
      </w:r>
      <w:r w:rsidR="000B78CC">
        <w:rPr>
          <w:lang w:val="es-DO"/>
        </w:rPr>
        <w:t>contrado eco a sus conclusiones; porque quizás los ha</w:t>
      </w:r>
      <w:r>
        <w:rPr>
          <w:lang w:val="es-DO"/>
        </w:rPr>
        <w:t>n ridiculizado en privado o en público</w:t>
      </w:r>
      <w:r w:rsidR="000B78CC">
        <w:rPr>
          <w:lang w:val="es-DO"/>
        </w:rPr>
        <w:t xml:space="preserve">, como </w:t>
      </w:r>
      <w:r>
        <w:rPr>
          <w:lang w:val="es-DO"/>
        </w:rPr>
        <w:t xml:space="preserve">en </w:t>
      </w:r>
      <w:r w:rsidR="000B78CC">
        <w:rPr>
          <w:lang w:val="es-DO"/>
        </w:rPr>
        <w:t xml:space="preserve">muchas </w:t>
      </w:r>
      <w:r>
        <w:rPr>
          <w:lang w:val="es-DO"/>
        </w:rPr>
        <w:t xml:space="preserve">ocasiones </w:t>
      </w:r>
      <w:r w:rsidR="000B78CC">
        <w:rPr>
          <w:lang w:val="es-DO"/>
        </w:rPr>
        <w:t xml:space="preserve">nos </w:t>
      </w:r>
      <w:r>
        <w:rPr>
          <w:lang w:val="es-DO"/>
        </w:rPr>
        <w:t>ha sucedido a</w:t>
      </w:r>
      <w:r w:rsidR="000B78CC">
        <w:rPr>
          <w:lang w:val="es-DO"/>
        </w:rPr>
        <w:t xml:space="preserve"> nosotros</w:t>
      </w:r>
      <w:r w:rsidR="00E362D8">
        <w:rPr>
          <w:lang w:val="es-DO"/>
        </w:rPr>
        <w:t xml:space="preserve"> mismos</w:t>
      </w:r>
      <w:r w:rsidR="000B78CC">
        <w:rPr>
          <w:lang w:val="es-DO"/>
        </w:rPr>
        <w:t xml:space="preserve">; o, cansados de </w:t>
      </w:r>
      <w:r w:rsidR="00A7758B">
        <w:rPr>
          <w:lang w:val="es-DO"/>
        </w:rPr>
        <w:t>mostrar la verda</w:t>
      </w:r>
      <w:r>
        <w:rPr>
          <w:lang w:val="es-DO"/>
        </w:rPr>
        <w:t>d sin lograr resultado alguno</w:t>
      </w:r>
      <w:r w:rsidR="00A7758B">
        <w:rPr>
          <w:lang w:val="es-DO"/>
        </w:rPr>
        <w:t xml:space="preserve">, causando que tomen una actitud de  </w:t>
      </w:r>
      <w:r w:rsidR="000B78CC">
        <w:rPr>
          <w:lang w:val="es-DO"/>
        </w:rPr>
        <w:t xml:space="preserve"> </w:t>
      </w:r>
      <w:r w:rsidR="00A7758B">
        <w:rPr>
          <w:lang w:val="es-DO"/>
        </w:rPr>
        <w:t>abandono</w:t>
      </w:r>
      <w:r w:rsidR="00E362D8">
        <w:rPr>
          <w:lang w:val="es-DO"/>
        </w:rPr>
        <w:t>, como les han aconsejado otros</w:t>
      </w:r>
      <w:r w:rsidR="00A7758B">
        <w:rPr>
          <w:lang w:val="es-DO"/>
        </w:rPr>
        <w:t>,</w:t>
      </w:r>
      <w:r w:rsidR="00D7773B">
        <w:rPr>
          <w:lang w:val="es-DO"/>
        </w:rPr>
        <w:t xml:space="preserve"> </w:t>
      </w:r>
      <w:r w:rsidR="00337E72">
        <w:rPr>
          <w:lang w:val="es-DO"/>
        </w:rPr>
        <w:t xml:space="preserve"> “¡Dejando eso así!”.</w:t>
      </w:r>
    </w:p>
    <w:p w:rsidR="00A7758B" w:rsidRDefault="00D7773B" w:rsidP="00337E72">
      <w:pPr>
        <w:spacing w:line="480" w:lineRule="auto"/>
        <w:jc w:val="both"/>
        <w:rPr>
          <w:lang w:val="es-DO"/>
        </w:rPr>
      </w:pPr>
      <w:r>
        <w:rPr>
          <w:lang w:val="es-DO"/>
        </w:rPr>
        <w:tab/>
      </w:r>
      <w:r w:rsidR="00A7758B">
        <w:rPr>
          <w:lang w:val="es-DO"/>
        </w:rPr>
        <w:t xml:space="preserve">Esta vez vamos a </w:t>
      </w:r>
      <w:r w:rsidR="00337E72">
        <w:rPr>
          <w:lang w:val="es-DO"/>
        </w:rPr>
        <w:t>pe</w:t>
      </w:r>
      <w:r>
        <w:rPr>
          <w:lang w:val="es-DO"/>
        </w:rPr>
        <w:t>rseverar hasta que ya no haya má</w:t>
      </w:r>
      <w:r w:rsidR="00337E72">
        <w:rPr>
          <w:lang w:val="es-DO"/>
        </w:rPr>
        <w:t>s aliento</w:t>
      </w:r>
      <w:r>
        <w:rPr>
          <w:lang w:val="es-DO"/>
        </w:rPr>
        <w:t xml:space="preserve"> para seguir.  No habrá paradas en este viaje directo.  Cuando se llegue al final de esta obra, </w:t>
      </w:r>
      <w:r w:rsidR="00A9311F">
        <w:rPr>
          <w:lang w:val="es-DO"/>
        </w:rPr>
        <w:t xml:space="preserve">o antes, </w:t>
      </w:r>
      <w:r>
        <w:rPr>
          <w:lang w:val="es-DO"/>
        </w:rPr>
        <w:t>el lector podr</w:t>
      </w:r>
      <w:r w:rsidR="00A9311F">
        <w:rPr>
          <w:lang w:val="es-DO"/>
        </w:rPr>
        <w:t xml:space="preserve">á </w:t>
      </w:r>
      <w:r w:rsidR="00317D22">
        <w:rPr>
          <w:lang w:val="es-DO"/>
        </w:rPr>
        <w:t>recoger la llave que</w:t>
      </w:r>
      <w:r w:rsidR="00A7758B">
        <w:rPr>
          <w:lang w:val="es-DO"/>
        </w:rPr>
        <w:t xml:space="preserve"> le llev</w:t>
      </w:r>
      <w:r w:rsidR="008F6EF9">
        <w:rPr>
          <w:lang w:val="es-DO"/>
        </w:rPr>
        <w:t>aran al escondite donde está</w:t>
      </w:r>
      <w:r w:rsidR="00A7758B">
        <w:rPr>
          <w:lang w:val="es-DO"/>
        </w:rPr>
        <w:t xml:space="preserve"> el proyecto de nación de Juan Pablo Duarte</w:t>
      </w:r>
      <w:r w:rsidR="00A9311F">
        <w:rPr>
          <w:lang w:val="es-DO"/>
        </w:rPr>
        <w:t xml:space="preserve">.  </w:t>
      </w:r>
    </w:p>
    <w:p w:rsidR="00A7758B" w:rsidRDefault="00A9311F" w:rsidP="00337E72">
      <w:pPr>
        <w:spacing w:line="480" w:lineRule="auto"/>
        <w:ind w:firstLine="720"/>
        <w:jc w:val="both"/>
        <w:rPr>
          <w:lang w:val="es-DO"/>
        </w:rPr>
      </w:pPr>
      <w:r>
        <w:rPr>
          <w:lang w:val="es-DO"/>
        </w:rPr>
        <w:lastRenderedPageBreak/>
        <w:t>Cuando la juventud sea la</w:t>
      </w:r>
      <w:r w:rsidR="00337E72">
        <w:rPr>
          <w:lang w:val="es-DO"/>
        </w:rPr>
        <w:t xml:space="preserve"> q</w:t>
      </w:r>
      <w:r>
        <w:rPr>
          <w:lang w:val="es-DO"/>
        </w:rPr>
        <w:t>ue tome las riendas, el timón,  el control o como se le quiera llamar</w:t>
      </w:r>
      <w:r w:rsidR="00A7758B">
        <w:rPr>
          <w:lang w:val="es-DO"/>
        </w:rPr>
        <w:t xml:space="preserve"> a ese liderazgo</w:t>
      </w:r>
      <w:r>
        <w:rPr>
          <w:lang w:val="es-DO"/>
        </w:rPr>
        <w:t>, tendrá que ser con energía, sabiduría y prudencia,</w:t>
      </w:r>
      <w:r w:rsidR="00A7758B">
        <w:rPr>
          <w:lang w:val="es-DO"/>
        </w:rPr>
        <w:t xml:space="preserve"> para que su </w:t>
      </w:r>
      <w:r w:rsidR="00337E72">
        <w:rPr>
          <w:lang w:val="es-DO"/>
        </w:rPr>
        <w:t>r</w:t>
      </w:r>
      <w:r w:rsidR="00A7758B">
        <w:rPr>
          <w:lang w:val="es-DO"/>
        </w:rPr>
        <w:t>eclamo de</w:t>
      </w:r>
      <w:r>
        <w:rPr>
          <w:lang w:val="es-DO"/>
        </w:rPr>
        <w:t xml:space="preserve"> </w:t>
      </w:r>
      <w:r w:rsidR="00337E72">
        <w:rPr>
          <w:lang w:val="es-DO"/>
        </w:rPr>
        <w:t>la preciada herencia</w:t>
      </w:r>
      <w:r w:rsidR="00317D22">
        <w:rPr>
          <w:lang w:val="es-DO"/>
        </w:rPr>
        <w:t>,</w:t>
      </w:r>
      <w:r w:rsidR="00337E72">
        <w:rPr>
          <w:lang w:val="es-DO"/>
        </w:rPr>
        <w:t xml:space="preserve"> que nun</w:t>
      </w:r>
      <w:r w:rsidR="008F6EF9">
        <w:rPr>
          <w:lang w:val="es-DO"/>
        </w:rPr>
        <w:t>ca reclamaron su</w:t>
      </w:r>
      <w:r w:rsidR="00A7758B">
        <w:rPr>
          <w:lang w:val="es-DO"/>
        </w:rPr>
        <w:t>s</w:t>
      </w:r>
      <w:r w:rsidR="008F6EF9">
        <w:rPr>
          <w:lang w:val="es-DO"/>
        </w:rPr>
        <w:t xml:space="preserve"> antepasados</w:t>
      </w:r>
      <w:r w:rsidR="00A7758B">
        <w:rPr>
          <w:lang w:val="es-DO"/>
        </w:rPr>
        <w:t>,</w:t>
      </w:r>
      <w:r w:rsidR="00337E72">
        <w:rPr>
          <w:lang w:val="es-DO"/>
        </w:rPr>
        <w:t xml:space="preserve"> </w:t>
      </w:r>
      <w:r w:rsidR="00337E72" w:rsidRPr="00B8531B">
        <w:rPr>
          <w:b/>
          <w:u w:val="single"/>
          <w:lang w:val="es-DO"/>
        </w:rPr>
        <w:t>su identidad nacional</w:t>
      </w:r>
      <w:r w:rsidR="00317D22">
        <w:rPr>
          <w:b/>
          <w:u w:val="single"/>
          <w:lang w:val="es-DO"/>
        </w:rPr>
        <w:t xml:space="preserve"> quisqueyana</w:t>
      </w:r>
      <w:r w:rsidR="00A7758B">
        <w:rPr>
          <w:lang w:val="es-DO"/>
        </w:rPr>
        <w:t>, sea una realidad.</w:t>
      </w:r>
    </w:p>
    <w:p w:rsidR="00317D22" w:rsidRDefault="00A7758B" w:rsidP="00337E72">
      <w:pPr>
        <w:spacing w:line="480" w:lineRule="auto"/>
        <w:ind w:firstLine="720"/>
        <w:jc w:val="both"/>
        <w:rPr>
          <w:lang w:val="es-DO"/>
        </w:rPr>
      </w:pPr>
      <w:r>
        <w:rPr>
          <w:lang w:val="es-DO"/>
        </w:rPr>
        <w:t>S</w:t>
      </w:r>
      <w:r w:rsidR="00A9311F">
        <w:rPr>
          <w:lang w:val="es-DO"/>
        </w:rPr>
        <w:t xml:space="preserve">e ha invertido mucho tiempo para llegar a </w:t>
      </w:r>
      <w:r w:rsidR="00317D22">
        <w:rPr>
          <w:lang w:val="es-DO"/>
        </w:rPr>
        <w:t>es</w:t>
      </w:r>
      <w:r w:rsidR="00A9311F">
        <w:rPr>
          <w:lang w:val="es-DO"/>
        </w:rPr>
        <w:t>e cofre</w:t>
      </w:r>
      <w:r w:rsidR="00317D22">
        <w:rPr>
          <w:lang w:val="es-DO"/>
        </w:rPr>
        <w:t>.  Se debe ahora abrir y mostrarle</w:t>
      </w:r>
      <w:r w:rsidR="00A9311F">
        <w:rPr>
          <w:lang w:val="es-DO"/>
        </w:rPr>
        <w:t xml:space="preserve"> al mundo su contenido.  Es de esperarse que esta vez no se cierre</w:t>
      </w:r>
      <w:r w:rsidR="00C10BEB">
        <w:rPr>
          <w:lang w:val="es-DO"/>
        </w:rPr>
        <w:t xml:space="preserve"> para</w:t>
      </w:r>
      <w:r w:rsidR="00A9311F">
        <w:rPr>
          <w:lang w:val="es-DO"/>
        </w:rPr>
        <w:t xml:space="preserve"> esperar que otras generaciones </w:t>
      </w:r>
      <w:r w:rsidR="00450CB2">
        <w:rPr>
          <w:lang w:val="es-DO"/>
        </w:rPr>
        <w:t>lo encuentren, lo abran, lo muestren</w:t>
      </w:r>
      <w:r w:rsidR="00317D22">
        <w:rPr>
          <w:lang w:val="es-DO"/>
        </w:rPr>
        <w:t>.</w:t>
      </w:r>
      <w:r w:rsidR="00450CB2">
        <w:rPr>
          <w:lang w:val="es-DO"/>
        </w:rPr>
        <w:t xml:space="preserve"> </w:t>
      </w:r>
      <w:r w:rsidR="00317D22">
        <w:rPr>
          <w:lang w:val="es-DO"/>
        </w:rPr>
        <w:t>Por eso es</w:t>
      </w:r>
      <w:r w:rsidR="00166A95">
        <w:rPr>
          <w:lang w:val="es-DO"/>
        </w:rPr>
        <w:t xml:space="preserve"> que estamos dando</w:t>
      </w:r>
      <w:r w:rsidR="00317D22">
        <w:rPr>
          <w:lang w:val="es-DO"/>
        </w:rPr>
        <w:t xml:space="preserve"> ahora</w:t>
      </w:r>
      <w:r w:rsidR="00166A95">
        <w:rPr>
          <w:lang w:val="es-DO"/>
        </w:rPr>
        <w:t xml:space="preserve"> la</w:t>
      </w:r>
      <w:r>
        <w:rPr>
          <w:lang w:val="es-DO"/>
        </w:rPr>
        <w:t>s</w:t>
      </w:r>
      <w:r w:rsidR="00317D22">
        <w:rPr>
          <w:lang w:val="es-DO"/>
        </w:rPr>
        <w:t xml:space="preserve"> pistas claras, para que </w:t>
      </w:r>
      <w:r w:rsidR="00166A95">
        <w:rPr>
          <w:lang w:val="es-DO"/>
        </w:rPr>
        <w:t>no las puedan borrar o esconder</w:t>
      </w:r>
      <w:r>
        <w:rPr>
          <w:lang w:val="es-DO"/>
        </w:rPr>
        <w:t>.</w:t>
      </w:r>
      <w:r w:rsidR="00912C95">
        <w:rPr>
          <w:lang w:val="es-DO"/>
        </w:rPr>
        <w:t xml:space="preserve">  </w:t>
      </w:r>
    </w:p>
    <w:p w:rsidR="00317D22" w:rsidRDefault="00166A95" w:rsidP="00337E72">
      <w:pPr>
        <w:spacing w:line="480" w:lineRule="auto"/>
        <w:ind w:firstLine="720"/>
        <w:jc w:val="both"/>
        <w:rPr>
          <w:lang w:val="es-DO"/>
        </w:rPr>
      </w:pPr>
      <w:r>
        <w:rPr>
          <w:lang w:val="es-DO"/>
        </w:rPr>
        <w:t>Pretender que el lector acepte como falso</w:t>
      </w:r>
      <w:r w:rsidR="00450CB2">
        <w:rPr>
          <w:lang w:val="es-DO"/>
        </w:rPr>
        <w:t xml:space="preserve"> lo que por más de ciento cincuenta años se le ha presentado como una verdad infalible, que no necesita demostraci</w:t>
      </w:r>
      <w:r w:rsidR="00A7758B">
        <w:rPr>
          <w:lang w:val="es-DO"/>
        </w:rPr>
        <w:t>ón</w:t>
      </w:r>
      <w:r>
        <w:rPr>
          <w:lang w:val="es-DO"/>
        </w:rPr>
        <w:t>, será una tarea</w:t>
      </w:r>
      <w:r w:rsidR="00317D22">
        <w:rPr>
          <w:lang w:val="es-DO"/>
        </w:rPr>
        <w:t xml:space="preserve"> que amerita cuidado y cautela</w:t>
      </w:r>
      <w:r>
        <w:rPr>
          <w:lang w:val="es-DO"/>
        </w:rPr>
        <w:t xml:space="preserve">, pero tiene que hacerse con firmeza y sin compromisos mediatizados. </w:t>
      </w:r>
    </w:p>
    <w:p w:rsidR="00450CB2" w:rsidRDefault="00166A95" w:rsidP="00337E72">
      <w:pPr>
        <w:spacing w:line="480" w:lineRule="auto"/>
        <w:ind w:firstLine="720"/>
        <w:jc w:val="both"/>
        <w:rPr>
          <w:lang w:val="es-DO"/>
        </w:rPr>
      </w:pPr>
      <w:r>
        <w:rPr>
          <w:lang w:val="es-DO"/>
        </w:rPr>
        <w:t xml:space="preserve"> </w:t>
      </w:r>
      <w:r w:rsidR="00A7758B">
        <w:rPr>
          <w:lang w:val="es-DO"/>
        </w:rPr>
        <w:t>Va a ser una</w:t>
      </w:r>
      <w:r w:rsidR="00414C34">
        <w:rPr>
          <w:lang w:val="es-DO"/>
        </w:rPr>
        <w:t xml:space="preserve"> dura</w:t>
      </w:r>
      <w:r w:rsidR="00A7758B">
        <w:rPr>
          <w:lang w:val="es-DO"/>
        </w:rPr>
        <w:t xml:space="preserve"> tarea contra intereses, apatía, poderes, influencias, mecanismos y </w:t>
      </w:r>
      <w:r w:rsidR="00414C34">
        <w:rPr>
          <w:lang w:val="es-DO"/>
        </w:rPr>
        <w:t xml:space="preserve">concepciones, </w:t>
      </w:r>
      <w:r w:rsidR="00317D22">
        <w:rPr>
          <w:lang w:val="es-DO"/>
        </w:rPr>
        <w:t>que se oponen</w:t>
      </w:r>
      <w:r w:rsidR="00414C34">
        <w:rPr>
          <w:lang w:val="es-DO"/>
        </w:rPr>
        <w:t xml:space="preserve"> a los ideales de Duarte y contrarios a los intereses de la nación y del pueblo quisqueyano.</w:t>
      </w:r>
      <w:r w:rsidR="00450CB2">
        <w:rPr>
          <w:lang w:val="es-DO"/>
        </w:rPr>
        <w:t xml:space="preserve">  Romper un corozo con un martillo requiere cierta pericia para no desbaratar la nuez.  Romper un patrón mental es mucho más delicado.</w:t>
      </w:r>
    </w:p>
    <w:p w:rsidR="005507E6" w:rsidRDefault="00450CB2" w:rsidP="00337E72">
      <w:pPr>
        <w:spacing w:line="480" w:lineRule="auto"/>
        <w:ind w:firstLine="720"/>
        <w:jc w:val="both"/>
        <w:rPr>
          <w:lang w:val="es-DO"/>
        </w:rPr>
      </w:pPr>
      <w:r>
        <w:rPr>
          <w:lang w:val="es-DO"/>
        </w:rPr>
        <w:t>El au</w:t>
      </w:r>
      <w:r w:rsidR="00166A95">
        <w:rPr>
          <w:lang w:val="es-DO"/>
        </w:rPr>
        <w:t>tor de este libro no es maestro;</w:t>
      </w:r>
      <w:r>
        <w:rPr>
          <w:lang w:val="es-DO"/>
        </w:rPr>
        <w:t xml:space="preserve"> </w:t>
      </w:r>
      <w:r w:rsidR="00414C34">
        <w:rPr>
          <w:lang w:val="es-DO"/>
        </w:rPr>
        <w:t xml:space="preserve">ni </w:t>
      </w:r>
      <w:r w:rsidR="00F45AB6">
        <w:rPr>
          <w:lang w:val="es-DO"/>
        </w:rPr>
        <w:t>profesor;</w:t>
      </w:r>
      <w:r w:rsidR="00317D22">
        <w:rPr>
          <w:lang w:val="es-DO"/>
        </w:rPr>
        <w:t xml:space="preserve"> ni</w:t>
      </w:r>
      <w:r>
        <w:rPr>
          <w:lang w:val="es-DO"/>
        </w:rPr>
        <w:t xml:space="preserve"> filósofo</w:t>
      </w:r>
      <w:r w:rsidR="00F45AB6">
        <w:rPr>
          <w:lang w:val="es-DO"/>
        </w:rPr>
        <w:t>;</w:t>
      </w:r>
      <w:r>
        <w:rPr>
          <w:lang w:val="es-DO"/>
        </w:rPr>
        <w:t xml:space="preserve"> o educador</w:t>
      </w:r>
      <w:r w:rsidR="00414C34">
        <w:rPr>
          <w:lang w:val="es-DO"/>
        </w:rPr>
        <w:t xml:space="preserve">. </w:t>
      </w:r>
      <w:r w:rsidR="00317D22">
        <w:rPr>
          <w:lang w:val="es-DO"/>
        </w:rPr>
        <w:t xml:space="preserve"> Se ha puesto más corazón que conocimientos para llevar el </w:t>
      </w:r>
      <w:r w:rsidR="004B5267">
        <w:rPr>
          <w:lang w:val="es-DO"/>
        </w:rPr>
        <w:t xml:space="preserve">verdadero </w:t>
      </w:r>
      <w:r w:rsidR="00317D22">
        <w:rPr>
          <w:lang w:val="es-DO"/>
        </w:rPr>
        <w:t>mensaje de Juan Pablo Duarte</w:t>
      </w:r>
      <w:r w:rsidR="004B5267">
        <w:rPr>
          <w:lang w:val="es-DO"/>
        </w:rPr>
        <w:t>, sin ser eruditos en materia de</w:t>
      </w:r>
      <w:r w:rsidR="00414C34">
        <w:rPr>
          <w:lang w:val="es-DO"/>
        </w:rPr>
        <w:t xml:space="preserve"> historia, geografía, lógica,</w:t>
      </w:r>
      <w:r w:rsidR="00FE282B">
        <w:rPr>
          <w:lang w:val="es-DO"/>
        </w:rPr>
        <w:t xml:space="preserve"> dialéctica, y </w:t>
      </w:r>
      <w:r w:rsidR="00414C34">
        <w:rPr>
          <w:lang w:val="es-DO"/>
        </w:rPr>
        <w:t>asuntos literarios y gramaticales del</w:t>
      </w:r>
      <w:r w:rsidR="00F31C06">
        <w:rPr>
          <w:lang w:val="es-DO"/>
        </w:rPr>
        <w:t xml:space="preserve"> idioma cervantino.  O</w:t>
      </w:r>
      <w:r w:rsidR="00337E72">
        <w:rPr>
          <w:lang w:val="es-DO"/>
        </w:rPr>
        <w:t xml:space="preserve">jalá no </w:t>
      </w:r>
      <w:r w:rsidR="00F31C06">
        <w:rPr>
          <w:lang w:val="es-DO"/>
        </w:rPr>
        <w:t>se confunda</w:t>
      </w:r>
      <w:r w:rsidR="00166A95">
        <w:rPr>
          <w:lang w:val="es-DO"/>
        </w:rPr>
        <w:t xml:space="preserve"> mucho e</w:t>
      </w:r>
      <w:r w:rsidR="00337E72">
        <w:rPr>
          <w:lang w:val="es-DO"/>
        </w:rPr>
        <w:t>l lector</w:t>
      </w:r>
      <w:r w:rsidR="00F31C06">
        <w:rPr>
          <w:lang w:val="es-DO"/>
        </w:rPr>
        <w:t xml:space="preserve"> y pue</w:t>
      </w:r>
      <w:r w:rsidR="00C10BEB">
        <w:rPr>
          <w:lang w:val="es-DO"/>
        </w:rPr>
        <w:t>da en alguna parte de est</w:t>
      </w:r>
      <w:r w:rsidR="00FE282B">
        <w:rPr>
          <w:lang w:val="es-DO"/>
        </w:rPr>
        <w:t xml:space="preserve">os diez </w:t>
      </w:r>
      <w:r w:rsidR="00F31C06">
        <w:rPr>
          <w:lang w:val="es-DO"/>
        </w:rPr>
        <w:t xml:space="preserve"> cap</w:t>
      </w:r>
      <w:r w:rsidR="00414C34">
        <w:rPr>
          <w:lang w:val="es-DO"/>
        </w:rPr>
        <w:t>ítulos, cerrar el libro y sin dudas afirmar que está convencid</w:t>
      </w:r>
      <w:r w:rsidR="004B5267">
        <w:rPr>
          <w:lang w:val="es-DO"/>
        </w:rPr>
        <w:t xml:space="preserve">o de las conclusiones a que </w:t>
      </w:r>
      <w:r w:rsidR="00FE282B">
        <w:rPr>
          <w:lang w:val="es-DO"/>
        </w:rPr>
        <w:t>en el mismo hemos</w:t>
      </w:r>
      <w:r w:rsidR="00414C34">
        <w:rPr>
          <w:lang w:val="es-DO"/>
        </w:rPr>
        <w:t xml:space="preserve"> llegado.</w:t>
      </w:r>
    </w:p>
    <w:p w:rsidR="00337E72" w:rsidRDefault="004B5267" w:rsidP="00337E72">
      <w:pPr>
        <w:spacing w:line="480" w:lineRule="auto"/>
        <w:ind w:firstLine="720"/>
        <w:jc w:val="both"/>
        <w:rPr>
          <w:lang w:val="es-DO"/>
        </w:rPr>
      </w:pPr>
      <w:r>
        <w:rPr>
          <w:lang w:val="es-DO"/>
        </w:rPr>
        <w:t xml:space="preserve"> H</w:t>
      </w:r>
      <w:r w:rsidR="005507E6">
        <w:rPr>
          <w:lang w:val="es-DO"/>
        </w:rPr>
        <w:t xml:space="preserve">a tomado mucho </w:t>
      </w:r>
      <w:r w:rsidR="00337E72">
        <w:rPr>
          <w:lang w:val="es-DO"/>
        </w:rPr>
        <w:t>tiempo</w:t>
      </w:r>
      <w:r>
        <w:rPr>
          <w:lang w:val="es-DO"/>
        </w:rPr>
        <w:t xml:space="preserve"> acostumbrarnos a decir</w:t>
      </w:r>
      <w:r w:rsidR="005507E6">
        <w:rPr>
          <w:lang w:val="es-DO"/>
        </w:rPr>
        <w:t xml:space="preserve"> que somos quisqueyanos.  En ocasiones se nos </w:t>
      </w:r>
      <w:r w:rsidR="00337E72">
        <w:rPr>
          <w:lang w:val="es-DO"/>
        </w:rPr>
        <w:t>zafa y decimos que somos dominicanos</w:t>
      </w:r>
      <w:r w:rsidR="005507E6">
        <w:rPr>
          <w:lang w:val="es-DO"/>
        </w:rPr>
        <w:t xml:space="preserve"> de nacionalidad, porque todo nuestro </w:t>
      </w:r>
      <w:r w:rsidR="005507E6">
        <w:rPr>
          <w:lang w:val="es-DO"/>
        </w:rPr>
        <w:lastRenderedPageBreak/>
        <w:t>entorno nos lleva a esa conducta costumbrista, por eso</w:t>
      </w:r>
      <w:r w:rsidR="00337E72">
        <w:rPr>
          <w:lang w:val="es-DO"/>
        </w:rPr>
        <w:t>, no ambicionamos a que otros puedan adaptarse a estas verdades con facilidad</w:t>
      </w:r>
      <w:r>
        <w:rPr>
          <w:lang w:val="es-DO"/>
        </w:rPr>
        <w:t>, pero que por lo menos, cuando digan que son dominicanos, lo hagan para indicar que es una de las identidades comunes a otras comunidades, que les pertenecen, pero que no la utilicen como su identidad nacional.</w:t>
      </w:r>
    </w:p>
    <w:p w:rsidR="004B5267" w:rsidRDefault="00337E72" w:rsidP="00337E72">
      <w:pPr>
        <w:spacing w:line="480" w:lineRule="auto"/>
        <w:jc w:val="both"/>
        <w:rPr>
          <w:lang w:val="es-DO"/>
        </w:rPr>
      </w:pPr>
      <w:r>
        <w:rPr>
          <w:lang w:val="es-DO"/>
        </w:rPr>
        <w:tab/>
        <w:t>Los nombres de personas y lugares geográficos son un p</w:t>
      </w:r>
      <w:r w:rsidR="004B5267">
        <w:rPr>
          <w:lang w:val="es-DO"/>
        </w:rPr>
        <w:t xml:space="preserve">roblema, porque se deletrean </w:t>
      </w:r>
      <w:r>
        <w:rPr>
          <w:lang w:val="es-DO"/>
        </w:rPr>
        <w:t>de</w:t>
      </w:r>
      <w:r w:rsidR="005507E6">
        <w:rPr>
          <w:lang w:val="es-DO"/>
        </w:rPr>
        <w:t xml:space="preserve"> diferentes formas en publicaciones diversas</w:t>
      </w:r>
      <w:r>
        <w:rPr>
          <w:lang w:val="es-DO"/>
        </w:rPr>
        <w:t>.  Cuando en nuestro país exista la agencia que hemos mencionado</w:t>
      </w:r>
      <w:r w:rsidR="004B5267">
        <w:rPr>
          <w:lang w:val="es-DO"/>
        </w:rPr>
        <w:t>,</w:t>
      </w:r>
      <w:r>
        <w:rPr>
          <w:lang w:val="es-DO"/>
        </w:rPr>
        <w:t xml:space="preserve"> sobre la normalización en asuntos de esa materia,</w:t>
      </w:r>
      <w:r w:rsidR="004B5267">
        <w:rPr>
          <w:lang w:val="es-DO"/>
        </w:rPr>
        <w:t xml:space="preserve"> entonces cumpliremos con las directrices y acataremos en las reglas.</w:t>
      </w:r>
    </w:p>
    <w:p w:rsidR="00337E72" w:rsidRDefault="00337E72" w:rsidP="00337E72">
      <w:pPr>
        <w:spacing w:line="480" w:lineRule="auto"/>
        <w:jc w:val="both"/>
        <w:rPr>
          <w:lang w:val="es-DO"/>
        </w:rPr>
      </w:pPr>
      <w:r>
        <w:rPr>
          <w:lang w:val="es-DO"/>
        </w:rPr>
        <w:tab/>
        <w:t>El “mientras tanto”, se utiliza cuando algo permanente está por hacerse, como reza en el Juramento Trin</w:t>
      </w:r>
      <w:r w:rsidR="00166A95">
        <w:rPr>
          <w:lang w:val="es-DO"/>
        </w:rPr>
        <w:t>itario, en relación de</w:t>
      </w:r>
      <w:r w:rsidR="005507E6">
        <w:rPr>
          <w:lang w:val="es-DO"/>
        </w:rPr>
        <w:t xml:space="preserve"> cómo se irí</w:t>
      </w:r>
      <w:r>
        <w:rPr>
          <w:lang w:val="es-DO"/>
        </w:rPr>
        <w:t>an a identificar los trinitarios, porque no tenían aún el nomb</w:t>
      </w:r>
      <w:r w:rsidR="005507E6">
        <w:rPr>
          <w:lang w:val="es-DO"/>
        </w:rPr>
        <w:t xml:space="preserve">re para la nación,  </w:t>
      </w:r>
      <w:r w:rsidR="00912C95">
        <w:rPr>
          <w:lang w:val="es-DO"/>
        </w:rPr>
        <w:t xml:space="preserve">el </w:t>
      </w:r>
      <w:r w:rsidR="005507E6">
        <w:rPr>
          <w:lang w:val="es-DO"/>
        </w:rPr>
        <w:t>nombre de</w:t>
      </w:r>
      <w:r w:rsidR="00912C95">
        <w:rPr>
          <w:lang w:val="es-DO"/>
        </w:rPr>
        <w:t xml:space="preserve"> la patria, una identidad nacional propia.</w:t>
      </w:r>
    </w:p>
    <w:p w:rsidR="00664DB1" w:rsidRDefault="00337E72" w:rsidP="00A269BD">
      <w:pPr>
        <w:spacing w:line="480" w:lineRule="auto"/>
        <w:jc w:val="both"/>
        <w:rPr>
          <w:lang w:val="es-DO"/>
        </w:rPr>
      </w:pPr>
      <w:r>
        <w:rPr>
          <w:lang w:val="es-DO"/>
        </w:rPr>
        <w:tab/>
        <w:t>Un cuadro comparativo que muestra a luces las complicaciones que genera el hecho de que en una misma isla existan dos naciones, como es el caso de la Isla de Santo Domingo, puede ayudar al entendimiento de lo que queremos demostrar.</w:t>
      </w:r>
      <w:r w:rsidR="00912C95">
        <w:rPr>
          <w:lang w:val="es-DO"/>
        </w:rPr>
        <w:t xml:space="preserve">  </w:t>
      </w:r>
    </w:p>
    <w:p w:rsidR="00912C95" w:rsidRDefault="00337E72" w:rsidP="00664DB1">
      <w:pPr>
        <w:spacing w:line="480" w:lineRule="auto"/>
        <w:ind w:firstLine="720"/>
        <w:jc w:val="both"/>
        <w:rPr>
          <w:lang w:val="es-DO"/>
        </w:rPr>
      </w:pPr>
      <w:r>
        <w:rPr>
          <w:lang w:val="es-DO"/>
        </w:rPr>
        <w:t>Este caso se presenta en otros lugares del mundo, de lo que se deben encargar los afectados en cada caso</w:t>
      </w:r>
      <w:r w:rsidR="005507E6">
        <w:rPr>
          <w:lang w:val="es-DO"/>
        </w:rPr>
        <w:t xml:space="preserve">.  Nosotros nos encargaremos </w:t>
      </w:r>
      <w:r w:rsidR="00912C95">
        <w:rPr>
          <w:lang w:val="es-DO"/>
        </w:rPr>
        <w:t>de hablar aquí de una sola isl</w:t>
      </w:r>
      <w:r w:rsidR="005507E6">
        <w:rPr>
          <w:lang w:val="es-DO"/>
        </w:rPr>
        <w:t>a</w:t>
      </w:r>
      <w:r>
        <w:rPr>
          <w:lang w:val="es-DO"/>
        </w:rPr>
        <w:t xml:space="preserve">: </w:t>
      </w:r>
      <w:r w:rsidR="005507E6">
        <w:rPr>
          <w:lang w:val="es-DO"/>
        </w:rPr>
        <w:t xml:space="preserve">la Isla de Santo Domingo. </w:t>
      </w:r>
      <w:r w:rsidR="00A269BD">
        <w:rPr>
          <w:lang w:val="es-DO"/>
        </w:rPr>
        <w:t xml:space="preserve">  </w:t>
      </w:r>
      <w:r w:rsidR="00664DB1">
        <w:rPr>
          <w:lang w:val="es-DO"/>
        </w:rPr>
        <w:t>Otras islas y territorios tienen similares problemas (Isla de Bretaña, Península Ibérica, Las Islas Malvinas, etc.), pero no es parte de este libro hablar sobre ellos.</w:t>
      </w:r>
      <w:r w:rsidR="00912C95">
        <w:rPr>
          <w:lang w:val="es-DO"/>
        </w:rPr>
        <w:t xml:space="preserve"> </w:t>
      </w:r>
    </w:p>
    <w:p w:rsidR="00912C95" w:rsidRDefault="00912C95" w:rsidP="00A269BD">
      <w:pPr>
        <w:spacing w:line="480" w:lineRule="auto"/>
        <w:jc w:val="both"/>
        <w:rPr>
          <w:lang w:val="es-DO"/>
        </w:rPr>
      </w:pPr>
      <w:r>
        <w:rPr>
          <w:lang w:val="es-DO"/>
        </w:rPr>
        <w:tab/>
        <w:t xml:space="preserve"> Es importante hacer resaltar aquí, que aunque en los últimos treinta años se h</w:t>
      </w:r>
      <w:r w:rsidR="00664DB1">
        <w:rPr>
          <w:lang w:val="es-DO"/>
        </w:rPr>
        <w:t>a estado trabajando en la modernización de</w:t>
      </w:r>
      <w:r>
        <w:rPr>
          <w:lang w:val="es-DO"/>
        </w:rPr>
        <w:t xml:space="preserve"> las instituciones del Estado, todavía es la fecha en que muchas de ellas trabajan bajo la influencia personal de los funcionarios que las dirigen</w:t>
      </w:r>
      <w:r w:rsidR="00090C21">
        <w:rPr>
          <w:lang w:val="es-DO"/>
        </w:rPr>
        <w:t>.  Estos funcionarios deciden los términos a utilizar para referirse a nombres y conceptos legales</w:t>
      </w:r>
      <w:r w:rsidR="00664DB1">
        <w:rPr>
          <w:lang w:val="es-DO"/>
        </w:rPr>
        <w:t xml:space="preserve"> que pueden o no estar correctos</w:t>
      </w:r>
      <w:r w:rsidR="00090C21">
        <w:rPr>
          <w:lang w:val="es-DO"/>
        </w:rPr>
        <w:t xml:space="preserve">.  </w:t>
      </w:r>
    </w:p>
    <w:p w:rsidR="00090C21" w:rsidRDefault="00090C21" w:rsidP="00A269BD">
      <w:pPr>
        <w:spacing w:line="480" w:lineRule="auto"/>
        <w:jc w:val="both"/>
        <w:rPr>
          <w:lang w:val="es-DO"/>
        </w:rPr>
      </w:pPr>
      <w:r>
        <w:rPr>
          <w:lang w:val="es-DO"/>
        </w:rPr>
        <w:lastRenderedPageBreak/>
        <w:tab/>
        <w:t>Hemos encontrado errores de interpretación y de mal uso de conceptos que contradicen la Constitución de la República en documentos oficiales de algunos Ministerios, y, hasta en los portales de Internet de la Presidencia.</w:t>
      </w:r>
    </w:p>
    <w:p w:rsidR="00090C21" w:rsidRDefault="00090C21" w:rsidP="00A269BD">
      <w:pPr>
        <w:spacing w:line="480" w:lineRule="auto"/>
        <w:jc w:val="both"/>
        <w:rPr>
          <w:lang w:val="es-DO"/>
        </w:rPr>
      </w:pPr>
      <w:r>
        <w:rPr>
          <w:lang w:val="es-DO"/>
        </w:rPr>
        <w:tab/>
        <w:t>No se puede pedir mucho a los maestros, cuando los que administran la cosa pública dan por sabido, por ejemplo, que el nombre de la isla es Hispaniola, cuando la Constitución dice que es Isla de Santo Domingo.</w:t>
      </w:r>
    </w:p>
    <w:p w:rsidR="00640B85" w:rsidRDefault="00640B85" w:rsidP="00A269BD">
      <w:pPr>
        <w:spacing w:line="480" w:lineRule="auto"/>
        <w:jc w:val="both"/>
        <w:rPr>
          <w:lang w:val="es-DO"/>
        </w:rPr>
      </w:pPr>
      <w:r>
        <w:rPr>
          <w:lang w:val="es-DO"/>
        </w:rPr>
        <w:tab/>
        <w:t>Nadie que respete la Constitución  de la República Dominicana (Quisqueya) debe aceptar que se le ponga otro nombre a la isla que no sea el de Isla de Santo Domingo, mucho menos quienes están encargados de hacerla respetar.</w:t>
      </w:r>
    </w:p>
    <w:p w:rsidR="00640B85" w:rsidRDefault="00640B85" w:rsidP="00A269BD">
      <w:pPr>
        <w:spacing w:line="480" w:lineRule="auto"/>
        <w:jc w:val="both"/>
        <w:rPr>
          <w:lang w:val="es-DO"/>
        </w:rPr>
      </w:pPr>
      <w:r>
        <w:rPr>
          <w:lang w:val="es-DO"/>
        </w:rPr>
        <w:tab/>
        <w:t xml:space="preserve">En una segunda edición de este libro, si es que lo permite Dios, haremos algunas correcciones </w:t>
      </w:r>
      <w:r w:rsidR="00812C41">
        <w:rPr>
          <w:lang w:val="es-DO"/>
        </w:rPr>
        <w:t>a errores y omisiones que hemos cometido en ésta.  La decisión de publicar este libro ahora, es porque lo consideramos completo en cuanto al mensaje que deseamos llevar al lector, con la intención de que sean portadores del mensaje y lo hagan llegar a las instituciones que puedan hacerlo popular, para poder contrarrestar los planes del proyecto o proyectos contrarios a las ideas de Juan Pablo Duarte.</w:t>
      </w:r>
    </w:p>
    <w:p w:rsidR="00812C41" w:rsidRDefault="00812C41" w:rsidP="00A269BD">
      <w:pPr>
        <w:spacing w:line="480" w:lineRule="auto"/>
        <w:jc w:val="both"/>
        <w:rPr>
          <w:lang w:val="es-DO"/>
        </w:rPr>
      </w:pPr>
      <w:r>
        <w:rPr>
          <w:lang w:val="es-DO"/>
        </w:rPr>
        <w:tab/>
        <w:t>El Proyecto Quisqueya seguirá desarrollándose, mientras tanto, con los limitados recursos que genere este libro y con los planes que necesariamente deberán producir las reacciones positivas de quisqueyanos valientes en corto plazo.</w:t>
      </w:r>
    </w:p>
    <w:p w:rsidR="003A6428" w:rsidRDefault="00090C21" w:rsidP="00A269BD">
      <w:pPr>
        <w:spacing w:line="480" w:lineRule="auto"/>
        <w:jc w:val="both"/>
        <w:rPr>
          <w:lang w:val="es-DO"/>
        </w:rPr>
      </w:pPr>
      <w:r>
        <w:rPr>
          <w:lang w:val="es-DO"/>
        </w:rPr>
        <w:tab/>
        <w:t xml:space="preserve">Aunque no vengan al caso las demás islas antillanas, definiremos </w:t>
      </w:r>
      <w:r w:rsidR="003A6428">
        <w:rPr>
          <w:lang w:val="es-DO"/>
        </w:rPr>
        <w:t>a las mayores para que se p</w:t>
      </w:r>
      <w:r w:rsidR="00664DB1">
        <w:rPr>
          <w:lang w:val="es-DO"/>
        </w:rPr>
        <w:t>ueda notar</w:t>
      </w:r>
      <w:r w:rsidR="00074F35">
        <w:rPr>
          <w:lang w:val="es-DO"/>
        </w:rPr>
        <w:t xml:space="preserve"> la diferencia que existe cuando una isla es ocupada por una nación o cuando</w:t>
      </w:r>
      <w:r w:rsidR="00664DB1">
        <w:rPr>
          <w:lang w:val="es-DO"/>
        </w:rPr>
        <w:t xml:space="preserve"> la comparten dos naciones</w:t>
      </w:r>
      <w:r w:rsidR="00074F35">
        <w:rPr>
          <w:lang w:val="es-DO"/>
        </w:rPr>
        <w:t xml:space="preserve">.  </w:t>
      </w:r>
      <w:r w:rsidR="003A6428">
        <w:rPr>
          <w:lang w:val="es-DO"/>
        </w:rPr>
        <w:t xml:space="preserve"> Mientras más claro se tengan los conceptos de isla, nación y estado, menos traumático será el conocer la verdad de la identidad nacional quisqueyana.</w:t>
      </w:r>
    </w:p>
    <w:p w:rsidR="00337E72" w:rsidRDefault="00912C95" w:rsidP="00A269BD">
      <w:pPr>
        <w:spacing w:line="480" w:lineRule="auto"/>
        <w:jc w:val="both"/>
        <w:rPr>
          <w:lang w:val="es-DO"/>
        </w:rPr>
      </w:pPr>
      <w:r>
        <w:rPr>
          <w:lang w:val="es-DO"/>
        </w:rPr>
        <w:lastRenderedPageBreak/>
        <w:tab/>
        <w:t>L</w:t>
      </w:r>
      <w:r w:rsidR="00337E72">
        <w:rPr>
          <w:lang w:val="es-DO"/>
        </w:rPr>
        <w:t>os nombres geográficos y políticos de las islas mayores del C</w:t>
      </w:r>
      <w:r w:rsidR="00FA6707">
        <w:rPr>
          <w:lang w:val="es-DO"/>
        </w:rPr>
        <w:t xml:space="preserve">aribe serán definidos </w:t>
      </w:r>
      <w:r w:rsidR="00BA4A03">
        <w:rPr>
          <w:lang w:val="es-DO"/>
        </w:rPr>
        <w:t>como sigue:</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58"/>
        <w:gridCol w:w="4770"/>
      </w:tblGrid>
      <w:tr w:rsidR="00FA6707" w:rsidRPr="00BE3186" w:rsidTr="00C3002B">
        <w:tc>
          <w:tcPr>
            <w:tcW w:w="5058" w:type="dxa"/>
            <w:shd w:val="clear" w:color="auto" w:fill="auto"/>
            <w:vAlign w:val="center"/>
          </w:tcPr>
          <w:p w:rsidR="00FA6707" w:rsidRPr="002A59F7" w:rsidRDefault="00FA6707" w:rsidP="00EF4C80">
            <w:pPr>
              <w:rPr>
                <w:lang w:val="es-DO"/>
              </w:rPr>
            </w:pPr>
            <w:r w:rsidRPr="002A59F7">
              <w:rPr>
                <w:lang w:val="es-DO"/>
              </w:rPr>
              <w:t>ISLA DE CUBA</w:t>
            </w:r>
          </w:p>
        </w:tc>
        <w:tc>
          <w:tcPr>
            <w:tcW w:w="4770" w:type="dxa"/>
            <w:shd w:val="clear" w:color="auto" w:fill="auto"/>
            <w:vAlign w:val="center"/>
          </w:tcPr>
          <w:p w:rsidR="00FA6707" w:rsidRPr="002A59F7" w:rsidRDefault="00FA6707" w:rsidP="00EF4C80">
            <w:pPr>
              <w:rPr>
                <w:lang w:val="es-DO"/>
              </w:rPr>
            </w:pPr>
            <w:r w:rsidRPr="002A59F7">
              <w:rPr>
                <w:lang w:val="es-DO"/>
              </w:rPr>
              <w:t>La isla de mayor tamaño en las Antillas.</w:t>
            </w:r>
          </w:p>
        </w:tc>
      </w:tr>
      <w:tr w:rsidR="00FA6707" w:rsidRPr="00BE3186" w:rsidTr="00EF4C80">
        <w:tc>
          <w:tcPr>
            <w:tcW w:w="5058" w:type="dxa"/>
            <w:vAlign w:val="center"/>
          </w:tcPr>
          <w:p w:rsidR="00FA6707" w:rsidRPr="002A59F7" w:rsidRDefault="00FA6707" w:rsidP="00EF4C80">
            <w:pPr>
              <w:rPr>
                <w:lang w:val="es-DO"/>
              </w:rPr>
            </w:pPr>
            <w:r>
              <w:rPr>
                <w:lang w:val="es-DO"/>
              </w:rPr>
              <w:t>CUBA</w:t>
            </w:r>
          </w:p>
        </w:tc>
        <w:tc>
          <w:tcPr>
            <w:tcW w:w="4770" w:type="dxa"/>
            <w:vAlign w:val="center"/>
          </w:tcPr>
          <w:p w:rsidR="00FA6707" w:rsidRPr="002A59F7" w:rsidRDefault="00FA6707" w:rsidP="00EF4C80">
            <w:pPr>
              <w:rPr>
                <w:lang w:val="es-DO"/>
              </w:rPr>
            </w:pPr>
            <w:r>
              <w:rPr>
                <w:lang w:val="es-DO"/>
              </w:rPr>
              <w:t>Nombre de la nación que ocupa la Isla de Cuba.</w:t>
            </w:r>
          </w:p>
        </w:tc>
      </w:tr>
      <w:tr w:rsidR="00FA6707" w:rsidRPr="00BE3186" w:rsidTr="00EF4C80">
        <w:tc>
          <w:tcPr>
            <w:tcW w:w="5058" w:type="dxa"/>
            <w:vAlign w:val="center"/>
          </w:tcPr>
          <w:p w:rsidR="00FA6707" w:rsidRDefault="00FA6707" w:rsidP="00EF4C80">
            <w:pPr>
              <w:rPr>
                <w:lang w:val="es-DO"/>
              </w:rPr>
            </w:pPr>
            <w:r>
              <w:rPr>
                <w:lang w:val="es-DO"/>
              </w:rPr>
              <w:t>REPÚBLICA DE CUBA</w:t>
            </w:r>
          </w:p>
        </w:tc>
        <w:tc>
          <w:tcPr>
            <w:tcW w:w="4770" w:type="dxa"/>
            <w:vAlign w:val="center"/>
          </w:tcPr>
          <w:p w:rsidR="00FA6707" w:rsidRDefault="00EB2BC9" w:rsidP="00EF4C80">
            <w:pPr>
              <w:rPr>
                <w:lang w:val="es-DO"/>
              </w:rPr>
            </w:pPr>
            <w:r>
              <w:rPr>
                <w:lang w:val="es-DO"/>
              </w:rPr>
              <w:t xml:space="preserve">Denominación, </w:t>
            </w:r>
            <w:r w:rsidR="00FA6707">
              <w:rPr>
                <w:lang w:val="es-DO"/>
              </w:rPr>
              <w:t>Estado político de Cuba.</w:t>
            </w:r>
          </w:p>
        </w:tc>
      </w:tr>
      <w:tr w:rsidR="00FA6707" w:rsidRPr="00BE3186" w:rsidTr="00EF4C80">
        <w:tc>
          <w:tcPr>
            <w:tcW w:w="5058" w:type="dxa"/>
            <w:tcBorders>
              <w:bottom w:val="single" w:sz="4" w:space="0" w:color="auto"/>
            </w:tcBorders>
            <w:vAlign w:val="center"/>
          </w:tcPr>
          <w:p w:rsidR="00FA6707" w:rsidRDefault="00FA6707" w:rsidP="00EF4C80">
            <w:pPr>
              <w:rPr>
                <w:lang w:val="es-DO"/>
              </w:rPr>
            </w:pPr>
            <w:r>
              <w:rPr>
                <w:lang w:val="es-DO"/>
              </w:rPr>
              <w:t>LA HABANA</w:t>
            </w:r>
          </w:p>
        </w:tc>
        <w:tc>
          <w:tcPr>
            <w:tcW w:w="4770" w:type="dxa"/>
            <w:tcBorders>
              <w:bottom w:val="single" w:sz="4" w:space="0" w:color="auto"/>
            </w:tcBorders>
            <w:vAlign w:val="center"/>
          </w:tcPr>
          <w:p w:rsidR="00FA6707" w:rsidRDefault="00FA6707" w:rsidP="00EF4C80">
            <w:pPr>
              <w:rPr>
                <w:lang w:val="es-DO"/>
              </w:rPr>
            </w:pPr>
            <w:r>
              <w:rPr>
                <w:lang w:val="es-DO"/>
              </w:rPr>
              <w:t>Capital de la República de Cuba.</w:t>
            </w:r>
          </w:p>
        </w:tc>
      </w:tr>
    </w:tbl>
    <w:p w:rsidR="00FA6707" w:rsidRDefault="00FA6707" w:rsidP="00912C95">
      <w:pPr>
        <w:jc w:val="both"/>
        <w:rPr>
          <w:lang w:val="es-DO"/>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58"/>
        <w:gridCol w:w="4770"/>
      </w:tblGrid>
      <w:tr w:rsidR="00FA6707" w:rsidRPr="00BE3186" w:rsidTr="00C3002B">
        <w:tc>
          <w:tcPr>
            <w:tcW w:w="5058" w:type="dxa"/>
            <w:shd w:val="clear" w:color="auto" w:fill="auto"/>
            <w:vAlign w:val="center"/>
          </w:tcPr>
          <w:p w:rsidR="00FA6707" w:rsidRPr="00074F35" w:rsidRDefault="00FA6707" w:rsidP="00FA6707">
            <w:pPr>
              <w:rPr>
                <w:b/>
                <w:lang w:val="es-DO"/>
              </w:rPr>
            </w:pPr>
            <w:r w:rsidRPr="00074F35">
              <w:rPr>
                <w:b/>
                <w:lang w:val="es-DO"/>
              </w:rPr>
              <w:t>ISLA DE SANTO DOMINGO</w:t>
            </w:r>
          </w:p>
        </w:tc>
        <w:tc>
          <w:tcPr>
            <w:tcW w:w="4770" w:type="dxa"/>
            <w:shd w:val="clear" w:color="auto" w:fill="FFFFFF" w:themeFill="background1"/>
            <w:vAlign w:val="center"/>
          </w:tcPr>
          <w:p w:rsidR="00FA6707" w:rsidRPr="002A59F7" w:rsidRDefault="00FA6707" w:rsidP="00FA6707">
            <w:pPr>
              <w:rPr>
                <w:lang w:val="es-DO"/>
              </w:rPr>
            </w:pPr>
            <w:r>
              <w:rPr>
                <w:lang w:val="es-DO"/>
              </w:rPr>
              <w:t xml:space="preserve">La segunda isla en tamaño </w:t>
            </w:r>
            <w:r w:rsidRPr="002A59F7">
              <w:rPr>
                <w:lang w:val="es-DO"/>
              </w:rPr>
              <w:t>e</w:t>
            </w:r>
            <w:r>
              <w:rPr>
                <w:lang w:val="es-DO"/>
              </w:rPr>
              <w:t>n</w:t>
            </w:r>
            <w:r w:rsidRPr="002A59F7">
              <w:rPr>
                <w:lang w:val="es-DO"/>
              </w:rPr>
              <w:t xml:space="preserve"> las Antilla</w:t>
            </w:r>
            <w:r>
              <w:rPr>
                <w:lang w:val="es-DO"/>
              </w:rPr>
              <w:t>s</w:t>
            </w:r>
            <w:r w:rsidRPr="002A59F7">
              <w:rPr>
                <w:lang w:val="es-DO"/>
              </w:rPr>
              <w:t>.</w:t>
            </w:r>
          </w:p>
        </w:tc>
      </w:tr>
      <w:tr w:rsidR="00FA6707" w:rsidRPr="00BE3186" w:rsidTr="00FA6707">
        <w:tc>
          <w:tcPr>
            <w:tcW w:w="5058" w:type="dxa"/>
            <w:vAlign w:val="center"/>
          </w:tcPr>
          <w:p w:rsidR="00FA6707" w:rsidRPr="002A59F7" w:rsidRDefault="00FA6707" w:rsidP="00FA6707">
            <w:pPr>
              <w:rPr>
                <w:lang w:val="es-DO"/>
              </w:rPr>
            </w:pPr>
            <w:r>
              <w:rPr>
                <w:lang w:val="es-DO"/>
              </w:rPr>
              <w:t>QUISQUEYA*</w:t>
            </w:r>
          </w:p>
        </w:tc>
        <w:tc>
          <w:tcPr>
            <w:tcW w:w="4770" w:type="dxa"/>
            <w:vAlign w:val="center"/>
          </w:tcPr>
          <w:p w:rsidR="00FA6707" w:rsidRDefault="00FA6707" w:rsidP="00FA6707">
            <w:pPr>
              <w:rPr>
                <w:lang w:val="es-DO"/>
              </w:rPr>
            </w:pPr>
            <w:r>
              <w:rPr>
                <w:lang w:val="es-DO"/>
              </w:rPr>
              <w:t>Nombre (</w:t>
            </w:r>
            <w:r w:rsidR="00C10BEB">
              <w:rPr>
                <w:lang w:val="es-DO"/>
              </w:rPr>
              <w:t>*</w:t>
            </w:r>
            <w:r>
              <w:rPr>
                <w:lang w:val="es-DO"/>
              </w:rPr>
              <w:t>pendiente) de la nación que ocupa la parte oriental de la Isla de Santo Domingo.</w:t>
            </w:r>
          </w:p>
        </w:tc>
      </w:tr>
      <w:tr w:rsidR="00FA6707" w:rsidRPr="00BE3186" w:rsidTr="00FA6707">
        <w:tc>
          <w:tcPr>
            <w:tcW w:w="5058" w:type="dxa"/>
            <w:vAlign w:val="center"/>
          </w:tcPr>
          <w:p w:rsidR="00FA6707" w:rsidRDefault="00FA6707" w:rsidP="00FA6707">
            <w:pPr>
              <w:rPr>
                <w:lang w:val="es-DO"/>
              </w:rPr>
            </w:pPr>
            <w:r>
              <w:rPr>
                <w:lang w:val="es-DO"/>
              </w:rPr>
              <w:t>REPUBLICA DOMINICANA</w:t>
            </w:r>
            <w:r w:rsidR="00EB2BC9">
              <w:rPr>
                <w:lang w:val="es-DO"/>
              </w:rPr>
              <w:t xml:space="preserve"> DE QUISQUEYA</w:t>
            </w:r>
          </w:p>
        </w:tc>
        <w:tc>
          <w:tcPr>
            <w:tcW w:w="4770" w:type="dxa"/>
            <w:vAlign w:val="center"/>
          </w:tcPr>
          <w:p w:rsidR="00FA6707" w:rsidRDefault="00EB2BC9" w:rsidP="00FA6707">
            <w:pPr>
              <w:rPr>
                <w:lang w:val="es-DO"/>
              </w:rPr>
            </w:pPr>
            <w:r>
              <w:rPr>
                <w:lang w:val="es-DO"/>
              </w:rPr>
              <w:t xml:space="preserve">Denominación, </w:t>
            </w:r>
            <w:r w:rsidR="00FA6707">
              <w:rPr>
                <w:lang w:val="es-DO"/>
              </w:rPr>
              <w:t>Estado político de Quisqueya.</w:t>
            </w:r>
          </w:p>
        </w:tc>
      </w:tr>
      <w:tr w:rsidR="00FA6707" w:rsidRPr="00BE3186" w:rsidTr="00FA6707">
        <w:tc>
          <w:tcPr>
            <w:tcW w:w="5058" w:type="dxa"/>
            <w:tcBorders>
              <w:bottom w:val="single" w:sz="4" w:space="0" w:color="auto"/>
            </w:tcBorders>
            <w:vAlign w:val="center"/>
          </w:tcPr>
          <w:p w:rsidR="00FA6707" w:rsidRDefault="000C5F4C" w:rsidP="00FA6707">
            <w:pPr>
              <w:rPr>
                <w:lang w:val="es-DO"/>
              </w:rPr>
            </w:pPr>
            <w:r>
              <w:rPr>
                <w:noProof/>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210" type="#_x0000_t70" style="position:absolute;margin-left:-13.3pt;margin-top:20.6pt;width:21.9pt;height:21.75pt;z-index:251733504;mso-position-horizontal-relative:text;mso-position-vertical-relative:text">
                  <v:textbox style="layout-flow:vertical-ideographic"/>
                </v:shape>
              </w:pict>
            </w:r>
            <w:r w:rsidR="00FA6707">
              <w:rPr>
                <w:lang w:val="es-DO"/>
              </w:rPr>
              <w:t>SANTO DOMINGO DE GUZMÁN</w:t>
            </w:r>
          </w:p>
        </w:tc>
        <w:tc>
          <w:tcPr>
            <w:tcW w:w="4770" w:type="dxa"/>
            <w:tcBorders>
              <w:bottom w:val="single" w:sz="4" w:space="0" w:color="auto"/>
            </w:tcBorders>
            <w:vAlign w:val="center"/>
          </w:tcPr>
          <w:p w:rsidR="00FA6707" w:rsidRDefault="000C5F4C" w:rsidP="00FA6707">
            <w:pPr>
              <w:rPr>
                <w:lang w:val="es-DO"/>
              </w:rPr>
            </w:pPr>
            <w:r>
              <w:rPr>
                <w:noProof/>
              </w:rPr>
              <w:pict>
                <v:shape id="_x0000_s1211" type="#_x0000_t70" style="position:absolute;margin-left:220pt;margin-top:21.85pt;width:22.5pt;height:20.7pt;z-index:251734528;mso-position-horizontal-relative:text;mso-position-vertical-relative:text">
                  <v:textbox style="layout-flow:vertical-ideographic"/>
                </v:shape>
              </w:pict>
            </w:r>
            <w:r w:rsidR="00FA6707">
              <w:rPr>
                <w:lang w:val="es-DO"/>
              </w:rPr>
              <w:t>Capital de la República Dominicana de Quisqueya.</w:t>
            </w:r>
          </w:p>
        </w:tc>
      </w:tr>
    </w:tbl>
    <w:p w:rsidR="00FA6707" w:rsidRDefault="00FA6707" w:rsidP="00912C95">
      <w:pPr>
        <w:jc w:val="both"/>
        <w:rPr>
          <w:lang w:val="es-DO"/>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58"/>
        <w:gridCol w:w="4770"/>
      </w:tblGrid>
      <w:tr w:rsidR="00FA6707" w:rsidRPr="00BE3186" w:rsidTr="00C3002B">
        <w:trPr>
          <w:trHeight w:val="161"/>
        </w:trPr>
        <w:tc>
          <w:tcPr>
            <w:tcW w:w="5058" w:type="dxa"/>
            <w:shd w:val="clear" w:color="auto" w:fill="FFFFFF" w:themeFill="background1"/>
            <w:vAlign w:val="center"/>
          </w:tcPr>
          <w:p w:rsidR="00FA6707" w:rsidRDefault="00FA6707" w:rsidP="00FA6707">
            <w:pPr>
              <w:rPr>
                <w:lang w:val="es-DO"/>
              </w:rPr>
            </w:pPr>
            <w:r w:rsidRPr="00074F35">
              <w:rPr>
                <w:b/>
                <w:lang w:val="es-DO"/>
              </w:rPr>
              <w:t>ISLA DE SANTO DOMINGO</w:t>
            </w:r>
            <w:r>
              <w:rPr>
                <w:lang w:val="es-DO"/>
              </w:rPr>
              <w:t xml:space="preserve"> (Pendiente)</w:t>
            </w:r>
          </w:p>
        </w:tc>
        <w:tc>
          <w:tcPr>
            <w:tcW w:w="4770" w:type="dxa"/>
            <w:shd w:val="clear" w:color="auto" w:fill="FFFFFF" w:themeFill="background1"/>
            <w:vAlign w:val="center"/>
          </w:tcPr>
          <w:p w:rsidR="00FA6707" w:rsidRDefault="00FA6707" w:rsidP="00FA6707">
            <w:pPr>
              <w:rPr>
                <w:lang w:val="es-DO"/>
              </w:rPr>
            </w:pPr>
            <w:r>
              <w:rPr>
                <w:lang w:val="es-DO"/>
              </w:rPr>
              <w:t>(Reza Isla de Haití, en la constitución haitiana)</w:t>
            </w:r>
          </w:p>
        </w:tc>
      </w:tr>
      <w:tr w:rsidR="00FA6707" w:rsidRPr="00BE3186" w:rsidTr="00FA6707">
        <w:tc>
          <w:tcPr>
            <w:tcW w:w="5058" w:type="dxa"/>
            <w:vAlign w:val="center"/>
          </w:tcPr>
          <w:p w:rsidR="00FA6707" w:rsidRPr="002A59F7" w:rsidRDefault="00FA6707" w:rsidP="00FA6707">
            <w:pPr>
              <w:rPr>
                <w:lang w:val="es-DO"/>
              </w:rPr>
            </w:pPr>
            <w:r>
              <w:rPr>
                <w:lang w:val="es-DO"/>
              </w:rPr>
              <w:t>HAITÍ</w:t>
            </w:r>
          </w:p>
        </w:tc>
        <w:tc>
          <w:tcPr>
            <w:tcW w:w="4770" w:type="dxa"/>
            <w:vAlign w:val="center"/>
          </w:tcPr>
          <w:p w:rsidR="00FA6707" w:rsidRPr="002A59F7" w:rsidRDefault="00FA6707" w:rsidP="00FA6707">
            <w:pPr>
              <w:rPr>
                <w:lang w:val="es-DO"/>
              </w:rPr>
            </w:pPr>
            <w:r w:rsidRPr="002A59F7">
              <w:rPr>
                <w:lang w:val="es-DO"/>
              </w:rPr>
              <w:t>Nombre d</w:t>
            </w:r>
            <w:r>
              <w:rPr>
                <w:lang w:val="es-DO"/>
              </w:rPr>
              <w:t>e la nación que ocupa la</w:t>
            </w:r>
            <w:r w:rsidRPr="002A59F7">
              <w:rPr>
                <w:lang w:val="es-DO"/>
              </w:rPr>
              <w:t xml:space="preserve"> parte occidental de la isla de Santo Domingo.</w:t>
            </w:r>
          </w:p>
        </w:tc>
      </w:tr>
      <w:tr w:rsidR="00FA6707" w:rsidRPr="00BE3186" w:rsidTr="00FA6707">
        <w:tc>
          <w:tcPr>
            <w:tcW w:w="5058" w:type="dxa"/>
            <w:tcBorders>
              <w:bottom w:val="single" w:sz="4" w:space="0" w:color="auto"/>
            </w:tcBorders>
            <w:vAlign w:val="center"/>
          </w:tcPr>
          <w:p w:rsidR="00FA6707" w:rsidRPr="002A59F7" w:rsidRDefault="00FA6707" w:rsidP="00FA6707">
            <w:pPr>
              <w:rPr>
                <w:lang w:val="es-DO"/>
              </w:rPr>
            </w:pPr>
            <w:r>
              <w:rPr>
                <w:lang w:val="es-DO"/>
              </w:rPr>
              <w:t>REPUBLICA DE HAITÍ</w:t>
            </w:r>
          </w:p>
        </w:tc>
        <w:tc>
          <w:tcPr>
            <w:tcW w:w="4770" w:type="dxa"/>
            <w:tcBorders>
              <w:bottom w:val="single" w:sz="4" w:space="0" w:color="auto"/>
            </w:tcBorders>
            <w:vAlign w:val="center"/>
          </w:tcPr>
          <w:p w:rsidR="00FA6707" w:rsidRPr="002A59F7" w:rsidRDefault="00EB2BC9" w:rsidP="00FA6707">
            <w:pPr>
              <w:rPr>
                <w:lang w:val="es-DO"/>
              </w:rPr>
            </w:pPr>
            <w:r>
              <w:rPr>
                <w:lang w:val="es-DO"/>
              </w:rPr>
              <w:t xml:space="preserve">Denominación, </w:t>
            </w:r>
            <w:r w:rsidR="00FA6707">
              <w:rPr>
                <w:lang w:val="es-DO"/>
              </w:rPr>
              <w:t>Estado Político de Haití.</w:t>
            </w:r>
          </w:p>
        </w:tc>
      </w:tr>
      <w:tr w:rsidR="00FA6707" w:rsidRPr="00BE3186" w:rsidTr="00FA6707">
        <w:tc>
          <w:tcPr>
            <w:tcW w:w="5058" w:type="dxa"/>
            <w:tcBorders>
              <w:bottom w:val="single" w:sz="4" w:space="0" w:color="auto"/>
            </w:tcBorders>
            <w:vAlign w:val="center"/>
          </w:tcPr>
          <w:p w:rsidR="00FA6707" w:rsidRDefault="00FA6707" w:rsidP="00FA6707">
            <w:pPr>
              <w:rPr>
                <w:lang w:val="es-DO"/>
              </w:rPr>
            </w:pPr>
            <w:r>
              <w:rPr>
                <w:lang w:val="es-DO"/>
              </w:rPr>
              <w:t>PUERTO PRÍNCIPE</w:t>
            </w:r>
          </w:p>
        </w:tc>
        <w:tc>
          <w:tcPr>
            <w:tcW w:w="4770" w:type="dxa"/>
            <w:tcBorders>
              <w:bottom w:val="single" w:sz="4" w:space="0" w:color="auto"/>
            </w:tcBorders>
            <w:vAlign w:val="center"/>
          </w:tcPr>
          <w:p w:rsidR="00FA6707" w:rsidRDefault="00FA6707" w:rsidP="00FA6707">
            <w:pPr>
              <w:rPr>
                <w:lang w:val="es-DO"/>
              </w:rPr>
            </w:pPr>
            <w:r>
              <w:rPr>
                <w:lang w:val="es-DO"/>
              </w:rPr>
              <w:t>Capital de la República de Haití</w:t>
            </w:r>
          </w:p>
        </w:tc>
      </w:tr>
    </w:tbl>
    <w:p w:rsidR="00FA6707" w:rsidRDefault="00FA6707" w:rsidP="00912C95">
      <w:pPr>
        <w:jc w:val="both"/>
        <w:rPr>
          <w:lang w:val="es-DO"/>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58"/>
        <w:gridCol w:w="4770"/>
      </w:tblGrid>
      <w:tr w:rsidR="00FA6707" w:rsidRPr="00BE3186" w:rsidTr="00C3002B">
        <w:tc>
          <w:tcPr>
            <w:tcW w:w="5058" w:type="dxa"/>
            <w:shd w:val="clear" w:color="auto" w:fill="FFFFFF" w:themeFill="background1"/>
            <w:vAlign w:val="center"/>
          </w:tcPr>
          <w:p w:rsidR="00FA6707" w:rsidRPr="002A59F7" w:rsidRDefault="00FA6707" w:rsidP="00FA6707">
            <w:pPr>
              <w:rPr>
                <w:lang w:val="es-DO"/>
              </w:rPr>
            </w:pPr>
            <w:r>
              <w:rPr>
                <w:lang w:val="es-DO"/>
              </w:rPr>
              <w:t>ISLA DE JAMAICA</w:t>
            </w:r>
          </w:p>
        </w:tc>
        <w:tc>
          <w:tcPr>
            <w:tcW w:w="4770" w:type="dxa"/>
            <w:shd w:val="clear" w:color="auto" w:fill="FFFFFF" w:themeFill="background1"/>
            <w:vAlign w:val="center"/>
          </w:tcPr>
          <w:p w:rsidR="00FA6707" w:rsidRPr="002A59F7" w:rsidRDefault="00FA6707" w:rsidP="00FA6707">
            <w:pPr>
              <w:rPr>
                <w:lang w:val="es-DO"/>
              </w:rPr>
            </w:pPr>
            <w:r>
              <w:rPr>
                <w:lang w:val="es-DO"/>
              </w:rPr>
              <w:t>La tercera isla en tamaño en las Antillas.</w:t>
            </w:r>
          </w:p>
        </w:tc>
      </w:tr>
      <w:tr w:rsidR="00FA6707" w:rsidRPr="00BE3186" w:rsidTr="00FA6707">
        <w:tc>
          <w:tcPr>
            <w:tcW w:w="5058" w:type="dxa"/>
            <w:vAlign w:val="center"/>
          </w:tcPr>
          <w:p w:rsidR="00FA6707" w:rsidRPr="002A59F7" w:rsidRDefault="00FA6707" w:rsidP="00FA6707">
            <w:pPr>
              <w:rPr>
                <w:lang w:val="es-DO"/>
              </w:rPr>
            </w:pPr>
            <w:r>
              <w:rPr>
                <w:lang w:val="es-DO"/>
              </w:rPr>
              <w:t>JAMAICA</w:t>
            </w:r>
          </w:p>
        </w:tc>
        <w:tc>
          <w:tcPr>
            <w:tcW w:w="4770" w:type="dxa"/>
            <w:vAlign w:val="center"/>
          </w:tcPr>
          <w:p w:rsidR="00FA6707" w:rsidRPr="002A59F7" w:rsidRDefault="00FA6707" w:rsidP="00FA6707">
            <w:pPr>
              <w:rPr>
                <w:lang w:val="es-DO"/>
              </w:rPr>
            </w:pPr>
            <w:r>
              <w:rPr>
                <w:lang w:val="es-DO"/>
              </w:rPr>
              <w:t>Nombre de la nación que ocupa la Isla de Jamaica.</w:t>
            </w:r>
          </w:p>
        </w:tc>
      </w:tr>
      <w:tr w:rsidR="00FA6707" w:rsidRPr="00480557" w:rsidTr="00FA6707">
        <w:tc>
          <w:tcPr>
            <w:tcW w:w="5058" w:type="dxa"/>
            <w:vAlign w:val="center"/>
          </w:tcPr>
          <w:p w:rsidR="00FA6707" w:rsidRPr="002A59F7" w:rsidRDefault="00FA6707" w:rsidP="00FA6707">
            <w:pPr>
              <w:rPr>
                <w:lang w:val="es-DO"/>
              </w:rPr>
            </w:pPr>
            <w:r>
              <w:rPr>
                <w:lang w:val="es-DO"/>
              </w:rPr>
              <w:t>MONARQUÍA DE JAMAICA</w:t>
            </w:r>
          </w:p>
        </w:tc>
        <w:tc>
          <w:tcPr>
            <w:tcW w:w="4770" w:type="dxa"/>
            <w:vAlign w:val="center"/>
          </w:tcPr>
          <w:p w:rsidR="00FA6707" w:rsidRPr="002A59F7" w:rsidRDefault="00EB2BC9" w:rsidP="00EB2BC9">
            <w:pPr>
              <w:rPr>
                <w:lang w:val="es-DO"/>
              </w:rPr>
            </w:pPr>
            <w:r>
              <w:rPr>
                <w:lang w:val="es-DO"/>
              </w:rPr>
              <w:t>Denominación, Estado de Jamaica</w:t>
            </w:r>
          </w:p>
        </w:tc>
      </w:tr>
      <w:tr w:rsidR="00FA6707" w:rsidRPr="00BE3186" w:rsidTr="00FA6707">
        <w:tc>
          <w:tcPr>
            <w:tcW w:w="5058" w:type="dxa"/>
            <w:tcBorders>
              <w:bottom w:val="single" w:sz="4" w:space="0" w:color="auto"/>
            </w:tcBorders>
            <w:vAlign w:val="center"/>
          </w:tcPr>
          <w:p w:rsidR="00FA6707" w:rsidRPr="002A59F7" w:rsidRDefault="00FA6707" w:rsidP="00FA6707">
            <w:pPr>
              <w:rPr>
                <w:lang w:val="es-DO"/>
              </w:rPr>
            </w:pPr>
            <w:r>
              <w:rPr>
                <w:lang w:val="es-DO"/>
              </w:rPr>
              <w:t>KINGSTON</w:t>
            </w:r>
          </w:p>
        </w:tc>
        <w:tc>
          <w:tcPr>
            <w:tcW w:w="4770" w:type="dxa"/>
            <w:tcBorders>
              <w:bottom w:val="single" w:sz="4" w:space="0" w:color="auto"/>
            </w:tcBorders>
            <w:vAlign w:val="center"/>
          </w:tcPr>
          <w:p w:rsidR="00FA6707" w:rsidRPr="002A59F7" w:rsidRDefault="00FA6707" w:rsidP="00FA6707">
            <w:pPr>
              <w:rPr>
                <w:lang w:val="es-DO"/>
              </w:rPr>
            </w:pPr>
            <w:r>
              <w:rPr>
                <w:lang w:val="es-DO"/>
              </w:rPr>
              <w:t>Capital de la Monarquía de Jamaica.</w:t>
            </w:r>
          </w:p>
        </w:tc>
      </w:tr>
    </w:tbl>
    <w:p w:rsidR="00FA6707" w:rsidRDefault="00FA6707" w:rsidP="00912C95">
      <w:pPr>
        <w:jc w:val="both"/>
        <w:rPr>
          <w:lang w:val="es-DO"/>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58"/>
        <w:gridCol w:w="4770"/>
      </w:tblGrid>
      <w:tr w:rsidR="00BA4A03" w:rsidRPr="00BE3186" w:rsidTr="00C3002B">
        <w:tc>
          <w:tcPr>
            <w:tcW w:w="5058" w:type="dxa"/>
            <w:shd w:val="clear" w:color="auto" w:fill="FFFFFF" w:themeFill="background1"/>
            <w:vAlign w:val="center"/>
          </w:tcPr>
          <w:p w:rsidR="00BA4A03" w:rsidRPr="002A59F7" w:rsidRDefault="00BA4A03" w:rsidP="00BA4A03">
            <w:pPr>
              <w:rPr>
                <w:lang w:val="es-DO"/>
              </w:rPr>
            </w:pPr>
            <w:r>
              <w:rPr>
                <w:lang w:val="es-DO"/>
              </w:rPr>
              <w:t>ISLA DE BORÍNQUEN</w:t>
            </w:r>
          </w:p>
        </w:tc>
        <w:tc>
          <w:tcPr>
            <w:tcW w:w="4770" w:type="dxa"/>
            <w:shd w:val="clear" w:color="auto" w:fill="FFFFFF" w:themeFill="background1"/>
            <w:vAlign w:val="center"/>
          </w:tcPr>
          <w:p w:rsidR="00BA4A03" w:rsidRPr="002A59F7" w:rsidRDefault="00BA4A03" w:rsidP="00BA4A03">
            <w:pPr>
              <w:rPr>
                <w:lang w:val="es-DO"/>
              </w:rPr>
            </w:pPr>
            <w:r>
              <w:rPr>
                <w:lang w:val="es-DO"/>
              </w:rPr>
              <w:t>Cuarta isla en tamaño en las Antillas.</w:t>
            </w:r>
          </w:p>
        </w:tc>
      </w:tr>
      <w:tr w:rsidR="00BA4A03" w:rsidTr="00BA4A03">
        <w:tc>
          <w:tcPr>
            <w:tcW w:w="5058" w:type="dxa"/>
            <w:vAlign w:val="center"/>
          </w:tcPr>
          <w:p w:rsidR="00BA4A03" w:rsidRDefault="00BA4A03" w:rsidP="00BA4A03">
            <w:pPr>
              <w:rPr>
                <w:lang w:val="es-DO"/>
              </w:rPr>
            </w:pPr>
            <w:r>
              <w:rPr>
                <w:lang w:val="es-DO"/>
              </w:rPr>
              <w:t>PUERTO RICO</w:t>
            </w:r>
          </w:p>
        </w:tc>
        <w:tc>
          <w:tcPr>
            <w:tcW w:w="4770" w:type="dxa"/>
            <w:vAlign w:val="center"/>
          </w:tcPr>
          <w:p w:rsidR="00BA4A03" w:rsidRDefault="00BA4A03" w:rsidP="00BA4A03">
            <w:pPr>
              <w:rPr>
                <w:lang w:val="es-DO"/>
              </w:rPr>
            </w:pPr>
            <w:r>
              <w:rPr>
                <w:lang w:val="es-DO"/>
              </w:rPr>
              <w:t>Estado político de Borínquen.</w:t>
            </w:r>
          </w:p>
        </w:tc>
      </w:tr>
      <w:tr w:rsidR="00BA4A03" w:rsidRPr="00BE3186" w:rsidTr="00BA4A03">
        <w:tc>
          <w:tcPr>
            <w:tcW w:w="5058" w:type="dxa"/>
            <w:vAlign w:val="center"/>
          </w:tcPr>
          <w:p w:rsidR="00BA4A03" w:rsidRPr="002A59F7" w:rsidRDefault="00BA4A03" w:rsidP="00BA4A03">
            <w:pPr>
              <w:rPr>
                <w:lang w:val="es-DO"/>
              </w:rPr>
            </w:pPr>
            <w:r w:rsidRPr="002A59F7">
              <w:rPr>
                <w:lang w:val="es-DO"/>
              </w:rPr>
              <w:t>ESTADO LIBRE ASOCIADO DE PUERTO RICO</w:t>
            </w:r>
          </w:p>
        </w:tc>
        <w:tc>
          <w:tcPr>
            <w:tcW w:w="4770" w:type="dxa"/>
            <w:vAlign w:val="center"/>
          </w:tcPr>
          <w:p w:rsidR="00BA4A03" w:rsidRPr="002A59F7" w:rsidRDefault="00BA4A03" w:rsidP="00BA4A03">
            <w:pPr>
              <w:rPr>
                <w:lang w:val="es-DO"/>
              </w:rPr>
            </w:pPr>
            <w:r>
              <w:rPr>
                <w:lang w:val="es-DO"/>
              </w:rPr>
              <w:t xml:space="preserve">Estado Libre de Puerto Rico, Asociado a los Estados Unidos de América. </w:t>
            </w:r>
          </w:p>
        </w:tc>
      </w:tr>
      <w:tr w:rsidR="00BA4A03" w:rsidRPr="00BE3186" w:rsidTr="00BA4A03">
        <w:tc>
          <w:tcPr>
            <w:tcW w:w="5058" w:type="dxa"/>
            <w:tcBorders>
              <w:bottom w:val="single" w:sz="4" w:space="0" w:color="auto"/>
            </w:tcBorders>
            <w:vAlign w:val="center"/>
          </w:tcPr>
          <w:p w:rsidR="00BA4A03" w:rsidRPr="002A59F7" w:rsidRDefault="00BA4A03" w:rsidP="00BA4A03">
            <w:pPr>
              <w:rPr>
                <w:lang w:val="es-DO"/>
              </w:rPr>
            </w:pPr>
            <w:r>
              <w:rPr>
                <w:lang w:val="es-DO"/>
              </w:rPr>
              <w:t>SAN JUAN BAUTISTA</w:t>
            </w:r>
          </w:p>
        </w:tc>
        <w:tc>
          <w:tcPr>
            <w:tcW w:w="4770" w:type="dxa"/>
            <w:tcBorders>
              <w:bottom w:val="single" w:sz="4" w:space="0" w:color="auto"/>
            </w:tcBorders>
            <w:vAlign w:val="center"/>
          </w:tcPr>
          <w:p w:rsidR="00BA4A03" w:rsidRPr="002A59F7" w:rsidRDefault="00BA4A03" w:rsidP="00BA4A03">
            <w:pPr>
              <w:rPr>
                <w:lang w:val="es-DO"/>
              </w:rPr>
            </w:pPr>
            <w:r>
              <w:rPr>
                <w:lang w:val="es-DO"/>
              </w:rPr>
              <w:t>Capital del Estado Libre de Puerto Rico</w:t>
            </w:r>
          </w:p>
        </w:tc>
      </w:tr>
    </w:tbl>
    <w:p w:rsidR="005F3036" w:rsidRDefault="005F3036" w:rsidP="00A269BD">
      <w:pPr>
        <w:spacing w:line="360" w:lineRule="auto"/>
        <w:jc w:val="both"/>
        <w:rPr>
          <w:rFonts w:ascii="Arial Narrow" w:hAnsi="Arial Narrow"/>
          <w:sz w:val="20"/>
          <w:szCs w:val="20"/>
          <w:lang w:val="es-DO"/>
        </w:rPr>
      </w:pPr>
    </w:p>
    <w:p w:rsidR="00812C41" w:rsidRDefault="00812C41" w:rsidP="00A269BD">
      <w:pPr>
        <w:spacing w:line="360" w:lineRule="auto"/>
        <w:jc w:val="both"/>
        <w:rPr>
          <w:rFonts w:ascii="Arial Narrow" w:hAnsi="Arial Narrow"/>
          <w:sz w:val="20"/>
          <w:szCs w:val="20"/>
          <w:lang w:val="es-DO"/>
        </w:rPr>
      </w:pPr>
    </w:p>
    <w:p w:rsidR="00337E72" w:rsidRDefault="00337E72" w:rsidP="00A269BD">
      <w:pPr>
        <w:spacing w:line="360" w:lineRule="auto"/>
        <w:jc w:val="both"/>
        <w:rPr>
          <w:rFonts w:ascii="Arial Narrow" w:hAnsi="Arial Narrow"/>
          <w:sz w:val="20"/>
          <w:szCs w:val="20"/>
          <w:lang w:val="es-DO"/>
        </w:rPr>
      </w:pPr>
      <w:r>
        <w:rPr>
          <w:rFonts w:ascii="Arial Narrow" w:hAnsi="Arial Narrow"/>
          <w:sz w:val="20"/>
          <w:szCs w:val="20"/>
          <w:lang w:val="es-DO"/>
        </w:rPr>
        <w:t>*E</w:t>
      </w:r>
      <w:r w:rsidR="00BA4A03">
        <w:rPr>
          <w:rFonts w:ascii="Arial Narrow" w:hAnsi="Arial Narrow"/>
          <w:sz w:val="20"/>
          <w:szCs w:val="20"/>
          <w:lang w:val="es-DO"/>
        </w:rPr>
        <w:t>n los cuadros que anteceden, e</w:t>
      </w:r>
      <w:r>
        <w:rPr>
          <w:rFonts w:ascii="Arial Narrow" w:hAnsi="Arial Narrow"/>
          <w:sz w:val="20"/>
          <w:szCs w:val="20"/>
          <w:lang w:val="es-DO"/>
        </w:rPr>
        <w:t>l nombre de Quisqueya no está oficialmente aprobado o insertado a la Constitución al escribirse este trabajo.  El Estado político “República Dominicana” (una república en la Isla de Santo Domingo) es la denominación, que en la actualidad funge, de manera errónea como el nombre de la nación.</w:t>
      </w:r>
      <w:r w:rsidR="00BA4A03">
        <w:rPr>
          <w:rFonts w:ascii="Arial Narrow" w:hAnsi="Arial Narrow"/>
          <w:sz w:val="20"/>
          <w:szCs w:val="20"/>
          <w:lang w:val="es-DO"/>
        </w:rPr>
        <w:t xml:space="preserve"> Lo mismo sucede con el nombre de la isla que ocupa Haití, que siendo la misma que ocupa Quisqueya, lleva el nombre de Isla de Haití en la constitución haitiana.</w:t>
      </w:r>
    </w:p>
    <w:p w:rsidR="00812C41" w:rsidRDefault="00812C41" w:rsidP="00A269BD">
      <w:pPr>
        <w:spacing w:line="360" w:lineRule="auto"/>
        <w:jc w:val="both"/>
        <w:rPr>
          <w:rFonts w:ascii="Arial Narrow" w:hAnsi="Arial Narrow"/>
          <w:sz w:val="20"/>
          <w:szCs w:val="20"/>
          <w:lang w:val="es-DO"/>
        </w:rPr>
      </w:pPr>
    </w:p>
    <w:p w:rsidR="00337E72" w:rsidRDefault="00337E72" w:rsidP="00337E72">
      <w:pPr>
        <w:spacing w:line="480" w:lineRule="auto"/>
        <w:ind w:firstLine="720"/>
        <w:jc w:val="both"/>
        <w:rPr>
          <w:lang w:val="es-DO"/>
        </w:rPr>
      </w:pPr>
      <w:r>
        <w:rPr>
          <w:lang w:val="es-DO"/>
        </w:rPr>
        <w:lastRenderedPageBreak/>
        <w:t>La globalización, o sea, el intercambio comercial</w:t>
      </w:r>
      <w:r w:rsidR="003A6428">
        <w:rPr>
          <w:lang w:val="es-DO"/>
        </w:rPr>
        <w:t>, político y cultural en</w:t>
      </w:r>
      <w:r>
        <w:rPr>
          <w:lang w:val="es-DO"/>
        </w:rPr>
        <w:t>tre todas las comunidades que habitan el planeta Tierra</w:t>
      </w:r>
      <w:r w:rsidR="003A6428">
        <w:rPr>
          <w:lang w:val="es-DO"/>
        </w:rPr>
        <w:t>,</w:t>
      </w:r>
      <w:r>
        <w:rPr>
          <w:lang w:val="es-DO"/>
        </w:rPr>
        <w:t xml:space="preserve"> a través de la informática, está ayudan</w:t>
      </w:r>
      <w:r w:rsidR="00BA4A03">
        <w:rPr>
          <w:lang w:val="es-DO"/>
        </w:rPr>
        <w:t>do a que</w:t>
      </w:r>
      <w:r>
        <w:rPr>
          <w:lang w:val="es-DO"/>
        </w:rPr>
        <w:t xml:space="preserve"> de</w:t>
      </w:r>
      <w:r w:rsidR="00BA4A03">
        <w:rPr>
          <w:lang w:val="es-DO"/>
        </w:rPr>
        <w:t xml:space="preserve">sde </w:t>
      </w:r>
      <w:r w:rsidR="003A6428">
        <w:rPr>
          <w:lang w:val="es-DO"/>
        </w:rPr>
        <w:t>cualquier país</w:t>
      </w:r>
      <w:r>
        <w:rPr>
          <w:lang w:val="es-DO"/>
        </w:rPr>
        <w:t xml:space="preserve"> </w:t>
      </w:r>
      <w:r w:rsidR="003A6428">
        <w:rPr>
          <w:lang w:val="es-DO"/>
        </w:rPr>
        <w:t>una persona pueda contribuir</w:t>
      </w:r>
      <w:r w:rsidR="00BA4A03">
        <w:rPr>
          <w:lang w:val="es-DO"/>
        </w:rPr>
        <w:t xml:space="preserve"> y participar en la vida cotidiana</w:t>
      </w:r>
      <w:r w:rsidR="00E94C01">
        <w:rPr>
          <w:lang w:val="es-DO"/>
        </w:rPr>
        <w:t xml:space="preserve"> de otro</w:t>
      </w:r>
      <w:r w:rsidR="003A6428">
        <w:rPr>
          <w:lang w:val="es-DO"/>
        </w:rPr>
        <w:t>,</w:t>
      </w:r>
      <w:r w:rsidR="00BA4A03">
        <w:rPr>
          <w:lang w:val="es-DO"/>
        </w:rPr>
        <w:t xml:space="preserve"> casi</w:t>
      </w:r>
      <w:r>
        <w:rPr>
          <w:lang w:val="es-DO"/>
        </w:rPr>
        <w:t xml:space="preserve"> como si estuviera en cuerpo presente</w:t>
      </w:r>
      <w:r w:rsidR="003A6428">
        <w:rPr>
          <w:lang w:val="es-DO"/>
        </w:rPr>
        <w:t xml:space="preserve"> en </w:t>
      </w:r>
      <w:r w:rsidR="00E94C01">
        <w:rPr>
          <w:lang w:val="es-DO"/>
        </w:rPr>
        <w:t xml:space="preserve">ese </w:t>
      </w:r>
      <w:r w:rsidR="003A6428">
        <w:rPr>
          <w:lang w:val="es-DO"/>
        </w:rPr>
        <w:t>otro país</w:t>
      </w:r>
      <w:r>
        <w:rPr>
          <w:lang w:val="es-DO"/>
        </w:rPr>
        <w:t xml:space="preserve">.  En algunos casos con más efectividad que la mayoría </w:t>
      </w:r>
      <w:r w:rsidR="00E94C01">
        <w:rPr>
          <w:lang w:val="es-DO"/>
        </w:rPr>
        <w:t>de los que residen en esa otra</w:t>
      </w:r>
      <w:r w:rsidR="003A6428">
        <w:rPr>
          <w:lang w:val="es-DO"/>
        </w:rPr>
        <w:t xml:space="preserve"> nación.</w:t>
      </w:r>
    </w:p>
    <w:p w:rsidR="003A6428" w:rsidRDefault="00337E72" w:rsidP="00337E72">
      <w:pPr>
        <w:spacing w:line="480" w:lineRule="auto"/>
        <w:ind w:firstLine="720"/>
        <w:jc w:val="both"/>
        <w:rPr>
          <w:lang w:val="es-DO"/>
        </w:rPr>
      </w:pPr>
      <w:r>
        <w:rPr>
          <w:lang w:val="es-DO"/>
        </w:rPr>
        <w:t>La ciencia y la tecnología</w:t>
      </w:r>
      <w:r w:rsidR="00E94C01">
        <w:rPr>
          <w:lang w:val="es-DO"/>
        </w:rPr>
        <w:t>,</w:t>
      </w:r>
      <w:r>
        <w:rPr>
          <w:lang w:val="es-DO"/>
        </w:rPr>
        <w:t xml:space="preserve"> que experimentó un avance gigantesco en el siglo XX, dan indicaciones de que en e</w:t>
      </w:r>
      <w:r w:rsidR="00BA4A03">
        <w:rPr>
          <w:lang w:val="es-DO"/>
        </w:rPr>
        <w:t>ste</w:t>
      </w:r>
      <w:r>
        <w:rPr>
          <w:lang w:val="es-DO"/>
        </w:rPr>
        <w:t xml:space="preserve"> siglo XXI </w:t>
      </w:r>
      <w:r w:rsidR="00BA4A03">
        <w:rPr>
          <w:lang w:val="es-DO"/>
        </w:rPr>
        <w:t xml:space="preserve"> se </w:t>
      </w:r>
      <w:r>
        <w:rPr>
          <w:lang w:val="es-DO"/>
        </w:rPr>
        <w:t xml:space="preserve">continuará </w:t>
      </w:r>
      <w:r w:rsidR="00BA4A03">
        <w:rPr>
          <w:lang w:val="es-DO"/>
        </w:rPr>
        <w:t>la aceleración de esos avances y</w:t>
      </w:r>
      <w:r w:rsidR="003A6428">
        <w:rPr>
          <w:lang w:val="es-DO"/>
        </w:rPr>
        <w:t xml:space="preserve"> de nuevos </w:t>
      </w:r>
      <w:r w:rsidR="00BA4A03">
        <w:rPr>
          <w:lang w:val="es-DO"/>
        </w:rPr>
        <w:t>descubrimientos.</w:t>
      </w:r>
      <w:r>
        <w:rPr>
          <w:lang w:val="es-DO"/>
        </w:rPr>
        <w:t xml:space="preserve"> </w:t>
      </w:r>
    </w:p>
    <w:p w:rsidR="00240E37" w:rsidRDefault="00337E72" w:rsidP="00337E72">
      <w:pPr>
        <w:spacing w:line="480" w:lineRule="auto"/>
        <w:ind w:firstLine="720"/>
        <w:jc w:val="both"/>
        <w:rPr>
          <w:lang w:val="es-DO"/>
        </w:rPr>
      </w:pPr>
      <w:r>
        <w:rPr>
          <w:lang w:val="es-DO"/>
        </w:rPr>
        <w:t xml:space="preserve">Un ejemplo de esto </w:t>
      </w:r>
      <w:r w:rsidR="00240E37">
        <w:rPr>
          <w:lang w:val="es-DO"/>
        </w:rPr>
        <w:t>es el caso sobre la veracidad de dónde es que reposan los restos de Cristóbal Colón.  Hoy día, podemos afirmar</w:t>
      </w:r>
      <w:r w:rsidR="00E94C01">
        <w:rPr>
          <w:lang w:val="es-DO"/>
        </w:rPr>
        <w:t>,</w:t>
      </w:r>
      <w:r w:rsidR="00240E37">
        <w:rPr>
          <w:lang w:val="es-DO"/>
        </w:rPr>
        <w:t xml:space="preserve"> sin ningún lu</w:t>
      </w:r>
      <w:r w:rsidR="00E94C01">
        <w:rPr>
          <w:lang w:val="es-DO"/>
        </w:rPr>
        <w:t>gar a dudas, que basados en</w:t>
      </w:r>
      <w:r w:rsidR="00240E37">
        <w:rPr>
          <w:lang w:val="es-DO"/>
        </w:rPr>
        <w:t xml:space="preserve"> la</w:t>
      </w:r>
      <w:r w:rsidR="00E94C01">
        <w:rPr>
          <w:lang w:val="es-DO"/>
        </w:rPr>
        <w:t>s</w:t>
      </w:r>
      <w:r w:rsidR="00240E37">
        <w:rPr>
          <w:lang w:val="es-DO"/>
        </w:rPr>
        <w:t xml:space="preserve"> prueba</w:t>
      </w:r>
      <w:r w:rsidR="00E94C01">
        <w:rPr>
          <w:lang w:val="es-DO"/>
        </w:rPr>
        <w:t>s</w:t>
      </w:r>
      <w:r w:rsidR="00240E37">
        <w:rPr>
          <w:lang w:val="es-DO"/>
        </w:rPr>
        <w:t xml:space="preserve"> de DNA, combinadas </w:t>
      </w:r>
      <w:r w:rsidR="00E94C01">
        <w:rPr>
          <w:lang w:val="es-DO"/>
        </w:rPr>
        <w:t xml:space="preserve">con </w:t>
      </w:r>
      <w:r w:rsidR="001045C0">
        <w:rPr>
          <w:lang w:val="es-DO"/>
        </w:rPr>
        <w:t>archivos históricos</w:t>
      </w:r>
      <w:r w:rsidR="00E94C01">
        <w:rPr>
          <w:lang w:val="es-DO"/>
        </w:rPr>
        <w:t xml:space="preserve"> y descubrimientos</w:t>
      </w:r>
      <w:r w:rsidR="001045C0">
        <w:rPr>
          <w:lang w:val="es-DO"/>
        </w:rPr>
        <w:t>,</w:t>
      </w:r>
      <w:r w:rsidR="00240E37">
        <w:rPr>
          <w:lang w:val="es-DO"/>
        </w:rPr>
        <w:t xml:space="preserve"> </w:t>
      </w:r>
      <w:r w:rsidR="003A2561">
        <w:rPr>
          <w:lang w:val="es-DO"/>
        </w:rPr>
        <w:t xml:space="preserve">es </w:t>
      </w:r>
      <w:r w:rsidR="00240E37">
        <w:rPr>
          <w:lang w:val="es-DO"/>
        </w:rPr>
        <w:t>en el Faro a Colón, el más grande monumento erigido en memoria del Gran Almirante, reposan sus restos.</w:t>
      </w:r>
    </w:p>
    <w:p w:rsidR="00240E37" w:rsidRDefault="00337E72" w:rsidP="00337E72">
      <w:pPr>
        <w:spacing w:line="480" w:lineRule="auto"/>
        <w:ind w:firstLine="720"/>
        <w:jc w:val="both"/>
        <w:rPr>
          <w:lang w:val="es-DO"/>
        </w:rPr>
      </w:pPr>
      <w:r>
        <w:rPr>
          <w:lang w:val="es-DO"/>
        </w:rPr>
        <w:t>A la par con la ciencia y la tecnología, los ideales y creencias del hombre también experimentarán similar</w:t>
      </w:r>
      <w:r w:rsidR="00240E37">
        <w:rPr>
          <w:lang w:val="es-DO"/>
        </w:rPr>
        <w:t>es cambios,</w:t>
      </w:r>
      <w:r>
        <w:rPr>
          <w:lang w:val="es-DO"/>
        </w:rPr>
        <w:t xml:space="preserve"> </w:t>
      </w:r>
      <w:r w:rsidR="00240E37">
        <w:rPr>
          <w:lang w:val="es-DO"/>
        </w:rPr>
        <w:t>con acelerado desarrollo</w:t>
      </w:r>
      <w:r>
        <w:rPr>
          <w:lang w:val="es-DO"/>
        </w:rPr>
        <w:t xml:space="preserve"> y difusión, dando respuestas al propósito de su existencia.  </w:t>
      </w:r>
    </w:p>
    <w:p w:rsidR="00337E72" w:rsidRDefault="00337E72" w:rsidP="00337E72">
      <w:pPr>
        <w:spacing w:line="480" w:lineRule="auto"/>
        <w:ind w:firstLine="720"/>
        <w:jc w:val="both"/>
        <w:rPr>
          <w:lang w:val="es-DO"/>
        </w:rPr>
      </w:pPr>
      <w:r>
        <w:rPr>
          <w:lang w:val="es-DO"/>
        </w:rPr>
        <w:t>Nuestra generación ha experimentado una revolución de cambios y conocimientos imposibles de acum</w:t>
      </w:r>
      <w:r w:rsidR="001045C0">
        <w:rPr>
          <w:lang w:val="es-DO"/>
        </w:rPr>
        <w:t xml:space="preserve">ulación en la mente humana, </w:t>
      </w:r>
      <w:r>
        <w:rPr>
          <w:lang w:val="es-DO"/>
        </w:rPr>
        <w:t xml:space="preserve">para </w:t>
      </w:r>
      <w:r w:rsidR="001045C0">
        <w:rPr>
          <w:lang w:val="es-DO"/>
        </w:rPr>
        <w:t xml:space="preserve">poder </w:t>
      </w:r>
      <w:r>
        <w:rPr>
          <w:lang w:val="es-DO"/>
        </w:rPr>
        <w:t>continuar compitiendo en una superpoblación “globalizada”, la especi</w:t>
      </w:r>
      <w:r w:rsidR="001045C0">
        <w:rPr>
          <w:lang w:val="es-DO"/>
        </w:rPr>
        <w:t>alización será aún más necesaria</w:t>
      </w:r>
      <w:r>
        <w:rPr>
          <w:lang w:val="es-DO"/>
        </w:rPr>
        <w:t xml:space="preserve"> para las generaciones venideras.   </w:t>
      </w:r>
    </w:p>
    <w:p w:rsidR="00337E72" w:rsidRDefault="00E94C01" w:rsidP="00337E72">
      <w:pPr>
        <w:spacing w:line="480" w:lineRule="auto"/>
        <w:jc w:val="both"/>
        <w:rPr>
          <w:lang w:val="es-DO"/>
        </w:rPr>
      </w:pPr>
      <w:r>
        <w:rPr>
          <w:lang w:val="es-DO"/>
        </w:rPr>
        <w:tab/>
        <w:t>Una nota importante es</w:t>
      </w:r>
      <w:r w:rsidR="00337E72">
        <w:rPr>
          <w:lang w:val="es-DO"/>
        </w:rPr>
        <w:t xml:space="preserve"> que desde</w:t>
      </w:r>
      <w:r>
        <w:rPr>
          <w:lang w:val="es-DO"/>
        </w:rPr>
        <w:t xml:space="preserve"> y en</w:t>
      </w:r>
      <w:r w:rsidR="00337E72">
        <w:rPr>
          <w:lang w:val="es-DO"/>
        </w:rPr>
        <w:t xml:space="preserve"> la </w:t>
      </w:r>
      <w:r w:rsidR="001045C0">
        <w:rPr>
          <w:lang w:val="es-DO"/>
        </w:rPr>
        <w:t>d</w:t>
      </w:r>
      <w:r w:rsidR="00C330D6">
        <w:rPr>
          <w:lang w:val="es-DO"/>
        </w:rPr>
        <w:t>iáspora</w:t>
      </w:r>
      <w:r>
        <w:rPr>
          <w:lang w:val="es-DO"/>
        </w:rPr>
        <w:t>,</w:t>
      </w:r>
      <w:r w:rsidR="00337E72">
        <w:rPr>
          <w:lang w:val="es-DO"/>
        </w:rPr>
        <w:t xml:space="preserve"> se han plasmado los más patrióticos  y progresistas pensamientos </w:t>
      </w:r>
      <w:r w:rsidR="00240E37">
        <w:rPr>
          <w:lang w:val="es-DO"/>
        </w:rPr>
        <w:t xml:space="preserve">e ideas, que han sido y </w:t>
      </w:r>
      <w:r>
        <w:rPr>
          <w:lang w:val="es-DO"/>
        </w:rPr>
        <w:t>seguirán siendo</w:t>
      </w:r>
      <w:r w:rsidR="00240E37">
        <w:rPr>
          <w:lang w:val="es-DO"/>
        </w:rPr>
        <w:t xml:space="preserve"> los</w:t>
      </w:r>
      <w:r w:rsidR="00337E72">
        <w:rPr>
          <w:lang w:val="es-DO"/>
        </w:rPr>
        <w:t xml:space="preserve"> mejor</w:t>
      </w:r>
      <w:r w:rsidR="00240E37">
        <w:rPr>
          <w:lang w:val="es-DO"/>
        </w:rPr>
        <w:t>es</w:t>
      </w:r>
      <w:r w:rsidR="00337E72">
        <w:rPr>
          <w:lang w:val="es-DO"/>
        </w:rPr>
        <w:t xml:space="preserve"> y más efectivo</w:t>
      </w:r>
      <w:r>
        <w:rPr>
          <w:lang w:val="es-DO"/>
        </w:rPr>
        <w:t>s</w:t>
      </w:r>
      <w:r w:rsidR="00337E72">
        <w:rPr>
          <w:lang w:val="es-DO"/>
        </w:rPr>
        <w:t xml:space="preserve"> vigilante</w:t>
      </w:r>
      <w:r w:rsidR="00240E37">
        <w:rPr>
          <w:lang w:val="es-DO"/>
        </w:rPr>
        <w:t>s</w:t>
      </w:r>
      <w:r w:rsidR="00337E72">
        <w:rPr>
          <w:lang w:val="es-DO"/>
        </w:rPr>
        <w:t xml:space="preserve"> en defensa de los intereses de la patria quisqueyana.  </w:t>
      </w:r>
    </w:p>
    <w:p w:rsidR="006C1D6B" w:rsidRDefault="006C1D6B" w:rsidP="00337E72">
      <w:pPr>
        <w:spacing w:line="480" w:lineRule="auto"/>
        <w:jc w:val="both"/>
        <w:rPr>
          <w:lang w:val="es-DO"/>
        </w:rPr>
      </w:pPr>
      <w:r>
        <w:rPr>
          <w:lang w:val="es-DO"/>
        </w:rPr>
        <w:lastRenderedPageBreak/>
        <w:tab/>
        <w:t xml:space="preserve">Es por esa razón </w:t>
      </w:r>
      <w:r w:rsidR="00FE282B">
        <w:rPr>
          <w:lang w:val="es-DO"/>
        </w:rPr>
        <w:t>que se incluye, en el Capítulo IX</w:t>
      </w:r>
      <w:r>
        <w:rPr>
          <w:lang w:val="es-DO"/>
        </w:rPr>
        <w:t>, una sección sobre la diáspora quisqueyana en los Estados Unidos de América, a manera de narración de un personaje especial que hemos creado para tal fin.</w:t>
      </w:r>
    </w:p>
    <w:p w:rsidR="006C1D6B" w:rsidRDefault="006C1D6B" w:rsidP="006C1D6B">
      <w:pPr>
        <w:spacing w:line="480" w:lineRule="auto"/>
        <w:ind w:firstLine="720"/>
        <w:jc w:val="both"/>
        <w:rPr>
          <w:lang w:val="es-ES"/>
        </w:rPr>
      </w:pPr>
      <w:r>
        <w:rPr>
          <w:lang w:val="es-ES"/>
        </w:rPr>
        <w:t xml:space="preserve">Checo de La Vega </w:t>
      </w:r>
      <w:r w:rsidR="00432333">
        <w:rPr>
          <w:lang w:val="es-ES"/>
        </w:rPr>
        <w:t xml:space="preserve">nace en el período medio de la “Era de Trujillo” y relata las </w:t>
      </w:r>
      <w:r>
        <w:rPr>
          <w:lang w:val="es-ES"/>
        </w:rPr>
        <w:t>experiencias</w:t>
      </w:r>
      <w:r w:rsidR="00432333">
        <w:rPr>
          <w:lang w:val="es-ES"/>
        </w:rPr>
        <w:t xml:space="preserve"> y actividades durante juventud </w:t>
      </w:r>
      <w:r>
        <w:rPr>
          <w:lang w:val="es-ES"/>
        </w:rPr>
        <w:t xml:space="preserve">y </w:t>
      </w:r>
      <w:r w:rsidR="00432333">
        <w:rPr>
          <w:lang w:val="es-ES"/>
        </w:rPr>
        <w:t xml:space="preserve">también </w:t>
      </w:r>
      <w:r>
        <w:rPr>
          <w:lang w:val="es-ES"/>
        </w:rPr>
        <w:t>las actividades</w:t>
      </w:r>
      <w:r w:rsidR="00432333">
        <w:rPr>
          <w:lang w:val="es-ES"/>
        </w:rPr>
        <w:t xml:space="preserve"> en la diáspora, que aunque menos directas, tienen</w:t>
      </w:r>
      <w:r>
        <w:rPr>
          <w:lang w:val="es-ES"/>
        </w:rPr>
        <w:t xml:space="preserve"> importancia</w:t>
      </w:r>
      <w:r w:rsidR="00432333">
        <w:rPr>
          <w:lang w:val="es-ES"/>
        </w:rPr>
        <w:t xml:space="preserve"> por igual</w:t>
      </w:r>
      <w:r>
        <w:rPr>
          <w:lang w:val="es-ES"/>
        </w:rPr>
        <w:t xml:space="preserve"> en su lucha por el bienestar de Quisqueya.</w:t>
      </w:r>
    </w:p>
    <w:p w:rsidR="00915267" w:rsidRDefault="00337E72" w:rsidP="00143218">
      <w:pPr>
        <w:spacing w:line="480" w:lineRule="auto"/>
        <w:jc w:val="both"/>
        <w:rPr>
          <w:lang w:val="es-ES"/>
        </w:rPr>
      </w:pPr>
      <w:r>
        <w:rPr>
          <w:lang w:val="es-ES"/>
        </w:rPr>
        <w:tab/>
        <w:t>El ulte</w:t>
      </w:r>
      <w:r w:rsidR="00B954DD">
        <w:rPr>
          <w:lang w:val="es-ES"/>
        </w:rPr>
        <w:t xml:space="preserve">rior propósito </w:t>
      </w:r>
      <w:r w:rsidR="00432333">
        <w:rPr>
          <w:lang w:val="es-ES"/>
        </w:rPr>
        <w:t xml:space="preserve">de esas narraciones </w:t>
      </w:r>
      <w:r w:rsidR="00B954DD">
        <w:rPr>
          <w:lang w:val="es-ES"/>
        </w:rPr>
        <w:t>es que e</w:t>
      </w:r>
      <w:r w:rsidR="00432333">
        <w:rPr>
          <w:lang w:val="es-ES"/>
        </w:rPr>
        <w:t>l lector pueda ver medir y</w:t>
      </w:r>
      <w:r w:rsidR="00B954DD">
        <w:rPr>
          <w:lang w:val="es-ES"/>
        </w:rPr>
        <w:t xml:space="preserve"> </w:t>
      </w:r>
      <w:r w:rsidR="00915267">
        <w:rPr>
          <w:lang w:val="es-ES"/>
        </w:rPr>
        <w:t>comparar</w:t>
      </w:r>
      <w:r w:rsidR="002868E1">
        <w:rPr>
          <w:lang w:val="es-ES"/>
        </w:rPr>
        <w:t>,</w:t>
      </w:r>
      <w:r w:rsidR="00915267">
        <w:rPr>
          <w:lang w:val="es-ES"/>
        </w:rPr>
        <w:t xml:space="preserve"> aunque sea de manera remota, la</w:t>
      </w:r>
      <w:r w:rsidR="00B954DD">
        <w:rPr>
          <w:lang w:val="es-ES"/>
        </w:rPr>
        <w:t xml:space="preserve"> similitud de la vida que pudo llevar Juan Pablo Duarte</w:t>
      </w:r>
      <w:r w:rsidR="00915267">
        <w:rPr>
          <w:lang w:val="es-ES"/>
        </w:rPr>
        <w:t>, quien vivió más tiempo fuera</w:t>
      </w:r>
      <w:r w:rsidR="002868E1">
        <w:rPr>
          <w:lang w:val="es-ES"/>
        </w:rPr>
        <w:t>,</w:t>
      </w:r>
      <w:r w:rsidR="00915267">
        <w:rPr>
          <w:lang w:val="es-ES"/>
        </w:rPr>
        <w:t xml:space="preserve"> que en su terruño querido.</w:t>
      </w:r>
    </w:p>
    <w:p w:rsidR="00915267" w:rsidRDefault="002868E1" w:rsidP="00915267">
      <w:pPr>
        <w:spacing w:line="480" w:lineRule="auto"/>
        <w:ind w:firstLine="720"/>
        <w:jc w:val="both"/>
        <w:rPr>
          <w:lang w:val="es-ES"/>
        </w:rPr>
      </w:pPr>
      <w:r>
        <w:rPr>
          <w:lang w:val="es-ES"/>
        </w:rPr>
        <w:t xml:space="preserve">Tal parece que por </w:t>
      </w:r>
      <w:r w:rsidR="00915267">
        <w:rPr>
          <w:lang w:val="es-ES"/>
        </w:rPr>
        <w:t>coincidencia, este personaje, amando a su patria y sintiéndola de lejos, vio, como lo vio el propio Duarte, que para completar la</w:t>
      </w:r>
      <w:r>
        <w:rPr>
          <w:lang w:val="es-ES"/>
        </w:rPr>
        <w:t xml:space="preserve"> idea de nación, un nombre que le de</w:t>
      </w:r>
      <w:r w:rsidR="00915267">
        <w:rPr>
          <w:lang w:val="es-ES"/>
        </w:rPr>
        <w:t xml:space="preserve"> identidad propia</w:t>
      </w:r>
      <w:r>
        <w:rPr>
          <w:lang w:val="es-ES"/>
        </w:rPr>
        <w:t xml:space="preserve"> a la misma,</w:t>
      </w:r>
      <w:r w:rsidR="00915267">
        <w:rPr>
          <w:lang w:val="es-ES"/>
        </w:rPr>
        <w:t xml:space="preserve"> era necesari</w:t>
      </w:r>
      <w:r>
        <w:rPr>
          <w:lang w:val="es-ES"/>
        </w:rPr>
        <w:t>o</w:t>
      </w:r>
      <w:r w:rsidR="00915267">
        <w:rPr>
          <w:lang w:val="es-ES"/>
        </w:rPr>
        <w:t xml:space="preserve">. </w:t>
      </w:r>
      <w:r w:rsidR="00A241C1">
        <w:rPr>
          <w:lang w:val="es-ES"/>
        </w:rPr>
        <w:t xml:space="preserve">  Así lo han visto otros, pero por alguna u otra razón no daban con el nombre de Quisqueya, como lo vio Duarte.</w:t>
      </w:r>
      <w:r w:rsidR="00915267">
        <w:rPr>
          <w:lang w:val="es-ES"/>
        </w:rPr>
        <w:t xml:space="preserve"> </w:t>
      </w:r>
    </w:p>
    <w:p w:rsidR="00A46807" w:rsidRDefault="00A46807" w:rsidP="00915267">
      <w:pPr>
        <w:spacing w:line="480" w:lineRule="auto"/>
        <w:ind w:firstLine="720"/>
        <w:jc w:val="both"/>
        <w:rPr>
          <w:lang w:val="es-ES"/>
        </w:rPr>
      </w:pPr>
      <w:r>
        <w:rPr>
          <w:lang w:val="es-ES"/>
        </w:rPr>
        <w:t>¿C</w:t>
      </w:r>
      <w:r w:rsidR="008D6662">
        <w:rPr>
          <w:lang w:val="es-ES"/>
        </w:rPr>
        <w:t>ómo logra Checo</w:t>
      </w:r>
      <w:r w:rsidR="009D0B13">
        <w:rPr>
          <w:lang w:val="es-ES"/>
        </w:rPr>
        <w:t xml:space="preserve"> llegar a</w:t>
      </w:r>
      <w:r>
        <w:rPr>
          <w:lang w:val="es-ES"/>
        </w:rPr>
        <w:t xml:space="preserve"> las mismas conclusiones </w:t>
      </w:r>
      <w:r w:rsidR="008D6662">
        <w:rPr>
          <w:lang w:val="es-ES"/>
        </w:rPr>
        <w:t xml:space="preserve">a las </w:t>
      </w:r>
      <w:r>
        <w:rPr>
          <w:lang w:val="es-ES"/>
        </w:rPr>
        <w:t xml:space="preserve">que llegó Duarte?  Es hasta misterioso, pero era algo que </w:t>
      </w:r>
      <w:r w:rsidR="008D6662">
        <w:rPr>
          <w:lang w:val="es-ES"/>
        </w:rPr>
        <w:t xml:space="preserve">tenía que pasar tarde o temprano y que ya había </w:t>
      </w:r>
      <w:r>
        <w:rPr>
          <w:lang w:val="es-ES"/>
        </w:rPr>
        <w:t>pas</w:t>
      </w:r>
      <w:r w:rsidR="008D6662">
        <w:rPr>
          <w:lang w:val="es-ES"/>
        </w:rPr>
        <w:t>ado</w:t>
      </w:r>
      <w:r>
        <w:rPr>
          <w:lang w:val="es-ES"/>
        </w:rPr>
        <w:t xml:space="preserve"> por la</w:t>
      </w:r>
      <w:r w:rsidR="008D6662">
        <w:rPr>
          <w:lang w:val="es-ES"/>
        </w:rPr>
        <w:t>s</w:t>
      </w:r>
      <w:r>
        <w:rPr>
          <w:lang w:val="es-ES"/>
        </w:rPr>
        <w:t xml:space="preserve"> mente</w:t>
      </w:r>
      <w:r w:rsidR="008D6662">
        <w:rPr>
          <w:lang w:val="es-ES"/>
        </w:rPr>
        <w:t>s</w:t>
      </w:r>
      <w:r>
        <w:rPr>
          <w:lang w:val="es-ES"/>
        </w:rPr>
        <w:t xml:space="preserve"> de muchas p</w:t>
      </w:r>
      <w:r w:rsidR="008D6662">
        <w:rPr>
          <w:lang w:val="es-ES"/>
        </w:rPr>
        <w:t>ersonas</w:t>
      </w:r>
      <w:r w:rsidR="002868E1">
        <w:rPr>
          <w:lang w:val="es-ES"/>
        </w:rPr>
        <w:t>:</w:t>
      </w:r>
      <w:r w:rsidR="008D6662">
        <w:rPr>
          <w:lang w:val="es-ES"/>
        </w:rPr>
        <w:t xml:space="preserve"> ricas y pobres</w:t>
      </w:r>
      <w:r w:rsidR="002868E1">
        <w:rPr>
          <w:lang w:val="es-ES"/>
        </w:rPr>
        <w:t>;</w:t>
      </w:r>
      <w:r w:rsidR="008D6662">
        <w:rPr>
          <w:lang w:val="es-ES"/>
        </w:rPr>
        <w:t xml:space="preserve"> intelectuales y</w:t>
      </w:r>
      <w:r>
        <w:rPr>
          <w:lang w:val="es-ES"/>
        </w:rPr>
        <w:t xml:space="preserve"> analfabetas</w:t>
      </w:r>
      <w:r w:rsidR="002868E1">
        <w:rPr>
          <w:lang w:val="es-ES"/>
        </w:rPr>
        <w:t>;</w:t>
      </w:r>
      <w:r>
        <w:rPr>
          <w:lang w:val="es-ES"/>
        </w:rPr>
        <w:t xml:space="preserve"> pol</w:t>
      </w:r>
      <w:r w:rsidR="002868E1">
        <w:rPr>
          <w:lang w:val="es-ES"/>
        </w:rPr>
        <w:t>ítica</w:t>
      </w:r>
      <w:r w:rsidR="008D6662">
        <w:rPr>
          <w:lang w:val="es-ES"/>
        </w:rPr>
        <w:t>s y</w:t>
      </w:r>
      <w:r w:rsidR="002868E1">
        <w:rPr>
          <w:lang w:val="es-ES"/>
        </w:rPr>
        <w:t xml:space="preserve"> apolítica</w:t>
      </w:r>
      <w:r>
        <w:rPr>
          <w:lang w:val="es-ES"/>
        </w:rPr>
        <w:t>s, pero que no</w:t>
      </w:r>
      <w:r w:rsidR="00A241C1">
        <w:rPr>
          <w:lang w:val="es-ES"/>
        </w:rPr>
        <w:t xml:space="preserve"> insistieron, como Checo, en que no pasara</w:t>
      </w:r>
      <w:r>
        <w:rPr>
          <w:lang w:val="es-ES"/>
        </w:rPr>
        <w:t xml:space="preserve"> de esta  generación</w:t>
      </w:r>
      <w:r w:rsidR="002868E1">
        <w:rPr>
          <w:lang w:val="es-ES"/>
        </w:rPr>
        <w:t xml:space="preserve"> la solución de este dilema, descomponiendo</w:t>
      </w:r>
      <w:r>
        <w:rPr>
          <w:lang w:val="es-ES"/>
        </w:rPr>
        <w:t xml:space="preserve"> y ordena</w:t>
      </w:r>
      <w:r w:rsidR="002868E1">
        <w:rPr>
          <w:lang w:val="es-ES"/>
        </w:rPr>
        <w:t>ndo</w:t>
      </w:r>
      <w:r>
        <w:rPr>
          <w:lang w:val="es-ES"/>
        </w:rPr>
        <w:t xml:space="preserve"> los hechos históricos</w:t>
      </w:r>
      <w:r w:rsidR="002868E1">
        <w:rPr>
          <w:lang w:val="es-ES"/>
        </w:rPr>
        <w:t>, que por más de un siglo se h</w:t>
      </w:r>
      <w:r>
        <w:rPr>
          <w:lang w:val="es-ES"/>
        </w:rPr>
        <w:t>an mantenido enredados</w:t>
      </w:r>
      <w:r w:rsidR="002868E1">
        <w:rPr>
          <w:lang w:val="es-ES"/>
        </w:rPr>
        <w:t>,</w:t>
      </w:r>
      <w:r>
        <w:rPr>
          <w:lang w:val="es-ES"/>
        </w:rPr>
        <w:t xml:space="preserve"> envueltos en papel funda y puesto en el mostrador de la historia como algo ya acabado.</w:t>
      </w:r>
    </w:p>
    <w:p w:rsidR="008D6662" w:rsidRDefault="008D6662" w:rsidP="00915267">
      <w:pPr>
        <w:spacing w:line="480" w:lineRule="auto"/>
        <w:ind w:firstLine="720"/>
        <w:jc w:val="both"/>
        <w:rPr>
          <w:lang w:val="es-ES"/>
        </w:rPr>
      </w:pPr>
      <w:r>
        <w:rPr>
          <w:lang w:val="es-ES"/>
        </w:rPr>
        <w:t>Una advertencia a los lectores que sufren de rabia: tomen con calma l</w:t>
      </w:r>
      <w:r w:rsidR="002868E1">
        <w:rPr>
          <w:lang w:val="es-ES"/>
        </w:rPr>
        <w:t>o que van a saber, pues la sorpresa que a</w:t>
      </w:r>
      <w:r>
        <w:rPr>
          <w:lang w:val="es-ES"/>
        </w:rPr>
        <w:t xml:space="preserve"> muchos ha provocado es</w:t>
      </w:r>
      <w:r w:rsidR="006D48A5">
        <w:rPr>
          <w:lang w:val="es-ES"/>
        </w:rPr>
        <w:t>t</w:t>
      </w:r>
      <w:r>
        <w:rPr>
          <w:lang w:val="es-ES"/>
        </w:rPr>
        <w:t xml:space="preserve">a verdad, los ha hecho reaccionar de manera diferente.   Unos dicen que ya es muy tarde para ellos aceptar la realidad; otros dicen que </w:t>
      </w:r>
      <w:r w:rsidR="009116D8">
        <w:rPr>
          <w:lang w:val="es-ES"/>
        </w:rPr>
        <w:t xml:space="preserve">a los </w:t>
      </w:r>
      <w:r w:rsidR="009116D8">
        <w:rPr>
          <w:lang w:val="es-ES"/>
        </w:rPr>
        <w:lastRenderedPageBreak/>
        <w:t>que hay que convencer es a los políticos, en especial a los que controlan el “poder”; hay quienes digan que esos cambios cuestan mucho dinero</w:t>
      </w:r>
      <w:r w:rsidR="00A241C1">
        <w:rPr>
          <w:lang w:val="es-ES"/>
        </w:rPr>
        <w:t>;</w:t>
      </w:r>
      <w:r w:rsidR="009116D8">
        <w:rPr>
          <w:lang w:val="es-ES"/>
        </w:rPr>
        <w:t xml:space="preserve"> y sin embargo hablan de que la corrupción campea en nuestra nación; y, los que con más frecuencia opinan, tienen la actitud de “deja</w:t>
      </w:r>
      <w:r w:rsidR="006D48A5">
        <w:rPr>
          <w:lang w:val="es-ES"/>
        </w:rPr>
        <w:t>r</w:t>
      </w:r>
      <w:r w:rsidR="009116D8">
        <w:rPr>
          <w:lang w:val="es-ES"/>
        </w:rPr>
        <w:t xml:space="preserve"> eso así”</w:t>
      </w:r>
      <w:r w:rsidR="006D48A5">
        <w:rPr>
          <w:lang w:val="es-ES"/>
        </w:rPr>
        <w:t>.</w:t>
      </w:r>
    </w:p>
    <w:p w:rsidR="002D0C6B" w:rsidRDefault="002D0C6B" w:rsidP="002D0C6B">
      <w:pPr>
        <w:spacing w:line="480" w:lineRule="auto"/>
        <w:ind w:firstLine="720"/>
        <w:jc w:val="both"/>
        <w:rPr>
          <w:lang w:val="es-ES"/>
        </w:rPr>
      </w:pPr>
      <w:r>
        <w:rPr>
          <w:lang w:val="es-ES"/>
        </w:rPr>
        <w:t xml:space="preserve">Con ese espectro y contra el mismo, se lanza esta obra a conquistar a todo un pueblo y a conquistar la simpatía de todo el que la lea, con la satisfacción desde ya, que </w:t>
      </w:r>
      <w:proofErr w:type="spellStart"/>
      <w:r>
        <w:rPr>
          <w:lang w:val="es-ES"/>
        </w:rPr>
        <w:t>el</w:t>
      </w:r>
      <w:proofErr w:type="spellEnd"/>
      <w:r>
        <w:rPr>
          <w:lang w:val="es-ES"/>
        </w:rPr>
        <w:t xml:space="preserve"> solo planteamiento de esta teoría, haga reflexionar a aquellos que han buscado en el otro lado de la cerca y se den cuenta que han estado bien cerca, alrededor de un nombre que fuera otrora “madre de todas las tierras” y que Duarte escogiera para nombre de la Patria.</w:t>
      </w:r>
    </w:p>
    <w:p w:rsidR="00ED3412" w:rsidRDefault="00337E72" w:rsidP="00ED3412">
      <w:pPr>
        <w:spacing w:line="480" w:lineRule="auto"/>
        <w:jc w:val="both"/>
        <w:rPr>
          <w:lang w:val="es-DO"/>
        </w:rPr>
      </w:pPr>
      <w:r>
        <w:rPr>
          <w:lang w:val="es-ES"/>
        </w:rPr>
        <w:tab/>
      </w:r>
      <w:r w:rsidR="00ED3412">
        <w:rPr>
          <w:lang w:val="es-DO"/>
        </w:rPr>
        <w:t>Ese proceso de aclaración y solución a los problemas de identidad nacional para este pueblo, va a impactar no solo en su territorio, sino que también, como parte del mismo proceso, va a influir en cambios fundamentales en la constitución de la otra nación que ocupa la isla; en el nombre oficial y verdadero de la isla; en decisiones tomadas por otros países sobre el mismo tema del nombre de la isla; y en la educación a nivel nacional e internacional.</w:t>
      </w:r>
    </w:p>
    <w:p w:rsidR="00ED3412" w:rsidRDefault="00ED3412" w:rsidP="00ED3412">
      <w:pPr>
        <w:spacing w:line="480" w:lineRule="auto"/>
        <w:ind w:firstLine="720"/>
        <w:jc w:val="both"/>
        <w:rPr>
          <w:lang w:val="es-DO"/>
        </w:rPr>
      </w:pPr>
      <w:r>
        <w:rPr>
          <w:lang w:val="es-DO"/>
        </w:rPr>
        <w:t>Las transformaciones y renovaciones que traerá por consecuencia las revelaciones que va usted a encontrar en los doce capítulos de este libro, no tienen, quizás, nada que ver con las reclamaciones que hacen muchos escritores hoy, sobre las predicciones que basadas en el famoso Calendario Maya, se han hecho sobre los acontecimientos que sucederán en el año 2012.  Son solo coincidencias, creemos, el que precisamente el nombre que le corresponde a esta nación a la que nos referimos, haya sido de origen maya y que sea precisamente en el año 2012, que se revelen la veracidad de estos hechos históricos a más de quinientos años de haber los mayas “inventado” ese vocablo.</w:t>
      </w:r>
    </w:p>
    <w:p w:rsidR="00640B85" w:rsidRDefault="00640B85" w:rsidP="00640B85">
      <w:pPr>
        <w:spacing w:line="480" w:lineRule="auto"/>
        <w:ind w:firstLine="720"/>
        <w:jc w:val="both"/>
        <w:rPr>
          <w:lang w:val="es-ES"/>
        </w:rPr>
      </w:pPr>
      <w:r>
        <w:rPr>
          <w:lang w:val="es-ES"/>
        </w:rPr>
        <w:lastRenderedPageBreak/>
        <w:t xml:space="preserve">Entre los doscientos y tantos países que ya están constituidos, aunque su inscripción oficial esté pendiente; sin ser parte de los cinco o más países que hoy esperan ser establecidos, </w:t>
      </w:r>
      <w:r w:rsidRPr="002D0C6B">
        <w:rPr>
          <w:lang w:val="es-ES"/>
        </w:rPr>
        <w:t xml:space="preserve"> </w:t>
      </w:r>
      <w:r>
        <w:rPr>
          <w:lang w:val="es-ES"/>
        </w:rPr>
        <w:t xml:space="preserve"> Quisqueya es un país en el mundo de hoy.</w:t>
      </w:r>
    </w:p>
    <w:p w:rsidR="00640B85" w:rsidRDefault="00640B85" w:rsidP="00640B85">
      <w:pPr>
        <w:spacing w:line="480" w:lineRule="auto"/>
        <w:ind w:firstLine="720"/>
        <w:jc w:val="both"/>
        <w:rPr>
          <w:lang w:val="es-DO"/>
        </w:rPr>
      </w:pPr>
      <w:r>
        <w:rPr>
          <w:lang w:val="es-DO"/>
        </w:rPr>
        <w:t>Será el propio pueblo el que sirva de juez entre estos dos proyectos y cualquier otro que pueda surgir en el transcurso.  Usted, estimado lector, será testigo y posiblemente parte de las consecuencias positivas o negativas que se producirán necesariamente cuando se escoja el uno o el otro proyecto.  El que sea, va a cambiar el futuro de una nación; su perspectiva histórica y social; y tendrá repercusión en todo el mundo.</w:t>
      </w:r>
    </w:p>
    <w:p w:rsidR="00640B85" w:rsidRDefault="00640B85" w:rsidP="00ED3412">
      <w:pPr>
        <w:spacing w:line="480" w:lineRule="auto"/>
        <w:ind w:firstLine="720"/>
        <w:jc w:val="both"/>
        <w:rPr>
          <w:lang w:val="es-DO"/>
        </w:rPr>
      </w:pPr>
    </w:p>
    <w:p w:rsidR="00181B66" w:rsidRDefault="00181B66" w:rsidP="002D0C6B">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181B66" w:rsidRDefault="00181B66" w:rsidP="00BF5AE8">
      <w:pPr>
        <w:spacing w:line="480" w:lineRule="auto"/>
        <w:jc w:val="both"/>
        <w:rPr>
          <w:lang w:val="es-DO"/>
        </w:rPr>
      </w:pPr>
    </w:p>
    <w:p w:rsidR="00AA13E2" w:rsidRDefault="00AA13E2" w:rsidP="00A94991">
      <w:pPr>
        <w:spacing w:line="480" w:lineRule="auto"/>
        <w:ind w:firstLine="720"/>
        <w:jc w:val="both"/>
        <w:rPr>
          <w:lang w:val="es-DO"/>
        </w:rPr>
      </w:pPr>
    </w:p>
    <w:p w:rsidR="00AA13E2" w:rsidRDefault="00AA13E2" w:rsidP="00A94991">
      <w:pPr>
        <w:spacing w:line="480" w:lineRule="auto"/>
        <w:ind w:firstLine="720"/>
        <w:jc w:val="both"/>
        <w:rPr>
          <w:lang w:val="es-DO"/>
        </w:rPr>
      </w:pPr>
    </w:p>
    <w:p w:rsidR="00930934" w:rsidRDefault="00930934"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9750E8" w:rsidRDefault="009750E8" w:rsidP="00A94991">
      <w:pPr>
        <w:spacing w:line="480" w:lineRule="auto"/>
        <w:ind w:firstLine="720"/>
        <w:jc w:val="both"/>
        <w:rPr>
          <w:lang w:val="es-DO"/>
        </w:rPr>
      </w:pPr>
    </w:p>
    <w:p w:rsidR="00110867" w:rsidRPr="00110867" w:rsidRDefault="00445C8D" w:rsidP="001D0281">
      <w:pPr>
        <w:spacing w:line="480" w:lineRule="auto"/>
        <w:jc w:val="center"/>
        <w:rPr>
          <w:b/>
          <w:lang w:val="es-DO"/>
        </w:rPr>
      </w:pPr>
      <w:r>
        <w:rPr>
          <w:b/>
          <w:lang w:val="es-DO"/>
        </w:rPr>
        <w:t>CAPÍ</w:t>
      </w:r>
      <w:r w:rsidR="00110867">
        <w:rPr>
          <w:b/>
          <w:lang w:val="es-DO"/>
        </w:rPr>
        <w:t>TULO I</w:t>
      </w:r>
    </w:p>
    <w:p w:rsidR="00AA6079" w:rsidRDefault="009750E8" w:rsidP="00471380">
      <w:pPr>
        <w:spacing w:line="480" w:lineRule="auto"/>
        <w:jc w:val="center"/>
        <w:rPr>
          <w:b/>
          <w:u w:val="single"/>
          <w:lang w:val="es-DO"/>
        </w:rPr>
      </w:pPr>
      <w:r>
        <w:rPr>
          <w:b/>
          <w:u w:val="single"/>
          <w:lang w:val="es-DO"/>
        </w:rPr>
        <w:t xml:space="preserve">LA IDENTIDAD </w:t>
      </w:r>
      <w:r w:rsidR="00CD7538">
        <w:rPr>
          <w:b/>
          <w:u w:val="single"/>
          <w:lang w:val="es-DO"/>
        </w:rPr>
        <w:t>QUISQUEYAN</w:t>
      </w:r>
      <w:r>
        <w:rPr>
          <w:b/>
          <w:u w:val="single"/>
          <w:lang w:val="es-DO"/>
        </w:rPr>
        <w:t>A DE LOS TAINOS</w:t>
      </w:r>
    </w:p>
    <w:p w:rsidR="005D6D60" w:rsidRDefault="005D6D60"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750E8" w:rsidRDefault="009750E8" w:rsidP="00471380">
      <w:pPr>
        <w:spacing w:line="480" w:lineRule="auto"/>
        <w:jc w:val="center"/>
        <w:rPr>
          <w:b/>
          <w:u w:val="single"/>
          <w:lang w:val="es-DO"/>
        </w:rPr>
      </w:pPr>
    </w:p>
    <w:p w:rsidR="00904738" w:rsidRDefault="00904738" w:rsidP="00471380">
      <w:pPr>
        <w:spacing w:line="480" w:lineRule="auto"/>
        <w:jc w:val="center"/>
        <w:rPr>
          <w:b/>
          <w:u w:val="single"/>
          <w:lang w:val="es-DO"/>
        </w:rPr>
      </w:pPr>
    </w:p>
    <w:p w:rsidR="005F3171" w:rsidRDefault="00C2041E" w:rsidP="005F3171">
      <w:pPr>
        <w:spacing w:line="480" w:lineRule="auto"/>
        <w:jc w:val="both"/>
        <w:rPr>
          <w:lang w:val="es-DO"/>
        </w:rPr>
      </w:pPr>
      <w:r>
        <w:rPr>
          <w:lang w:val="es-DO"/>
        </w:rPr>
        <w:lastRenderedPageBreak/>
        <w:t xml:space="preserve"> </w:t>
      </w:r>
      <w:r w:rsidR="00215B13">
        <w:rPr>
          <w:lang w:val="es-DO"/>
        </w:rPr>
        <w:tab/>
        <w:t>En este capítulo se van a</w:t>
      </w:r>
      <w:r w:rsidR="005F3171">
        <w:rPr>
          <w:lang w:val="es-DO"/>
        </w:rPr>
        <w:t xml:space="preserve"> contar historias que son conjeturas basadas en resultados que posteriormente se puede decir, son hechos históricos constatados.</w:t>
      </w:r>
    </w:p>
    <w:p w:rsidR="005F3171" w:rsidRDefault="005F3171" w:rsidP="005F3171">
      <w:pPr>
        <w:spacing w:line="480" w:lineRule="auto"/>
        <w:jc w:val="both"/>
        <w:rPr>
          <w:lang w:val="es-DO"/>
        </w:rPr>
      </w:pPr>
      <w:r>
        <w:rPr>
          <w:lang w:val="es-DO"/>
        </w:rPr>
        <w:tab/>
        <w:t>Si Anacaona debió tener unos treinta años en 1495, habría nacido en el 1465; su madre, debió tener unos veinte años en el 1465, lo que nos da un estimado de que naciera en 1445; su abuela debió tener unos veinte años en el 1445, lo que nos da un estimado de que haya nacido en alrededor del 1425; y, su bisabuela, “Toeya”, debió tener unos veinte años en el 1425, lo que nos hace suponer que nació por ahí, por el 1405.</w:t>
      </w:r>
    </w:p>
    <w:p w:rsidR="005F3171" w:rsidRDefault="005F3171" w:rsidP="005F3171">
      <w:pPr>
        <w:spacing w:line="480" w:lineRule="auto"/>
        <w:jc w:val="both"/>
        <w:rPr>
          <w:lang w:val="es-DO"/>
        </w:rPr>
      </w:pPr>
      <w:r>
        <w:rPr>
          <w:lang w:val="es-DO"/>
        </w:rPr>
        <w:tab/>
        <w:t>Hacemos esta relación con el propósito de que el lector pueda notar la coincidencia del relato de Bohechío, con las anécdotas escritas sobre la nave que se perdiera a principios del siglo XV (1410), que salió con otra a explorar las costas africanas; y, la anécdota que proviene de los mayas de Yucatán, sobre una nave que se destruyó al chocar con los arrecifes cerca de Playa del Carmen en la misma época.</w:t>
      </w:r>
    </w:p>
    <w:p w:rsidR="005F3171" w:rsidRDefault="005F3171" w:rsidP="005F3171">
      <w:pPr>
        <w:spacing w:line="480" w:lineRule="auto"/>
        <w:jc w:val="both"/>
        <w:rPr>
          <w:lang w:val="es-DO"/>
        </w:rPr>
      </w:pPr>
      <w:r>
        <w:rPr>
          <w:lang w:val="es-DO"/>
        </w:rPr>
        <w:tab/>
        <w:t>Bohechío se sabía esa historia que pasaba de generación en generación y que es probable que el avance taíno tenga mucho que ver con esto, pues ese bisabuelo de ellos, se conocía por el nombre de Guatemó, que regresó desde tierra firme, al lugar que los mayas le dijeron que era la “madre de todas las tierras” o, Quisqueya.</w:t>
      </w:r>
    </w:p>
    <w:p w:rsidR="005F3171" w:rsidRDefault="005F3171" w:rsidP="005F3171">
      <w:pPr>
        <w:spacing w:line="480" w:lineRule="auto"/>
        <w:jc w:val="both"/>
        <w:rPr>
          <w:lang w:val="es-DO"/>
        </w:rPr>
      </w:pPr>
      <w:r>
        <w:rPr>
          <w:lang w:val="es-DO"/>
        </w:rPr>
        <w:tab/>
        <w:t>Aún así, el nombre de Quisqueya no era oficial ni legal.  Ese vocablo desapareció del mapa cuando los escritores pagados por Hernán Cortés dijeron que era imposible que la palabra Quisqueya existiera, porque no estaba en la lista taína, no era un vocablo taíno y porque poco después de la muerte de Enriquillo, los taínos desaparecieron para siempre de la isla.  Tanto efecto hizo ese comentario de los contratados por Cortés, que la mayoría de nuestros intelectuales todavía temen al uso del vocablo Quisqueya; no así Juan Pablo Duarte y muchos de los que siguieron de cerca sus recomendaciones.</w:t>
      </w:r>
    </w:p>
    <w:p w:rsidR="004766DD" w:rsidRDefault="00C2041E" w:rsidP="00063164">
      <w:pPr>
        <w:spacing w:line="480" w:lineRule="auto"/>
        <w:ind w:firstLine="720"/>
        <w:jc w:val="both"/>
        <w:rPr>
          <w:lang w:val="es-DO"/>
        </w:rPr>
      </w:pPr>
      <w:r>
        <w:rPr>
          <w:lang w:val="es-DO"/>
        </w:rPr>
        <w:lastRenderedPageBreak/>
        <w:t>E</w:t>
      </w:r>
      <w:r w:rsidR="00930934">
        <w:rPr>
          <w:lang w:val="es-DO"/>
        </w:rPr>
        <w:t xml:space="preserve">l vocablo “Quisqueya” se </w:t>
      </w:r>
      <w:r w:rsidR="000F1DBF">
        <w:rPr>
          <w:lang w:val="es-DO"/>
        </w:rPr>
        <w:t>prolif</w:t>
      </w:r>
      <w:r w:rsidR="00930934">
        <w:rPr>
          <w:lang w:val="es-DO"/>
        </w:rPr>
        <w:t>eró</w:t>
      </w:r>
      <w:r w:rsidR="000F1DBF">
        <w:rPr>
          <w:lang w:val="es-DO"/>
        </w:rPr>
        <w:t xml:space="preserve"> después que Juan Pablo Duarte sacara a relucir</w:t>
      </w:r>
      <w:r w:rsidR="00D764CB">
        <w:rPr>
          <w:lang w:val="es-DO"/>
        </w:rPr>
        <w:t xml:space="preserve"> este vocablo</w:t>
      </w:r>
      <w:r w:rsidR="00930934">
        <w:rPr>
          <w:lang w:val="es-DO"/>
        </w:rPr>
        <w:t>,</w:t>
      </w:r>
      <w:r w:rsidR="00D764CB">
        <w:rPr>
          <w:lang w:val="es-DO"/>
        </w:rPr>
        <w:t xml:space="preserve"> para aplicarlo</w:t>
      </w:r>
      <w:r w:rsidR="000F1DBF">
        <w:rPr>
          <w:lang w:val="es-DO"/>
        </w:rPr>
        <w:t xml:space="preserve"> a una nación que surgía de la mismas entrañas de las tierras que tres siglos atrás estuvieron pobladas por quisqueyanos que desaparecieron</w:t>
      </w:r>
      <w:r w:rsidR="004766DD">
        <w:rPr>
          <w:lang w:val="es-DO"/>
        </w:rPr>
        <w:t xml:space="preserve"> físicamente</w:t>
      </w:r>
      <w:r w:rsidR="000F1DBF">
        <w:rPr>
          <w:lang w:val="es-DO"/>
        </w:rPr>
        <w:t xml:space="preserve"> para siempre</w:t>
      </w:r>
      <w:r w:rsidR="00930934">
        <w:rPr>
          <w:lang w:val="es-DO"/>
        </w:rPr>
        <w:t>, s</w:t>
      </w:r>
      <w:r w:rsidR="00AA13E2">
        <w:rPr>
          <w:lang w:val="es-DO"/>
        </w:rPr>
        <w:t>egún des</w:t>
      </w:r>
      <w:r w:rsidR="00930934">
        <w:rPr>
          <w:lang w:val="es-DO"/>
        </w:rPr>
        <w:t>cribió</w:t>
      </w:r>
      <w:r w:rsidR="00AA13E2">
        <w:rPr>
          <w:lang w:val="es-DO"/>
        </w:rPr>
        <w:t xml:space="preserve"> </w:t>
      </w:r>
      <w:r w:rsidR="00D764CB">
        <w:rPr>
          <w:lang w:val="es-DO"/>
        </w:rPr>
        <w:t>el fraile dominicano Bar</w:t>
      </w:r>
      <w:r w:rsidR="00AA13E2">
        <w:rPr>
          <w:lang w:val="es-DO"/>
        </w:rPr>
        <w:t xml:space="preserve">tolomé de las Casas </w:t>
      </w:r>
      <w:r w:rsidR="00D764CB">
        <w:rPr>
          <w:lang w:val="es-DO"/>
        </w:rPr>
        <w:t>en su “</w:t>
      </w:r>
      <w:r w:rsidR="00D764CB" w:rsidRPr="00D764CB">
        <w:rPr>
          <w:i/>
          <w:lang w:val="es-DO"/>
        </w:rPr>
        <w:t>Brevísima Relación de la Destrucción de Las Indias</w:t>
      </w:r>
      <w:r w:rsidR="00D764CB">
        <w:rPr>
          <w:lang w:val="es-DO"/>
        </w:rPr>
        <w:t>” (1542)</w:t>
      </w:r>
      <w:r w:rsidR="004766DD">
        <w:rPr>
          <w:lang w:val="es-DO"/>
        </w:rPr>
        <w:t xml:space="preserve">.  </w:t>
      </w:r>
    </w:p>
    <w:p w:rsidR="004766DD" w:rsidRDefault="004766DD" w:rsidP="00063164">
      <w:pPr>
        <w:spacing w:line="480" w:lineRule="auto"/>
        <w:ind w:firstLine="720"/>
        <w:jc w:val="both"/>
        <w:rPr>
          <w:lang w:val="es-DO"/>
        </w:rPr>
      </w:pPr>
      <w:r>
        <w:rPr>
          <w:lang w:val="es-DO"/>
        </w:rPr>
        <w:t>Juan Pablo Duarte es quien con su mensaje en 1861, crea una nueva discusión acerca del origen, significado, veracidad y posibilidad de uso patriótico de esa palabra.</w:t>
      </w:r>
    </w:p>
    <w:p w:rsidR="004766DD" w:rsidRDefault="004766DD" w:rsidP="00063164">
      <w:pPr>
        <w:spacing w:line="480" w:lineRule="auto"/>
        <w:ind w:firstLine="720"/>
        <w:jc w:val="both"/>
        <w:rPr>
          <w:lang w:val="es-DO"/>
        </w:rPr>
      </w:pPr>
      <w:r>
        <w:rPr>
          <w:lang w:val="es-DO"/>
        </w:rPr>
        <w:t xml:space="preserve">Hubo una tormenta de inspiraciones románticas y de sentimientos renovadores en cuanto a </w:t>
      </w:r>
      <w:r w:rsidR="0089249C">
        <w:rPr>
          <w:lang w:val="es-DO"/>
        </w:rPr>
        <w:t xml:space="preserve"> </w:t>
      </w:r>
      <w:r>
        <w:rPr>
          <w:lang w:val="es-DO"/>
        </w:rPr>
        <w:t>la búsqueda de una identidad autóctona, que se fue enfriando poco a poco por las de</w:t>
      </w:r>
      <w:r w:rsidR="00930934">
        <w:rPr>
          <w:lang w:val="es-DO"/>
        </w:rPr>
        <w:t>scargas en contra de la misma d</w:t>
      </w:r>
      <w:r>
        <w:rPr>
          <w:lang w:val="es-DO"/>
        </w:rPr>
        <w:t xml:space="preserve">e </w:t>
      </w:r>
      <w:r w:rsidR="00930934">
        <w:rPr>
          <w:lang w:val="es-DO"/>
        </w:rPr>
        <w:t xml:space="preserve">parte de </w:t>
      </w:r>
      <w:r>
        <w:rPr>
          <w:lang w:val="es-DO"/>
        </w:rPr>
        <w:t>los intelectuales de la época</w:t>
      </w:r>
      <w:r w:rsidR="009750E8">
        <w:rPr>
          <w:lang w:val="es-DO"/>
        </w:rPr>
        <w:t>, que consideraban falsa</w:t>
      </w:r>
      <w:r>
        <w:rPr>
          <w:lang w:val="es-DO"/>
        </w:rPr>
        <w:t xml:space="preserve"> la procedencia del nombre </w:t>
      </w:r>
      <w:r w:rsidR="00930934">
        <w:rPr>
          <w:lang w:val="es-DO"/>
        </w:rPr>
        <w:t xml:space="preserve">de </w:t>
      </w:r>
      <w:r>
        <w:rPr>
          <w:lang w:val="es-DO"/>
        </w:rPr>
        <w:t>Quisqueya.</w:t>
      </w:r>
    </w:p>
    <w:p w:rsidR="00A62BA7" w:rsidRDefault="00A62BA7" w:rsidP="00063164">
      <w:pPr>
        <w:spacing w:line="480" w:lineRule="auto"/>
        <w:ind w:firstLine="720"/>
        <w:jc w:val="both"/>
        <w:rPr>
          <w:lang w:val="es-DO"/>
        </w:rPr>
      </w:pPr>
      <w:r>
        <w:rPr>
          <w:lang w:val="es-DO"/>
        </w:rPr>
        <w:t>En todo momento, el mensaje de Duarte se refiere al presente y al futuro de la patria al referirse a los quisqueyanos y a Quisqueya, pero los enemigos de su proyecto se encargaron de desviar la atención del pueblo</w:t>
      </w:r>
      <w:r w:rsidR="00D764CB">
        <w:rPr>
          <w:lang w:val="es-DO"/>
        </w:rPr>
        <w:t xml:space="preserve"> y proyectar el vocablo para referirse al pasado precolombino</w:t>
      </w:r>
      <w:r>
        <w:rPr>
          <w:lang w:val="es-DO"/>
        </w:rPr>
        <w:t>.</w:t>
      </w:r>
    </w:p>
    <w:p w:rsidR="00A62BA7" w:rsidRDefault="00A62BA7" w:rsidP="00A62BA7">
      <w:pPr>
        <w:spacing w:line="480" w:lineRule="auto"/>
        <w:ind w:firstLine="720"/>
        <w:jc w:val="both"/>
        <w:rPr>
          <w:lang w:val="es-DO"/>
        </w:rPr>
      </w:pPr>
      <w:r>
        <w:rPr>
          <w:lang w:val="es-DO"/>
        </w:rPr>
        <w:t>Tanto es así, que Manuel de Jesús Galván, quien, después de utilizar su pluma como periodista al servicio de los usurpadores del poder del pueblo, se dignó a escribir la novela más bella y dramática de la vida de los indígenas de Quisqueya.   El Apóstol de la patria cubana decía, que en la forma que estaba escrita es</w:t>
      </w:r>
      <w:r w:rsidR="00D764CB">
        <w:rPr>
          <w:lang w:val="es-DO"/>
        </w:rPr>
        <w:t xml:space="preserve">a obra de Galván, se debería </w:t>
      </w:r>
      <w:r>
        <w:rPr>
          <w:lang w:val="es-DO"/>
        </w:rPr>
        <w:t xml:space="preserve">escribir la historia de América.  </w:t>
      </w:r>
    </w:p>
    <w:p w:rsidR="00A62BA7" w:rsidRDefault="00A62BA7" w:rsidP="00A62BA7">
      <w:pPr>
        <w:spacing w:line="480" w:lineRule="auto"/>
        <w:ind w:firstLine="720"/>
        <w:jc w:val="both"/>
        <w:rPr>
          <w:lang w:val="es-DO"/>
        </w:rPr>
      </w:pPr>
      <w:r>
        <w:rPr>
          <w:lang w:val="es-DO"/>
        </w:rPr>
        <w:t xml:space="preserve">También escribió Martí refiriéndose a los pueblos de habla castellana en las Antillas, que los antillanos de Santo Domingo levantaron el Altar de la Patria en su Azua brava y noble con el aplauso de Quisqueya.  Lo que quiere decir, que si Galván quiso demostrar, o por lo menos </w:t>
      </w:r>
      <w:r w:rsidR="00AA13E2">
        <w:rPr>
          <w:lang w:val="es-DO"/>
        </w:rPr>
        <w:lastRenderedPageBreak/>
        <w:t>insinuar que lo d</w:t>
      </w:r>
      <w:r>
        <w:rPr>
          <w:lang w:val="es-DO"/>
        </w:rPr>
        <w:t>e Quisqueya era cuesti</w:t>
      </w:r>
      <w:r w:rsidR="00D764CB">
        <w:rPr>
          <w:lang w:val="es-DO"/>
        </w:rPr>
        <w:t>ón del pasado, para José Martí,</w:t>
      </w:r>
      <w:r>
        <w:rPr>
          <w:lang w:val="es-DO"/>
        </w:rPr>
        <w:t xml:space="preserve"> para Duart</w:t>
      </w:r>
      <w:r w:rsidR="00D764CB">
        <w:rPr>
          <w:lang w:val="es-DO"/>
        </w:rPr>
        <w:t xml:space="preserve">e y los trinitarios que lo seguían en 1861, </w:t>
      </w:r>
      <w:r>
        <w:rPr>
          <w:lang w:val="es-DO"/>
        </w:rPr>
        <w:t>Quisqueya pertenecía al presente</w:t>
      </w:r>
      <w:r w:rsidR="00D764CB">
        <w:rPr>
          <w:lang w:val="es-DO"/>
        </w:rPr>
        <w:t xml:space="preserve"> y al futuro de la patria</w:t>
      </w:r>
      <w:r>
        <w:rPr>
          <w:lang w:val="es-DO"/>
        </w:rPr>
        <w:t>.</w:t>
      </w:r>
    </w:p>
    <w:p w:rsidR="009750E8" w:rsidRDefault="00A62BA7" w:rsidP="009750E8">
      <w:pPr>
        <w:spacing w:line="480" w:lineRule="auto"/>
        <w:jc w:val="both"/>
        <w:rPr>
          <w:lang w:val="es-DO"/>
        </w:rPr>
      </w:pPr>
      <w:r>
        <w:rPr>
          <w:lang w:val="es-DO"/>
        </w:rPr>
        <w:tab/>
      </w:r>
      <w:r w:rsidR="009750E8">
        <w:rPr>
          <w:lang w:val="es-DO"/>
        </w:rPr>
        <w:t xml:space="preserve">No se pretende aquí siquiera comparar la obra de la pluma e imaginación del genio de Galván; pero sí dejar sentado que diecisiete años después del mensaje restaurador de Duarte, sus enemigos encontraron medios para acallar el clamor de un pueblo que tenía necesidad de una identidad nacional propia, para presentarla de manera exclusiva, sin confusiones, ataduras, manipulaciones y contubernios,  ante el mundo.  </w:t>
      </w:r>
    </w:p>
    <w:p w:rsidR="009750E8" w:rsidRDefault="009750E8" w:rsidP="009750E8">
      <w:pPr>
        <w:spacing w:line="480" w:lineRule="auto"/>
        <w:ind w:firstLine="720"/>
        <w:jc w:val="both"/>
        <w:rPr>
          <w:lang w:val="es-DO"/>
        </w:rPr>
      </w:pPr>
      <w:r>
        <w:rPr>
          <w:lang w:val="es-DO"/>
        </w:rPr>
        <w:t>Esa es una de las tristes realidades de hechos históricos que han sido tergiversados, contribuyendo así al estancamiento social y político de Quisqueya y de su pueblo.</w:t>
      </w:r>
    </w:p>
    <w:p w:rsidR="00EF4C80" w:rsidRDefault="005A0E8E" w:rsidP="00D9497C">
      <w:pPr>
        <w:spacing w:line="480" w:lineRule="auto"/>
        <w:jc w:val="both"/>
        <w:rPr>
          <w:lang w:val="es-DO"/>
        </w:rPr>
      </w:pPr>
      <w:r>
        <w:rPr>
          <w:lang w:val="es-DO"/>
        </w:rPr>
        <w:tab/>
        <w:t>Cuando aquí habla</w:t>
      </w:r>
      <w:r w:rsidR="00EF4C80">
        <w:rPr>
          <w:lang w:val="es-DO"/>
        </w:rPr>
        <w:t>mos de los quisqueyanos de ayer</w:t>
      </w:r>
      <w:r w:rsidR="00AA13E2">
        <w:rPr>
          <w:lang w:val="es-DO"/>
        </w:rPr>
        <w:t xml:space="preserve"> en este Capítulo I</w:t>
      </w:r>
      <w:r w:rsidR="00EF4C80">
        <w:rPr>
          <w:lang w:val="es-DO"/>
        </w:rPr>
        <w:t xml:space="preserve">, nos </w:t>
      </w:r>
      <w:r w:rsidR="00D905C3">
        <w:rPr>
          <w:lang w:val="es-DO"/>
        </w:rPr>
        <w:t>referi</w:t>
      </w:r>
      <w:r w:rsidR="00AA13E2">
        <w:rPr>
          <w:lang w:val="es-DO"/>
        </w:rPr>
        <w:t xml:space="preserve">mos </w:t>
      </w:r>
      <w:r w:rsidR="00EF4C80">
        <w:rPr>
          <w:lang w:val="es-DO"/>
        </w:rPr>
        <w:t>a los</w:t>
      </w:r>
      <w:r w:rsidR="009750E8">
        <w:rPr>
          <w:lang w:val="es-DO"/>
        </w:rPr>
        <w:t xml:space="preserve"> pueblos que fueron clasificados, después de la llegada de Colón, como taínos; a diferencia de otros pueblos o tribus que compartían las islas antillanas, que fueron clasificados como arahuacos, caribes y ciguayos, por sus rasgos característicos y costumbres.</w:t>
      </w:r>
      <w:r w:rsidR="00EF4C80">
        <w:rPr>
          <w:lang w:val="es-DO"/>
        </w:rPr>
        <w:t xml:space="preserve"> </w:t>
      </w:r>
    </w:p>
    <w:p w:rsidR="00C50B2D" w:rsidRDefault="005A0E8E" w:rsidP="0089249C">
      <w:pPr>
        <w:spacing w:line="480" w:lineRule="auto"/>
        <w:ind w:firstLine="720"/>
        <w:jc w:val="both"/>
        <w:rPr>
          <w:lang w:val="es-DO"/>
        </w:rPr>
      </w:pPr>
      <w:r>
        <w:rPr>
          <w:lang w:val="es-DO"/>
        </w:rPr>
        <w:t>Penoso</w:t>
      </w:r>
      <w:r w:rsidR="00D9497C">
        <w:rPr>
          <w:lang w:val="es-DO"/>
        </w:rPr>
        <w:t xml:space="preserve"> es</w:t>
      </w:r>
      <w:r w:rsidR="00E34315">
        <w:rPr>
          <w:lang w:val="es-DO"/>
        </w:rPr>
        <w:t>,</w:t>
      </w:r>
      <w:r w:rsidR="00D9497C">
        <w:rPr>
          <w:lang w:val="es-DO"/>
        </w:rPr>
        <w:t xml:space="preserve"> que durante los primeros años de historia</w:t>
      </w:r>
      <w:r w:rsidR="00E34315">
        <w:rPr>
          <w:lang w:val="es-DO"/>
        </w:rPr>
        <w:t xml:space="preserve"> de Quisqueya</w:t>
      </w:r>
      <w:r w:rsidR="00D9497C">
        <w:rPr>
          <w:lang w:val="es-DO"/>
        </w:rPr>
        <w:t xml:space="preserve">, solo conociéramos algunos rasgos culturales y sociales de la vida y costumbres de estos seres.  </w:t>
      </w:r>
    </w:p>
    <w:p w:rsidR="00471380" w:rsidRDefault="00D9497C" w:rsidP="00C50B2D">
      <w:pPr>
        <w:spacing w:line="480" w:lineRule="auto"/>
        <w:ind w:firstLine="720"/>
        <w:jc w:val="both"/>
        <w:rPr>
          <w:lang w:val="es-DO"/>
        </w:rPr>
      </w:pPr>
      <w:r>
        <w:rPr>
          <w:lang w:val="es-DO"/>
        </w:rPr>
        <w:t>Por la forma en qu</w:t>
      </w:r>
      <w:r w:rsidR="00110867">
        <w:rPr>
          <w:lang w:val="es-DO"/>
        </w:rPr>
        <w:t>e se movían de una isla a otra;</w:t>
      </w:r>
      <w:r w:rsidR="005D6D60">
        <w:rPr>
          <w:lang w:val="es-DO"/>
        </w:rPr>
        <w:t xml:space="preserve"> y,</w:t>
      </w:r>
      <w:r w:rsidR="0089249C">
        <w:rPr>
          <w:lang w:val="es-DO"/>
        </w:rPr>
        <w:t xml:space="preserve"> hacia y desde tierra firme continental, se puede</w:t>
      </w:r>
      <w:r>
        <w:rPr>
          <w:lang w:val="es-DO"/>
        </w:rPr>
        <w:t xml:space="preserve"> apreciar que habían comunidades que eran “</w:t>
      </w:r>
      <w:r w:rsidR="00D905C3">
        <w:rPr>
          <w:lang w:val="es-DO"/>
        </w:rPr>
        <w:t>d</w:t>
      </w:r>
      <w:r w:rsidR="00C330D6">
        <w:rPr>
          <w:lang w:val="es-DO"/>
        </w:rPr>
        <w:t>iáspora</w:t>
      </w:r>
      <w:r>
        <w:rPr>
          <w:lang w:val="es-DO"/>
        </w:rPr>
        <w:t>” de otras más grande</w:t>
      </w:r>
      <w:r w:rsidR="00C50B2D">
        <w:rPr>
          <w:lang w:val="es-DO"/>
        </w:rPr>
        <w:t>s</w:t>
      </w:r>
      <w:r>
        <w:rPr>
          <w:lang w:val="es-DO"/>
        </w:rPr>
        <w:t xml:space="preserve"> y que podían tener comunicación p</w:t>
      </w:r>
      <w:r w:rsidR="0089249C">
        <w:rPr>
          <w:lang w:val="es-DO"/>
        </w:rPr>
        <w:t>eriódica, mayormente entre las islas antillanas</w:t>
      </w:r>
      <w:r>
        <w:rPr>
          <w:lang w:val="es-DO"/>
        </w:rPr>
        <w:t xml:space="preserve"> y</w:t>
      </w:r>
      <w:r w:rsidR="00EB33E0">
        <w:rPr>
          <w:lang w:val="es-DO"/>
        </w:rPr>
        <w:t xml:space="preserve"> entre éstas y</w:t>
      </w:r>
      <w:r>
        <w:rPr>
          <w:lang w:val="es-DO"/>
        </w:rPr>
        <w:t xml:space="preserve"> las costas caribeñas </w:t>
      </w:r>
      <w:r w:rsidR="00EB33E0">
        <w:rPr>
          <w:lang w:val="es-DO"/>
        </w:rPr>
        <w:t xml:space="preserve">y atlánticas </w:t>
      </w:r>
      <w:r>
        <w:rPr>
          <w:lang w:val="es-DO"/>
        </w:rPr>
        <w:t>del continente</w:t>
      </w:r>
      <w:r w:rsidR="0089249C">
        <w:rPr>
          <w:lang w:val="es-DO"/>
        </w:rPr>
        <w:t xml:space="preserve"> de América</w:t>
      </w:r>
      <w:r>
        <w:rPr>
          <w:lang w:val="es-DO"/>
        </w:rPr>
        <w:t>.</w:t>
      </w:r>
    </w:p>
    <w:p w:rsidR="004D7D5A" w:rsidRDefault="00EB33E0" w:rsidP="00C50B2D">
      <w:pPr>
        <w:spacing w:line="480" w:lineRule="auto"/>
        <w:ind w:firstLine="720"/>
        <w:jc w:val="both"/>
        <w:rPr>
          <w:lang w:val="es-DO"/>
        </w:rPr>
      </w:pPr>
      <w:r>
        <w:rPr>
          <w:lang w:val="es-DO"/>
        </w:rPr>
        <w:t>En Freeport, Bahamas, una de sus playas famosas es la Playa Taíno</w:t>
      </w:r>
      <w:r w:rsidR="00E72C66">
        <w:rPr>
          <w:lang w:val="es-DO"/>
        </w:rPr>
        <w:t xml:space="preserve">.  Es posible que algunos taínos, huyéndole a los conquistadores se hayan establecido en estas islas.  Arahuacos y </w:t>
      </w:r>
      <w:proofErr w:type="spellStart"/>
      <w:r w:rsidR="00E72C66">
        <w:rPr>
          <w:lang w:val="es-DO"/>
        </w:rPr>
        <w:t>lucayos</w:t>
      </w:r>
      <w:proofErr w:type="spellEnd"/>
      <w:r w:rsidR="00E72C66">
        <w:rPr>
          <w:lang w:val="es-DO"/>
        </w:rPr>
        <w:t xml:space="preserve"> eran capturados y hechos esclavos por los españoles, a tal extremo que el propio Ponce de León</w:t>
      </w:r>
      <w:r w:rsidR="004D7D5A">
        <w:rPr>
          <w:lang w:val="es-DO"/>
        </w:rPr>
        <w:t xml:space="preserve"> dijo que solo encontró un indio en Bahamas en 1513.</w:t>
      </w:r>
    </w:p>
    <w:p w:rsidR="00C50B2D" w:rsidRDefault="00D61BD0" w:rsidP="00EF3C70">
      <w:pPr>
        <w:spacing w:line="480" w:lineRule="auto"/>
        <w:ind w:firstLine="720"/>
        <w:jc w:val="both"/>
        <w:rPr>
          <w:lang w:val="es-DO"/>
        </w:rPr>
      </w:pPr>
      <w:r>
        <w:rPr>
          <w:lang w:val="es-DO"/>
        </w:rPr>
        <w:lastRenderedPageBreak/>
        <w:t>Todo lo que se puede saber sobre l</w:t>
      </w:r>
      <w:r w:rsidR="0089249C">
        <w:rPr>
          <w:lang w:val="es-DO"/>
        </w:rPr>
        <w:t>a vida de los habitantes de la I</w:t>
      </w:r>
      <w:r>
        <w:rPr>
          <w:lang w:val="es-DO"/>
        </w:rPr>
        <w:t>sla de Santo Domingo y de toda América</w:t>
      </w:r>
      <w:r w:rsidR="0089249C">
        <w:rPr>
          <w:lang w:val="es-DO"/>
        </w:rPr>
        <w:t xml:space="preserve"> continental,</w:t>
      </w:r>
      <w:r>
        <w:rPr>
          <w:lang w:val="es-DO"/>
        </w:rPr>
        <w:t xml:space="preserve"> tiene que, por obligatoriedad, haber sido escrito y archivado después de</w:t>
      </w:r>
      <w:r w:rsidR="005D6D60">
        <w:rPr>
          <w:lang w:val="es-DO"/>
        </w:rPr>
        <w:t xml:space="preserve">l descubrimiento.  </w:t>
      </w:r>
    </w:p>
    <w:p w:rsidR="00EF4C80" w:rsidRDefault="005D6D60" w:rsidP="00EF3C70">
      <w:pPr>
        <w:spacing w:line="480" w:lineRule="auto"/>
        <w:ind w:firstLine="720"/>
        <w:jc w:val="both"/>
        <w:rPr>
          <w:lang w:val="es-DO"/>
        </w:rPr>
      </w:pPr>
      <w:r>
        <w:rPr>
          <w:lang w:val="es-DO"/>
        </w:rPr>
        <w:t>La enseñanza</w:t>
      </w:r>
      <w:r w:rsidR="00D61BD0">
        <w:rPr>
          <w:lang w:val="es-DO"/>
        </w:rPr>
        <w:t xml:space="preserve"> </w:t>
      </w:r>
      <w:r w:rsidR="009A5A95">
        <w:rPr>
          <w:lang w:val="es-DO"/>
        </w:rPr>
        <w:t xml:space="preserve">del idioma español </w:t>
      </w:r>
      <w:r w:rsidR="00C50B2D">
        <w:rPr>
          <w:lang w:val="es-DO"/>
        </w:rPr>
        <w:t xml:space="preserve">a los </w:t>
      </w:r>
      <w:r w:rsidR="00D61BD0">
        <w:rPr>
          <w:lang w:val="es-DO"/>
        </w:rPr>
        <w:t>indígenas que pudieron prote</w:t>
      </w:r>
      <w:r>
        <w:rPr>
          <w:lang w:val="es-DO"/>
        </w:rPr>
        <w:t xml:space="preserve">ger </w:t>
      </w:r>
      <w:r w:rsidR="00E267F2">
        <w:rPr>
          <w:lang w:val="es-DO"/>
        </w:rPr>
        <w:t>Colón</w:t>
      </w:r>
      <w:r w:rsidR="00C50B2D">
        <w:rPr>
          <w:lang w:val="es-DO"/>
        </w:rPr>
        <w:t xml:space="preserve"> y algunos miembros de su</w:t>
      </w:r>
      <w:r>
        <w:rPr>
          <w:lang w:val="es-DO"/>
        </w:rPr>
        <w:t xml:space="preserve"> corte</w:t>
      </w:r>
      <w:r w:rsidR="00D61BD0">
        <w:rPr>
          <w:lang w:val="es-DO"/>
        </w:rPr>
        <w:t xml:space="preserve"> </w:t>
      </w:r>
      <w:r w:rsidR="00E267F2">
        <w:rPr>
          <w:lang w:val="es-DO"/>
        </w:rPr>
        <w:t xml:space="preserve">(en la </w:t>
      </w:r>
      <w:r w:rsidR="00D61BD0">
        <w:rPr>
          <w:lang w:val="es-DO"/>
        </w:rPr>
        <w:t xml:space="preserve">que </w:t>
      </w:r>
      <w:r w:rsidR="00E267F2">
        <w:rPr>
          <w:lang w:val="es-DO"/>
        </w:rPr>
        <w:t xml:space="preserve">se incluían </w:t>
      </w:r>
      <w:r w:rsidR="00D61BD0">
        <w:rPr>
          <w:lang w:val="es-DO"/>
        </w:rPr>
        <w:t>frailes y religiosas traídos para converti</w:t>
      </w:r>
      <w:r w:rsidR="00E267F2">
        <w:rPr>
          <w:lang w:val="es-DO"/>
        </w:rPr>
        <w:t>r al Cristianismo a los nativos),</w:t>
      </w:r>
      <w:r w:rsidR="00677EF1">
        <w:rPr>
          <w:lang w:val="es-DO"/>
        </w:rPr>
        <w:t xml:space="preserve"> </w:t>
      </w:r>
      <w:r w:rsidR="00487DF2">
        <w:rPr>
          <w:lang w:val="es-DO"/>
        </w:rPr>
        <w:t>fue uno</w:t>
      </w:r>
      <w:r w:rsidR="009A5A95">
        <w:rPr>
          <w:lang w:val="es-DO"/>
        </w:rPr>
        <w:t xml:space="preserve"> de los recursos</w:t>
      </w:r>
      <w:r w:rsidR="00D61BD0">
        <w:rPr>
          <w:lang w:val="es-DO"/>
        </w:rPr>
        <w:t xml:space="preserve"> </w:t>
      </w:r>
      <w:r w:rsidR="00487DF2">
        <w:rPr>
          <w:lang w:val="es-DO"/>
        </w:rPr>
        <w:t xml:space="preserve">importantes </w:t>
      </w:r>
      <w:r w:rsidR="00D61BD0">
        <w:rPr>
          <w:lang w:val="es-DO"/>
        </w:rPr>
        <w:t>para conocer el</w:t>
      </w:r>
      <w:r w:rsidR="00487DF2">
        <w:rPr>
          <w:lang w:val="es-DO"/>
        </w:rPr>
        <w:t xml:space="preserve"> pasado inmediato de estos habitantes</w:t>
      </w:r>
      <w:r w:rsidR="00D61BD0">
        <w:rPr>
          <w:lang w:val="es-DO"/>
        </w:rPr>
        <w:t xml:space="preserve">. </w:t>
      </w:r>
    </w:p>
    <w:p w:rsidR="00E267F2" w:rsidRDefault="00AA13E2" w:rsidP="00EF3C70">
      <w:pPr>
        <w:spacing w:line="480" w:lineRule="auto"/>
        <w:ind w:firstLine="720"/>
        <w:jc w:val="both"/>
        <w:rPr>
          <w:lang w:val="es-DO"/>
        </w:rPr>
      </w:pPr>
      <w:r>
        <w:rPr>
          <w:lang w:val="es-DO"/>
        </w:rPr>
        <w:t>L</w:t>
      </w:r>
      <w:r w:rsidR="008A4A99">
        <w:rPr>
          <w:lang w:val="es-DO"/>
        </w:rPr>
        <w:t>a mayor cantidad de datos recogidos por los que vinieron en esas expe</w:t>
      </w:r>
      <w:r w:rsidR="00D905C3">
        <w:rPr>
          <w:lang w:val="es-DO"/>
        </w:rPr>
        <w:t>diciones durante los primeros quince</w:t>
      </w:r>
      <w:r w:rsidR="008A4A99">
        <w:rPr>
          <w:lang w:val="es-DO"/>
        </w:rPr>
        <w:t xml:space="preserve"> años del descubrimiento, están en archivos y museos españoles, como también en libros y memorias de los frailes y misioneros que estuvieron a cargo de la evangelización de esos nativos.</w:t>
      </w:r>
    </w:p>
    <w:p w:rsidR="008A4A99" w:rsidRDefault="00215B13" w:rsidP="00EF3C70">
      <w:pPr>
        <w:spacing w:line="480" w:lineRule="auto"/>
        <w:ind w:firstLine="720"/>
        <w:jc w:val="both"/>
        <w:rPr>
          <w:lang w:val="es-DO"/>
        </w:rPr>
      </w:pPr>
      <w:r>
        <w:rPr>
          <w:lang w:val="es-DO"/>
        </w:rPr>
        <w:t>A</w:t>
      </w:r>
      <w:r w:rsidR="008A4A99">
        <w:rPr>
          <w:lang w:val="es-DO"/>
        </w:rPr>
        <w:t>unque se diga que habían reportes contradictorios en las recopilaciones que hac</w:t>
      </w:r>
      <w:r w:rsidR="00BA54D8">
        <w:rPr>
          <w:lang w:val="es-DO"/>
        </w:rPr>
        <w:t xml:space="preserve">ía </w:t>
      </w:r>
      <w:r w:rsidR="008A4A99">
        <w:rPr>
          <w:lang w:val="es-DO"/>
        </w:rPr>
        <w:t>Pedro M</w:t>
      </w:r>
      <w:r w:rsidR="009F01A9">
        <w:rPr>
          <w:lang w:val="es-DO"/>
        </w:rPr>
        <w:t>á</w:t>
      </w:r>
      <w:r w:rsidR="008A4A99">
        <w:rPr>
          <w:lang w:val="es-DO"/>
        </w:rPr>
        <w:t>rt</w:t>
      </w:r>
      <w:r w:rsidR="00BA54D8">
        <w:rPr>
          <w:lang w:val="es-DO"/>
        </w:rPr>
        <w:t>i</w:t>
      </w:r>
      <w:r w:rsidR="008A4A99">
        <w:rPr>
          <w:lang w:val="es-DO"/>
        </w:rPr>
        <w:t xml:space="preserve">r de </w:t>
      </w:r>
      <w:proofErr w:type="spellStart"/>
      <w:r w:rsidR="008A4A99">
        <w:rPr>
          <w:lang w:val="es-DO"/>
        </w:rPr>
        <w:t>Angler</w:t>
      </w:r>
      <w:r w:rsidR="00BA54D8">
        <w:rPr>
          <w:lang w:val="es-DO"/>
        </w:rPr>
        <w:t>ía</w:t>
      </w:r>
      <w:proofErr w:type="spellEnd"/>
      <w:r w:rsidR="00BA54D8">
        <w:rPr>
          <w:lang w:val="es-DO"/>
        </w:rPr>
        <w:t xml:space="preserve"> en sus “Décadas” sobre el Nuevo Mundo, </w:t>
      </w:r>
      <w:r w:rsidR="009F01A9">
        <w:rPr>
          <w:lang w:val="es-DO"/>
        </w:rPr>
        <w:t>en ellas, no se trababa</w:t>
      </w:r>
      <w:r w:rsidR="00BA54D8">
        <w:rPr>
          <w:lang w:val="es-DO"/>
        </w:rPr>
        <w:t xml:space="preserve"> precisamente de afirmar o desmentir los reportes que recibía, eso les toca a los historiadores y sus conjeturas basadas en esos</w:t>
      </w:r>
      <w:r w:rsidR="009F01A9">
        <w:rPr>
          <w:lang w:val="es-DO"/>
        </w:rPr>
        <w:t xml:space="preserve"> relatos, que para ellos debiero</w:t>
      </w:r>
      <w:r w:rsidR="00BA54D8">
        <w:rPr>
          <w:lang w:val="es-DO"/>
        </w:rPr>
        <w:t xml:space="preserve">n ser verdades relativas y condicionadas por las fuentes </w:t>
      </w:r>
      <w:r w:rsidR="009F01A9">
        <w:rPr>
          <w:lang w:val="es-DO"/>
        </w:rPr>
        <w:t>de las cuales provenían.</w:t>
      </w:r>
    </w:p>
    <w:p w:rsidR="00BC20C5" w:rsidRDefault="00D61BD0" w:rsidP="00EF3C70">
      <w:pPr>
        <w:spacing w:line="480" w:lineRule="auto"/>
        <w:ind w:firstLine="720"/>
        <w:jc w:val="both"/>
        <w:rPr>
          <w:lang w:val="es-DO"/>
        </w:rPr>
      </w:pPr>
      <w:r>
        <w:rPr>
          <w:lang w:val="es-DO"/>
        </w:rPr>
        <w:t xml:space="preserve">Según </w:t>
      </w:r>
      <w:r w:rsidR="009F01A9">
        <w:rPr>
          <w:lang w:val="es-DO"/>
        </w:rPr>
        <w:t xml:space="preserve">se </w:t>
      </w:r>
      <w:r>
        <w:rPr>
          <w:lang w:val="es-DO"/>
        </w:rPr>
        <w:t>recogieron datos, sabemos que la isla estaba dividida en cinco cacicazgos con un Cacique como jefe de cada tribu</w:t>
      </w:r>
      <w:r w:rsidR="0034239B">
        <w:rPr>
          <w:lang w:val="es-DO"/>
        </w:rPr>
        <w:t>,</w:t>
      </w:r>
      <w:r>
        <w:rPr>
          <w:lang w:val="es-DO"/>
        </w:rPr>
        <w:t xml:space="preserve"> al parecer relacionadas unas c</w:t>
      </w:r>
      <w:r w:rsidR="00BC20C5">
        <w:rPr>
          <w:lang w:val="es-DO"/>
        </w:rPr>
        <w:t xml:space="preserve">on las otras, porque </w:t>
      </w:r>
      <w:r w:rsidR="009F01A9">
        <w:rPr>
          <w:lang w:val="es-DO"/>
        </w:rPr>
        <w:t>parecía que se utilizaba</w:t>
      </w:r>
      <w:r>
        <w:rPr>
          <w:lang w:val="es-DO"/>
        </w:rPr>
        <w:t xml:space="preserve"> el sistema de herencias, don</w:t>
      </w:r>
      <w:r w:rsidR="009F01A9">
        <w:rPr>
          <w:lang w:val="es-DO"/>
        </w:rPr>
        <w:t>de los p</w:t>
      </w:r>
      <w:r w:rsidR="00BC20C5">
        <w:rPr>
          <w:lang w:val="es-DO"/>
        </w:rPr>
        <w:t xml:space="preserve">ríncipes se quedaban en el mismo cacicazgo, creando </w:t>
      </w:r>
      <w:r>
        <w:rPr>
          <w:lang w:val="es-DO"/>
        </w:rPr>
        <w:t xml:space="preserve">su </w:t>
      </w:r>
      <w:r w:rsidR="00354199">
        <w:rPr>
          <w:lang w:val="es-DO"/>
        </w:rPr>
        <w:t>propio</w:t>
      </w:r>
      <w:r w:rsidR="00BC20C5">
        <w:rPr>
          <w:lang w:val="es-DO"/>
        </w:rPr>
        <w:t xml:space="preserve"> liderazgo.  </w:t>
      </w:r>
    </w:p>
    <w:p w:rsidR="00904738" w:rsidRDefault="00BC20C5" w:rsidP="00EF3C70">
      <w:pPr>
        <w:spacing w:line="480" w:lineRule="auto"/>
        <w:ind w:firstLine="720"/>
        <w:jc w:val="both"/>
        <w:rPr>
          <w:lang w:val="es-DO"/>
        </w:rPr>
      </w:pPr>
      <w:r>
        <w:rPr>
          <w:lang w:val="es-DO"/>
        </w:rPr>
        <w:t>E</w:t>
      </w:r>
      <w:r w:rsidR="00B23643">
        <w:rPr>
          <w:lang w:val="es-DO"/>
        </w:rPr>
        <w:t xml:space="preserve">sa división territorial </w:t>
      </w:r>
      <w:r w:rsidR="00487DF2">
        <w:rPr>
          <w:lang w:val="es-DO"/>
        </w:rPr>
        <w:t>habría sido establecida hacía relativamente poco menos de cien años, debido a que existían menos de cien caciques menores repartidos entre esos cacicazgos</w:t>
      </w:r>
      <w:r w:rsidR="00E32AC4">
        <w:rPr>
          <w:lang w:val="es-DO"/>
        </w:rPr>
        <w:t xml:space="preserve">. </w:t>
      </w:r>
      <w:r>
        <w:rPr>
          <w:lang w:val="es-DO"/>
        </w:rPr>
        <w:t xml:space="preserve">  Y los de Jaragua, Marién y Maguana, estaban bien definidos como taínos, mientras que en los de </w:t>
      </w:r>
      <w:r>
        <w:rPr>
          <w:lang w:val="es-DO"/>
        </w:rPr>
        <w:lastRenderedPageBreak/>
        <w:t>Maguá y el de Higüey, había además, muchos caribes, a</w:t>
      </w:r>
      <w:r w:rsidR="003F7642">
        <w:rPr>
          <w:lang w:val="es-DO"/>
        </w:rPr>
        <w:t>rahuac</w:t>
      </w:r>
      <w:r>
        <w:rPr>
          <w:lang w:val="es-DO"/>
        </w:rPr>
        <w:t>os y ciguayos (mezclas).</w:t>
      </w:r>
      <w:r w:rsidR="009F01A9">
        <w:rPr>
          <w:lang w:val="es-DO"/>
        </w:rPr>
        <w:t xml:space="preserve">  Tal parece también que pobladores del Yucatán llegaban a la isla.  Incluso</w:t>
      </w:r>
      <w:r w:rsidR="000823BF">
        <w:rPr>
          <w:lang w:val="es-DO"/>
        </w:rPr>
        <w:t>, la posibilidad de que sean ciertas las leyendas sobre  “blancos” que llegaron en naves como las de Colón y se quedaran a vivir allí y formaran familias con los nativos.</w:t>
      </w:r>
    </w:p>
    <w:p w:rsidR="000823BF" w:rsidRPr="00BC20C5" w:rsidRDefault="000823BF" w:rsidP="00EF3C70">
      <w:pPr>
        <w:spacing w:line="480" w:lineRule="auto"/>
        <w:ind w:firstLine="720"/>
        <w:jc w:val="both"/>
        <w:rPr>
          <w:rFonts w:ascii="MS Mincho" w:hAnsi="MS Mincho" w:cs="MS Mincho"/>
          <w:lang w:val="es-D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2160"/>
        <w:gridCol w:w="1980"/>
        <w:gridCol w:w="2448"/>
      </w:tblGrid>
      <w:tr w:rsidR="0034239B" w:rsidRPr="002A59F7" w:rsidTr="002A59F7">
        <w:tc>
          <w:tcPr>
            <w:tcW w:w="2268" w:type="dxa"/>
          </w:tcPr>
          <w:p w:rsidR="0034239B" w:rsidRPr="002A59F7" w:rsidRDefault="0034239B" w:rsidP="002A59F7">
            <w:pPr>
              <w:jc w:val="both"/>
              <w:rPr>
                <w:rFonts w:ascii="Arial Narrow" w:hAnsi="Arial Narrow"/>
                <w:b/>
                <w:sz w:val="20"/>
                <w:szCs w:val="20"/>
                <w:lang w:val="es-DO"/>
              </w:rPr>
            </w:pPr>
            <w:r w:rsidRPr="002A59F7">
              <w:rPr>
                <w:rFonts w:ascii="Arial Narrow" w:hAnsi="Arial Narrow"/>
                <w:b/>
                <w:sz w:val="20"/>
                <w:szCs w:val="20"/>
                <w:lang w:val="es-DO"/>
              </w:rPr>
              <w:t>NOMBRE DE CACICAZGO</w:t>
            </w:r>
          </w:p>
        </w:tc>
        <w:tc>
          <w:tcPr>
            <w:tcW w:w="2160" w:type="dxa"/>
          </w:tcPr>
          <w:p w:rsidR="0034239B" w:rsidRPr="002A59F7" w:rsidRDefault="00A073F5" w:rsidP="002A59F7">
            <w:pPr>
              <w:jc w:val="center"/>
              <w:rPr>
                <w:rFonts w:ascii="Arial Narrow" w:hAnsi="Arial Narrow"/>
                <w:sz w:val="20"/>
                <w:szCs w:val="20"/>
                <w:lang w:val="es-DO"/>
              </w:rPr>
            </w:pPr>
            <w:r w:rsidRPr="002A59F7">
              <w:rPr>
                <w:rFonts w:ascii="Arial Narrow" w:hAnsi="Arial Narrow"/>
                <w:sz w:val="20"/>
                <w:szCs w:val="20"/>
                <w:lang w:val="es-DO"/>
              </w:rPr>
              <w:t>Demarcación Aproximada</w:t>
            </w:r>
          </w:p>
        </w:tc>
        <w:tc>
          <w:tcPr>
            <w:tcW w:w="1980" w:type="dxa"/>
          </w:tcPr>
          <w:p w:rsidR="0034239B" w:rsidRPr="002A59F7" w:rsidRDefault="0034239B" w:rsidP="002A59F7">
            <w:pPr>
              <w:jc w:val="center"/>
              <w:rPr>
                <w:rFonts w:ascii="Arial Narrow" w:hAnsi="Arial Narrow"/>
                <w:b/>
                <w:sz w:val="20"/>
                <w:szCs w:val="20"/>
                <w:lang w:val="es-DO"/>
              </w:rPr>
            </w:pPr>
            <w:r w:rsidRPr="002A59F7">
              <w:rPr>
                <w:rFonts w:ascii="Arial Narrow" w:hAnsi="Arial Narrow"/>
                <w:b/>
                <w:sz w:val="20"/>
                <w:szCs w:val="20"/>
                <w:lang w:val="es-DO"/>
              </w:rPr>
              <w:t>CACIQUE</w:t>
            </w:r>
            <w:r w:rsidR="000823BF">
              <w:rPr>
                <w:rFonts w:ascii="Arial Narrow" w:hAnsi="Arial Narrow"/>
                <w:b/>
                <w:sz w:val="20"/>
                <w:szCs w:val="20"/>
                <w:lang w:val="es-DO"/>
              </w:rPr>
              <w:t>/A o REINA</w:t>
            </w:r>
          </w:p>
        </w:tc>
        <w:tc>
          <w:tcPr>
            <w:tcW w:w="2448" w:type="dxa"/>
          </w:tcPr>
          <w:p w:rsidR="0034239B" w:rsidRPr="002A59F7" w:rsidRDefault="0034239B" w:rsidP="002A59F7">
            <w:pPr>
              <w:jc w:val="center"/>
              <w:rPr>
                <w:rFonts w:ascii="Arial Narrow" w:hAnsi="Arial Narrow"/>
                <w:b/>
                <w:sz w:val="20"/>
                <w:szCs w:val="20"/>
                <w:lang w:val="es-DO"/>
              </w:rPr>
            </w:pPr>
            <w:r w:rsidRPr="002A59F7">
              <w:rPr>
                <w:rFonts w:ascii="Arial Narrow" w:hAnsi="Arial Narrow"/>
                <w:b/>
                <w:sz w:val="20"/>
                <w:szCs w:val="20"/>
                <w:lang w:val="es-DO"/>
              </w:rPr>
              <w:t>HEREDERO/A-Relación</w:t>
            </w:r>
          </w:p>
        </w:tc>
      </w:tr>
      <w:tr w:rsidR="0034239B" w:rsidRPr="002A59F7" w:rsidTr="002A59F7">
        <w:tc>
          <w:tcPr>
            <w:tcW w:w="2268" w:type="dxa"/>
          </w:tcPr>
          <w:p w:rsidR="0034239B" w:rsidRPr="002A59F7" w:rsidRDefault="0034239B" w:rsidP="002A59F7">
            <w:pPr>
              <w:jc w:val="center"/>
              <w:rPr>
                <w:rFonts w:ascii="Arial Narrow" w:hAnsi="Arial Narrow"/>
                <w:sz w:val="20"/>
                <w:szCs w:val="20"/>
                <w:lang w:val="es-DO"/>
              </w:rPr>
            </w:pPr>
            <w:r w:rsidRPr="002A59F7">
              <w:rPr>
                <w:rFonts w:ascii="Arial Narrow" w:hAnsi="Arial Narrow"/>
                <w:sz w:val="20"/>
                <w:szCs w:val="20"/>
                <w:lang w:val="es-DO"/>
              </w:rPr>
              <w:t>Marién</w:t>
            </w:r>
          </w:p>
        </w:tc>
        <w:tc>
          <w:tcPr>
            <w:tcW w:w="2160" w:type="dxa"/>
          </w:tcPr>
          <w:p w:rsidR="0034239B" w:rsidRPr="002A59F7" w:rsidRDefault="00B23643" w:rsidP="002A59F7">
            <w:pPr>
              <w:jc w:val="center"/>
              <w:rPr>
                <w:rFonts w:ascii="Arial Narrow" w:hAnsi="Arial Narrow"/>
                <w:sz w:val="20"/>
                <w:szCs w:val="20"/>
                <w:lang w:val="es-DO"/>
              </w:rPr>
            </w:pPr>
            <w:r>
              <w:rPr>
                <w:rFonts w:ascii="Arial Narrow" w:hAnsi="Arial Narrow"/>
                <w:sz w:val="20"/>
                <w:szCs w:val="20"/>
                <w:lang w:val="es-DO"/>
              </w:rPr>
              <w:t>Noroeste</w:t>
            </w:r>
          </w:p>
        </w:tc>
        <w:tc>
          <w:tcPr>
            <w:tcW w:w="1980" w:type="dxa"/>
          </w:tcPr>
          <w:p w:rsidR="0034239B" w:rsidRPr="002A59F7" w:rsidRDefault="00C64499" w:rsidP="002A59F7">
            <w:pPr>
              <w:jc w:val="center"/>
              <w:rPr>
                <w:rFonts w:ascii="Arial Narrow" w:hAnsi="Arial Narrow"/>
                <w:sz w:val="20"/>
                <w:szCs w:val="20"/>
                <w:lang w:val="es-DO"/>
              </w:rPr>
            </w:pPr>
            <w:r w:rsidRPr="002A59F7">
              <w:rPr>
                <w:rFonts w:ascii="Arial Narrow" w:hAnsi="Arial Narrow"/>
                <w:sz w:val="20"/>
                <w:szCs w:val="20"/>
                <w:lang w:val="es-DO"/>
              </w:rPr>
              <w:t>Guacanagarix</w:t>
            </w:r>
          </w:p>
        </w:tc>
        <w:tc>
          <w:tcPr>
            <w:tcW w:w="2448" w:type="dxa"/>
          </w:tcPr>
          <w:p w:rsidR="0034239B" w:rsidRPr="002A59F7" w:rsidRDefault="00C64499" w:rsidP="002A59F7">
            <w:pPr>
              <w:jc w:val="center"/>
              <w:rPr>
                <w:rFonts w:ascii="Arial Narrow" w:hAnsi="Arial Narrow"/>
                <w:sz w:val="20"/>
                <w:szCs w:val="20"/>
                <w:lang w:val="es-DO"/>
              </w:rPr>
            </w:pPr>
            <w:r w:rsidRPr="002A59F7">
              <w:rPr>
                <w:rFonts w:ascii="Arial Narrow" w:hAnsi="Arial Narrow"/>
                <w:sz w:val="20"/>
                <w:szCs w:val="20"/>
                <w:lang w:val="es-DO"/>
              </w:rPr>
              <w:t>Guaroa</w:t>
            </w:r>
            <w:r w:rsidR="0034239B" w:rsidRPr="002A59F7">
              <w:rPr>
                <w:rFonts w:ascii="Arial Narrow" w:hAnsi="Arial Narrow"/>
                <w:sz w:val="20"/>
                <w:szCs w:val="20"/>
                <w:lang w:val="es-DO"/>
              </w:rPr>
              <w:t xml:space="preserve"> - Hermano</w:t>
            </w:r>
          </w:p>
        </w:tc>
      </w:tr>
      <w:tr w:rsidR="0034239B" w:rsidRPr="002A59F7" w:rsidTr="002A59F7">
        <w:tc>
          <w:tcPr>
            <w:tcW w:w="2268" w:type="dxa"/>
          </w:tcPr>
          <w:p w:rsidR="0034239B" w:rsidRPr="002A59F7" w:rsidRDefault="0034239B" w:rsidP="002A59F7">
            <w:pPr>
              <w:jc w:val="center"/>
              <w:rPr>
                <w:rFonts w:ascii="Arial Narrow" w:hAnsi="Arial Narrow"/>
                <w:sz w:val="20"/>
                <w:szCs w:val="20"/>
                <w:lang w:val="es-DO"/>
              </w:rPr>
            </w:pPr>
            <w:r w:rsidRPr="002A59F7">
              <w:rPr>
                <w:rFonts w:ascii="Arial Narrow" w:hAnsi="Arial Narrow"/>
                <w:sz w:val="20"/>
                <w:szCs w:val="20"/>
                <w:lang w:val="es-DO"/>
              </w:rPr>
              <w:t>Maguá</w:t>
            </w:r>
          </w:p>
        </w:tc>
        <w:tc>
          <w:tcPr>
            <w:tcW w:w="2160" w:type="dxa"/>
          </w:tcPr>
          <w:p w:rsidR="0034239B" w:rsidRPr="002A59F7" w:rsidRDefault="00B23643" w:rsidP="002A59F7">
            <w:pPr>
              <w:jc w:val="center"/>
              <w:rPr>
                <w:rFonts w:ascii="Arial Narrow" w:hAnsi="Arial Narrow"/>
                <w:sz w:val="20"/>
                <w:szCs w:val="20"/>
                <w:lang w:val="es-DO"/>
              </w:rPr>
            </w:pPr>
            <w:r>
              <w:rPr>
                <w:rFonts w:ascii="Arial Narrow" w:hAnsi="Arial Narrow"/>
                <w:sz w:val="20"/>
                <w:szCs w:val="20"/>
                <w:lang w:val="es-DO"/>
              </w:rPr>
              <w:t>Noreste</w:t>
            </w:r>
          </w:p>
        </w:tc>
        <w:tc>
          <w:tcPr>
            <w:tcW w:w="1980" w:type="dxa"/>
          </w:tcPr>
          <w:p w:rsidR="0034239B" w:rsidRPr="002A59F7" w:rsidRDefault="00C64499" w:rsidP="002A59F7">
            <w:pPr>
              <w:jc w:val="center"/>
              <w:rPr>
                <w:rFonts w:ascii="Arial Narrow" w:hAnsi="Arial Narrow"/>
                <w:sz w:val="20"/>
                <w:szCs w:val="20"/>
                <w:lang w:val="es-DO"/>
              </w:rPr>
            </w:pPr>
            <w:r w:rsidRPr="002A59F7">
              <w:rPr>
                <w:rFonts w:ascii="Arial Narrow" w:hAnsi="Arial Narrow"/>
                <w:sz w:val="20"/>
                <w:szCs w:val="20"/>
                <w:lang w:val="es-DO"/>
              </w:rPr>
              <w:t>Guarionex</w:t>
            </w:r>
          </w:p>
        </w:tc>
        <w:tc>
          <w:tcPr>
            <w:tcW w:w="2448" w:type="dxa"/>
          </w:tcPr>
          <w:p w:rsidR="0034239B" w:rsidRPr="002A59F7" w:rsidRDefault="00B23643" w:rsidP="002A59F7">
            <w:pPr>
              <w:jc w:val="center"/>
              <w:rPr>
                <w:rFonts w:ascii="Arial Narrow" w:hAnsi="Arial Narrow"/>
                <w:sz w:val="20"/>
                <w:szCs w:val="20"/>
                <w:lang w:val="es-DO"/>
              </w:rPr>
            </w:pPr>
            <w:r>
              <w:rPr>
                <w:rFonts w:ascii="Arial Narrow" w:hAnsi="Arial Narrow"/>
                <w:sz w:val="20"/>
                <w:szCs w:val="20"/>
                <w:lang w:val="es-DO"/>
              </w:rPr>
              <w:t>Mayicatex - Hermano</w:t>
            </w:r>
          </w:p>
        </w:tc>
      </w:tr>
      <w:tr w:rsidR="0034239B" w:rsidRPr="002A59F7" w:rsidTr="002A59F7">
        <w:tc>
          <w:tcPr>
            <w:tcW w:w="2268" w:type="dxa"/>
          </w:tcPr>
          <w:p w:rsidR="0034239B" w:rsidRPr="002A59F7" w:rsidRDefault="0034239B" w:rsidP="002A59F7">
            <w:pPr>
              <w:jc w:val="center"/>
              <w:rPr>
                <w:rFonts w:ascii="Arial Narrow" w:hAnsi="Arial Narrow"/>
                <w:sz w:val="20"/>
                <w:szCs w:val="20"/>
                <w:lang w:val="es-DO"/>
              </w:rPr>
            </w:pPr>
            <w:r w:rsidRPr="002A59F7">
              <w:rPr>
                <w:rFonts w:ascii="Arial Narrow" w:hAnsi="Arial Narrow"/>
                <w:sz w:val="20"/>
                <w:szCs w:val="20"/>
                <w:lang w:val="es-DO"/>
              </w:rPr>
              <w:t>Maguana</w:t>
            </w:r>
          </w:p>
        </w:tc>
        <w:tc>
          <w:tcPr>
            <w:tcW w:w="2160" w:type="dxa"/>
          </w:tcPr>
          <w:p w:rsidR="0034239B" w:rsidRPr="002A59F7" w:rsidRDefault="00B23643" w:rsidP="002A59F7">
            <w:pPr>
              <w:jc w:val="center"/>
              <w:rPr>
                <w:rFonts w:ascii="Arial Narrow" w:hAnsi="Arial Narrow"/>
                <w:sz w:val="20"/>
                <w:szCs w:val="20"/>
                <w:lang w:val="es-DO"/>
              </w:rPr>
            </w:pPr>
            <w:r>
              <w:rPr>
                <w:rFonts w:ascii="Arial Narrow" w:hAnsi="Arial Narrow"/>
                <w:sz w:val="20"/>
                <w:szCs w:val="20"/>
                <w:lang w:val="es-DO"/>
              </w:rPr>
              <w:t>Centro</w:t>
            </w:r>
          </w:p>
        </w:tc>
        <w:tc>
          <w:tcPr>
            <w:tcW w:w="1980" w:type="dxa"/>
          </w:tcPr>
          <w:p w:rsidR="0034239B" w:rsidRPr="002A59F7" w:rsidRDefault="00866F61" w:rsidP="002A59F7">
            <w:pPr>
              <w:jc w:val="center"/>
              <w:rPr>
                <w:rFonts w:ascii="Arial Narrow" w:hAnsi="Arial Narrow"/>
                <w:sz w:val="20"/>
                <w:szCs w:val="20"/>
                <w:lang w:val="es-DO"/>
              </w:rPr>
            </w:pPr>
            <w:r w:rsidRPr="002A59F7">
              <w:rPr>
                <w:rFonts w:ascii="Arial Narrow" w:hAnsi="Arial Narrow"/>
                <w:sz w:val="20"/>
                <w:szCs w:val="20"/>
                <w:lang w:val="es-DO"/>
              </w:rPr>
              <w:t>Caonabó</w:t>
            </w:r>
          </w:p>
        </w:tc>
        <w:tc>
          <w:tcPr>
            <w:tcW w:w="2448" w:type="dxa"/>
          </w:tcPr>
          <w:p w:rsidR="0034239B" w:rsidRPr="002A59F7" w:rsidRDefault="00074C7A" w:rsidP="002A59F7">
            <w:pPr>
              <w:jc w:val="center"/>
              <w:rPr>
                <w:rFonts w:ascii="Arial Narrow" w:hAnsi="Arial Narrow"/>
                <w:sz w:val="20"/>
                <w:szCs w:val="20"/>
                <w:lang w:val="es-DO"/>
              </w:rPr>
            </w:pPr>
            <w:r w:rsidRPr="002A59F7">
              <w:rPr>
                <w:rFonts w:ascii="Arial Narrow" w:hAnsi="Arial Narrow"/>
                <w:sz w:val="20"/>
                <w:szCs w:val="20"/>
                <w:lang w:val="es-DO"/>
              </w:rPr>
              <w:t>Anacaona</w:t>
            </w:r>
            <w:r w:rsidR="0034239B" w:rsidRPr="002A59F7">
              <w:rPr>
                <w:rFonts w:ascii="Arial Narrow" w:hAnsi="Arial Narrow"/>
                <w:sz w:val="20"/>
                <w:szCs w:val="20"/>
                <w:lang w:val="es-DO"/>
              </w:rPr>
              <w:t xml:space="preserve"> –Esposa</w:t>
            </w:r>
          </w:p>
        </w:tc>
      </w:tr>
      <w:tr w:rsidR="0034239B" w:rsidRPr="002A59F7" w:rsidTr="002A59F7">
        <w:tc>
          <w:tcPr>
            <w:tcW w:w="2268" w:type="dxa"/>
          </w:tcPr>
          <w:p w:rsidR="0034239B" w:rsidRPr="002A59F7" w:rsidRDefault="0034239B" w:rsidP="002A59F7">
            <w:pPr>
              <w:jc w:val="center"/>
              <w:rPr>
                <w:rFonts w:ascii="Arial Narrow" w:hAnsi="Arial Narrow"/>
                <w:sz w:val="20"/>
                <w:szCs w:val="20"/>
                <w:lang w:val="es-DO"/>
              </w:rPr>
            </w:pPr>
            <w:r w:rsidRPr="002A59F7">
              <w:rPr>
                <w:rFonts w:ascii="Arial Narrow" w:hAnsi="Arial Narrow"/>
                <w:sz w:val="20"/>
                <w:szCs w:val="20"/>
                <w:lang w:val="es-DO"/>
              </w:rPr>
              <w:t>Higüey</w:t>
            </w:r>
          </w:p>
        </w:tc>
        <w:tc>
          <w:tcPr>
            <w:tcW w:w="2160" w:type="dxa"/>
          </w:tcPr>
          <w:p w:rsidR="0034239B" w:rsidRPr="002A59F7" w:rsidRDefault="00B23643" w:rsidP="002A59F7">
            <w:pPr>
              <w:jc w:val="center"/>
              <w:rPr>
                <w:rFonts w:ascii="Arial Narrow" w:hAnsi="Arial Narrow"/>
                <w:sz w:val="20"/>
                <w:szCs w:val="20"/>
                <w:lang w:val="es-DO"/>
              </w:rPr>
            </w:pPr>
            <w:r>
              <w:rPr>
                <w:rFonts w:ascii="Arial Narrow" w:hAnsi="Arial Narrow"/>
                <w:sz w:val="20"/>
                <w:szCs w:val="20"/>
                <w:lang w:val="es-DO"/>
              </w:rPr>
              <w:t>Sureste</w:t>
            </w:r>
          </w:p>
        </w:tc>
        <w:tc>
          <w:tcPr>
            <w:tcW w:w="1980" w:type="dxa"/>
          </w:tcPr>
          <w:p w:rsidR="0034239B" w:rsidRPr="002A59F7" w:rsidRDefault="00C64499" w:rsidP="002A59F7">
            <w:pPr>
              <w:jc w:val="center"/>
              <w:rPr>
                <w:rFonts w:ascii="Arial Narrow" w:hAnsi="Arial Narrow"/>
                <w:sz w:val="20"/>
                <w:szCs w:val="20"/>
                <w:lang w:val="es-DO"/>
              </w:rPr>
            </w:pPr>
            <w:r w:rsidRPr="002A59F7">
              <w:rPr>
                <w:rFonts w:ascii="Arial Narrow" w:hAnsi="Arial Narrow"/>
                <w:sz w:val="20"/>
                <w:szCs w:val="20"/>
                <w:lang w:val="es-DO"/>
              </w:rPr>
              <w:t>Cotubanamá</w:t>
            </w:r>
          </w:p>
        </w:tc>
        <w:tc>
          <w:tcPr>
            <w:tcW w:w="2448" w:type="dxa"/>
          </w:tcPr>
          <w:p w:rsidR="0034239B" w:rsidRPr="002A59F7" w:rsidRDefault="00C64499" w:rsidP="002A59F7">
            <w:pPr>
              <w:jc w:val="center"/>
              <w:rPr>
                <w:rFonts w:ascii="Arial Narrow" w:hAnsi="Arial Narrow"/>
                <w:sz w:val="20"/>
                <w:szCs w:val="20"/>
                <w:lang w:val="es-DO"/>
              </w:rPr>
            </w:pPr>
            <w:r w:rsidRPr="002A59F7">
              <w:rPr>
                <w:rFonts w:ascii="Arial Narrow" w:hAnsi="Arial Narrow"/>
                <w:sz w:val="20"/>
                <w:szCs w:val="20"/>
                <w:lang w:val="es-DO"/>
              </w:rPr>
              <w:t>Cayacoa</w:t>
            </w:r>
            <w:r w:rsidR="00EA12CD" w:rsidRPr="002A59F7">
              <w:rPr>
                <w:rFonts w:ascii="Arial Narrow" w:hAnsi="Arial Narrow"/>
                <w:sz w:val="20"/>
                <w:szCs w:val="20"/>
                <w:lang w:val="es-DO"/>
              </w:rPr>
              <w:t xml:space="preserve"> – Hermano</w:t>
            </w:r>
          </w:p>
        </w:tc>
      </w:tr>
      <w:tr w:rsidR="00EA12CD" w:rsidRPr="002A59F7" w:rsidTr="002A59F7">
        <w:tc>
          <w:tcPr>
            <w:tcW w:w="2268" w:type="dxa"/>
          </w:tcPr>
          <w:p w:rsidR="00EA12CD" w:rsidRPr="002A59F7" w:rsidRDefault="00E267F2" w:rsidP="002A59F7">
            <w:pPr>
              <w:jc w:val="center"/>
              <w:rPr>
                <w:rFonts w:ascii="Arial Narrow" w:hAnsi="Arial Narrow"/>
                <w:sz w:val="20"/>
                <w:szCs w:val="20"/>
                <w:lang w:val="es-DO"/>
              </w:rPr>
            </w:pPr>
            <w:r w:rsidRPr="002A59F7">
              <w:rPr>
                <w:rFonts w:ascii="Arial Narrow" w:hAnsi="Arial Narrow"/>
                <w:sz w:val="20"/>
                <w:szCs w:val="20"/>
                <w:lang w:val="es-DO"/>
              </w:rPr>
              <w:t>Jaragua</w:t>
            </w:r>
          </w:p>
        </w:tc>
        <w:tc>
          <w:tcPr>
            <w:tcW w:w="2160" w:type="dxa"/>
          </w:tcPr>
          <w:p w:rsidR="00EA12CD" w:rsidRPr="002A59F7" w:rsidRDefault="00B23643" w:rsidP="00B23643">
            <w:pPr>
              <w:jc w:val="center"/>
              <w:rPr>
                <w:rFonts w:ascii="Arial Narrow" w:hAnsi="Arial Narrow"/>
                <w:sz w:val="20"/>
                <w:szCs w:val="20"/>
                <w:lang w:val="es-DO"/>
              </w:rPr>
            </w:pPr>
            <w:r>
              <w:rPr>
                <w:rFonts w:ascii="Arial Narrow" w:hAnsi="Arial Narrow"/>
                <w:sz w:val="20"/>
                <w:szCs w:val="20"/>
                <w:lang w:val="es-DO"/>
              </w:rPr>
              <w:t>Suroeste</w:t>
            </w:r>
          </w:p>
        </w:tc>
        <w:tc>
          <w:tcPr>
            <w:tcW w:w="1980" w:type="dxa"/>
          </w:tcPr>
          <w:p w:rsidR="00EA12CD" w:rsidRPr="002A59F7" w:rsidRDefault="00C64499" w:rsidP="002A59F7">
            <w:pPr>
              <w:jc w:val="center"/>
              <w:rPr>
                <w:rFonts w:ascii="Arial Narrow" w:hAnsi="Arial Narrow"/>
                <w:sz w:val="20"/>
                <w:szCs w:val="20"/>
                <w:lang w:val="es-DO"/>
              </w:rPr>
            </w:pPr>
            <w:r w:rsidRPr="002A59F7">
              <w:rPr>
                <w:rFonts w:ascii="Arial Narrow" w:hAnsi="Arial Narrow"/>
                <w:sz w:val="20"/>
                <w:szCs w:val="20"/>
                <w:lang w:val="es-DO"/>
              </w:rPr>
              <w:t>Boechío</w:t>
            </w:r>
          </w:p>
        </w:tc>
        <w:tc>
          <w:tcPr>
            <w:tcW w:w="2448" w:type="dxa"/>
          </w:tcPr>
          <w:p w:rsidR="00EA12CD" w:rsidRPr="002A59F7" w:rsidRDefault="00C64499" w:rsidP="002A59F7">
            <w:pPr>
              <w:jc w:val="center"/>
              <w:rPr>
                <w:rFonts w:ascii="Arial Narrow" w:hAnsi="Arial Narrow"/>
                <w:sz w:val="20"/>
                <w:szCs w:val="20"/>
                <w:lang w:val="es-DO"/>
              </w:rPr>
            </w:pPr>
            <w:r w:rsidRPr="002A59F7">
              <w:rPr>
                <w:rFonts w:ascii="Arial Narrow" w:hAnsi="Arial Narrow"/>
                <w:sz w:val="20"/>
                <w:szCs w:val="20"/>
                <w:lang w:val="es-DO"/>
              </w:rPr>
              <w:t>Anacaona</w:t>
            </w:r>
            <w:r w:rsidR="00EA12CD" w:rsidRPr="002A59F7">
              <w:rPr>
                <w:rFonts w:ascii="Arial Narrow" w:hAnsi="Arial Narrow"/>
                <w:sz w:val="20"/>
                <w:szCs w:val="20"/>
                <w:lang w:val="es-DO"/>
              </w:rPr>
              <w:t xml:space="preserve"> - Hermana</w:t>
            </w:r>
          </w:p>
        </w:tc>
      </w:tr>
    </w:tbl>
    <w:p w:rsidR="009A5A95" w:rsidRDefault="00EA12CD" w:rsidP="00B23643">
      <w:pPr>
        <w:spacing w:line="480" w:lineRule="auto"/>
        <w:ind w:left="1080"/>
        <w:jc w:val="both"/>
        <w:rPr>
          <w:rFonts w:ascii="Arial Narrow" w:hAnsi="Arial Narrow"/>
          <w:sz w:val="18"/>
          <w:szCs w:val="18"/>
          <w:lang w:val="es-DO"/>
        </w:rPr>
      </w:pPr>
      <w:r>
        <w:rPr>
          <w:rFonts w:ascii="Arial Narrow" w:hAnsi="Arial Narrow"/>
          <w:sz w:val="18"/>
          <w:szCs w:val="18"/>
          <w:lang w:val="es-DO"/>
        </w:rPr>
        <w:t>(Alg</w:t>
      </w:r>
      <w:r w:rsidR="000823BF">
        <w:rPr>
          <w:rFonts w:ascii="Arial Narrow" w:hAnsi="Arial Narrow"/>
          <w:sz w:val="18"/>
          <w:szCs w:val="18"/>
          <w:lang w:val="es-DO"/>
        </w:rPr>
        <w:t>unos autores le llamaban c</w:t>
      </w:r>
      <w:r>
        <w:rPr>
          <w:rFonts w:ascii="Arial Narrow" w:hAnsi="Arial Narrow"/>
          <w:sz w:val="18"/>
          <w:szCs w:val="18"/>
          <w:lang w:val="es-DO"/>
        </w:rPr>
        <w:t xml:space="preserve">aciques a los príncipes y </w:t>
      </w:r>
      <w:r w:rsidR="000823BF">
        <w:rPr>
          <w:rFonts w:ascii="Arial Narrow" w:hAnsi="Arial Narrow"/>
          <w:sz w:val="18"/>
          <w:szCs w:val="18"/>
          <w:lang w:val="es-DO"/>
        </w:rPr>
        <w:t>c</w:t>
      </w:r>
      <w:r>
        <w:rPr>
          <w:rFonts w:ascii="Arial Narrow" w:hAnsi="Arial Narrow"/>
          <w:sz w:val="18"/>
          <w:szCs w:val="18"/>
          <w:lang w:val="es-DO"/>
        </w:rPr>
        <w:t xml:space="preserve">acicas o reinas a las </w:t>
      </w:r>
      <w:r w:rsidR="00487DF2">
        <w:rPr>
          <w:rFonts w:ascii="Arial Narrow" w:hAnsi="Arial Narrow"/>
          <w:sz w:val="18"/>
          <w:szCs w:val="18"/>
          <w:lang w:val="es-DO"/>
        </w:rPr>
        <w:t>espo</w:t>
      </w:r>
      <w:r>
        <w:rPr>
          <w:rFonts w:ascii="Arial Narrow" w:hAnsi="Arial Narrow"/>
          <w:sz w:val="18"/>
          <w:szCs w:val="18"/>
          <w:lang w:val="es-DO"/>
        </w:rPr>
        <w:t>sas de los caciques)</w:t>
      </w:r>
    </w:p>
    <w:p w:rsidR="009A5A95" w:rsidRPr="00EA12CD" w:rsidRDefault="00757914" w:rsidP="00784E22">
      <w:pPr>
        <w:jc w:val="both"/>
        <w:rPr>
          <w:rFonts w:ascii="Arial Narrow" w:hAnsi="Arial Narrow"/>
          <w:sz w:val="18"/>
          <w:szCs w:val="18"/>
          <w:lang w:val="es-DO"/>
        </w:rPr>
      </w:pPr>
      <w:r>
        <w:rPr>
          <w:noProof/>
          <w:color w:val="0000FF"/>
        </w:rPr>
        <w:drawing>
          <wp:inline distT="0" distB="0" distL="0" distR="0">
            <wp:extent cx="5300980" cy="2661920"/>
            <wp:effectExtent l="19050" t="0" r="0" b="0"/>
            <wp:docPr id="2" name="Picture 2" descr="Imatge:Copia de Cacicazgos de la Hispaniola.gif">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tge:Copia de Cacicazgos de la Hispaniola.gif"/>
                    <pic:cNvPicPr>
                      <a:picLocks noChangeAspect="1" noChangeArrowheads="1"/>
                    </pic:cNvPicPr>
                  </pic:nvPicPr>
                  <pic:blipFill>
                    <a:blip r:embed="rId10" cstate="print"/>
                    <a:srcRect/>
                    <a:stretch>
                      <a:fillRect/>
                    </a:stretch>
                  </pic:blipFill>
                  <pic:spPr bwMode="auto">
                    <a:xfrm>
                      <a:off x="0" y="0"/>
                      <a:ext cx="5300980" cy="2661920"/>
                    </a:xfrm>
                    <a:prstGeom prst="rect">
                      <a:avLst/>
                    </a:prstGeom>
                    <a:noFill/>
                    <a:ln w="9525">
                      <a:noFill/>
                      <a:miter lim="800000"/>
                      <a:headEnd/>
                      <a:tailEnd/>
                    </a:ln>
                  </pic:spPr>
                </pic:pic>
              </a:graphicData>
            </a:graphic>
          </wp:inline>
        </w:drawing>
      </w:r>
      <w:r w:rsidR="00942E55" w:rsidRPr="00942E55">
        <w:rPr>
          <w:rFonts w:ascii="Arial Narrow" w:hAnsi="Arial Narrow"/>
          <w:sz w:val="22"/>
          <w:szCs w:val="22"/>
          <w:lang w:val="ca-ES"/>
        </w:rPr>
        <w:t>”Quisqueya” o “Haití” estaba dividida en cinco</w:t>
      </w:r>
      <w:r w:rsidR="00784E22">
        <w:rPr>
          <w:rFonts w:ascii="Arial Narrow" w:hAnsi="Arial Narrow"/>
          <w:sz w:val="22"/>
          <w:szCs w:val="22"/>
          <w:lang w:val="ca-ES"/>
        </w:rPr>
        <w:t xml:space="preserve"> regiones</w:t>
      </w:r>
      <w:r w:rsidR="00942E55" w:rsidRPr="00942E55">
        <w:rPr>
          <w:rFonts w:ascii="Arial Narrow" w:hAnsi="Arial Narrow"/>
          <w:sz w:val="22"/>
          <w:szCs w:val="22"/>
          <w:lang w:val="ca-ES"/>
        </w:rPr>
        <w:t xml:space="preserve">.  Las </w:t>
      </w:r>
      <w:r w:rsidR="00784E22">
        <w:rPr>
          <w:rFonts w:ascii="Arial Narrow" w:hAnsi="Arial Narrow"/>
          <w:sz w:val="22"/>
          <w:szCs w:val="22"/>
          <w:lang w:val="ca-ES"/>
        </w:rPr>
        <w:t xml:space="preserve">líneas </w:t>
      </w:r>
      <w:r w:rsidR="00942E55" w:rsidRPr="00942E55">
        <w:rPr>
          <w:rFonts w:ascii="Arial Narrow" w:hAnsi="Arial Narrow"/>
          <w:sz w:val="22"/>
          <w:szCs w:val="22"/>
          <w:lang w:val="ca-ES"/>
        </w:rPr>
        <w:t>divisoras no son necesariamente exactas</w:t>
      </w:r>
      <w:r w:rsidR="000823BF">
        <w:rPr>
          <w:rFonts w:ascii="Arial Narrow" w:hAnsi="Arial Narrow"/>
          <w:sz w:val="22"/>
          <w:szCs w:val="22"/>
          <w:lang w:val="ca-ES"/>
        </w:rPr>
        <w:t>.  Los c</w:t>
      </w:r>
      <w:r w:rsidR="00784E22">
        <w:rPr>
          <w:rFonts w:ascii="Arial Narrow" w:hAnsi="Arial Narrow"/>
          <w:sz w:val="22"/>
          <w:szCs w:val="22"/>
          <w:lang w:val="ca-ES"/>
        </w:rPr>
        <w:t>acicazgos eran Marién, Maguá, Maguana, Higüey y Jaragua</w:t>
      </w:r>
      <w:r w:rsidR="00942E55">
        <w:rPr>
          <w:lang w:val="ca-ES"/>
        </w:rPr>
        <w:t xml:space="preserve"> </w:t>
      </w:r>
      <w:r w:rsidR="00942E55">
        <w:rPr>
          <w:sz w:val="16"/>
          <w:szCs w:val="16"/>
          <w:lang w:val="ca-ES"/>
        </w:rPr>
        <w:t>(</w:t>
      </w:r>
      <w:r w:rsidR="00784E22">
        <w:rPr>
          <w:sz w:val="16"/>
          <w:szCs w:val="16"/>
          <w:lang w:val="ca-ES"/>
        </w:rPr>
        <w:t>Map</w:t>
      </w:r>
      <w:r w:rsidR="00074C7A">
        <w:rPr>
          <w:sz w:val="16"/>
          <w:szCs w:val="16"/>
          <w:lang w:val="ca-ES"/>
        </w:rPr>
        <w:t xml:space="preserve">a tomado de </w:t>
      </w:r>
      <w:r w:rsidR="00074C7A" w:rsidRPr="00074C7A">
        <w:rPr>
          <w:i/>
          <w:sz w:val="16"/>
          <w:szCs w:val="16"/>
          <w:lang w:val="ca-ES"/>
        </w:rPr>
        <w:t>V</w:t>
      </w:r>
      <w:r w:rsidR="00942E55" w:rsidRPr="00074C7A">
        <w:rPr>
          <w:i/>
          <w:sz w:val="16"/>
          <w:szCs w:val="16"/>
          <w:lang w:val="ca-ES"/>
        </w:rPr>
        <w:t>ikipèdia</w:t>
      </w:r>
      <w:r w:rsidR="00942E55" w:rsidRPr="00942E55">
        <w:rPr>
          <w:sz w:val="16"/>
          <w:szCs w:val="16"/>
          <w:lang w:val="ca-ES"/>
        </w:rPr>
        <w:t>)</w:t>
      </w:r>
    </w:p>
    <w:p w:rsidR="00354E11" w:rsidRDefault="00354E11" w:rsidP="00354E11">
      <w:pPr>
        <w:spacing w:line="480" w:lineRule="auto"/>
        <w:jc w:val="both"/>
        <w:rPr>
          <w:lang w:val="es-DO"/>
        </w:rPr>
      </w:pPr>
    </w:p>
    <w:p w:rsidR="00D9497C" w:rsidRDefault="004C60CE" w:rsidP="00354E11">
      <w:pPr>
        <w:spacing w:line="480" w:lineRule="auto"/>
        <w:ind w:firstLine="720"/>
        <w:jc w:val="both"/>
        <w:rPr>
          <w:lang w:val="es-DO"/>
        </w:rPr>
      </w:pPr>
      <w:r>
        <w:rPr>
          <w:lang w:val="es-DO"/>
        </w:rPr>
        <w:t>El hecho de que haya poblados con el mismo nombre</w:t>
      </w:r>
      <w:r w:rsidR="0089249C">
        <w:rPr>
          <w:lang w:val="es-DO"/>
        </w:rPr>
        <w:t xml:space="preserve"> de raíz indígena</w:t>
      </w:r>
      <w:r>
        <w:rPr>
          <w:lang w:val="es-DO"/>
        </w:rPr>
        <w:t>, por ejemplo, Managua (en Bayaguana) en la isla de Santo Domingo y Managua en</w:t>
      </w:r>
      <w:r w:rsidR="00C50B2D">
        <w:rPr>
          <w:lang w:val="es-DO"/>
        </w:rPr>
        <w:t xml:space="preserve"> la</w:t>
      </w:r>
      <w:r>
        <w:rPr>
          <w:lang w:val="es-DO"/>
        </w:rPr>
        <w:t xml:space="preserve"> Nicaragua, puede</w:t>
      </w:r>
      <w:r w:rsidR="00C50B2D">
        <w:rPr>
          <w:lang w:val="es-DO"/>
        </w:rPr>
        <w:t xml:space="preserve"> ser un indicio de que había comunicación en todo el continente y que había, por lo menos, migraciones de familias enteras.</w:t>
      </w:r>
      <w:r w:rsidR="000A1746">
        <w:rPr>
          <w:lang w:val="es-DO"/>
        </w:rPr>
        <w:t xml:space="preserve">  En otras palabras, la comunicación verbal entre los habitantes de</w:t>
      </w:r>
      <w:r w:rsidR="00875F72">
        <w:rPr>
          <w:lang w:val="es-DO"/>
        </w:rPr>
        <w:t xml:space="preserve"> las islas, costas caribeñas y otras regiones</w:t>
      </w:r>
      <w:r w:rsidR="000A1746">
        <w:rPr>
          <w:lang w:val="es-DO"/>
        </w:rPr>
        <w:t xml:space="preserve">, utilizaban </w:t>
      </w:r>
      <w:r w:rsidR="00C50B2D">
        <w:rPr>
          <w:lang w:val="es-DO"/>
        </w:rPr>
        <w:t xml:space="preserve">algunos </w:t>
      </w:r>
      <w:r w:rsidR="000A1746">
        <w:rPr>
          <w:lang w:val="es-DO"/>
        </w:rPr>
        <w:t>vocablos similares</w:t>
      </w:r>
      <w:r w:rsidR="00C50B2D">
        <w:rPr>
          <w:lang w:val="es-DO"/>
        </w:rPr>
        <w:t xml:space="preserve"> o comunes</w:t>
      </w:r>
      <w:r w:rsidR="000A1746">
        <w:rPr>
          <w:lang w:val="es-DO"/>
        </w:rPr>
        <w:t>.</w:t>
      </w:r>
    </w:p>
    <w:p w:rsidR="00EA12CD" w:rsidRDefault="000823BF" w:rsidP="00354E11">
      <w:pPr>
        <w:spacing w:line="480" w:lineRule="auto"/>
        <w:ind w:firstLine="720"/>
        <w:jc w:val="both"/>
        <w:rPr>
          <w:lang w:val="es-DO"/>
        </w:rPr>
      </w:pPr>
      <w:r>
        <w:rPr>
          <w:lang w:val="es-DO"/>
        </w:rPr>
        <w:lastRenderedPageBreak/>
        <w:t xml:space="preserve">Es por eso que creemos que </w:t>
      </w:r>
      <w:r w:rsidR="00264617">
        <w:rPr>
          <w:lang w:val="es-DO"/>
        </w:rPr>
        <w:t xml:space="preserve">los mayas </w:t>
      </w:r>
      <w:r>
        <w:rPr>
          <w:lang w:val="es-DO"/>
        </w:rPr>
        <w:t xml:space="preserve">que </w:t>
      </w:r>
      <w:r w:rsidR="00264617">
        <w:rPr>
          <w:lang w:val="es-DO"/>
        </w:rPr>
        <w:t>visitaban la isla</w:t>
      </w:r>
      <w:r>
        <w:rPr>
          <w:lang w:val="es-DO"/>
        </w:rPr>
        <w:t>, la llamaban</w:t>
      </w:r>
      <w:r w:rsidR="00264617">
        <w:rPr>
          <w:lang w:val="es-DO"/>
        </w:rPr>
        <w:t xml:space="preserve"> “</w:t>
      </w:r>
      <w:r w:rsidR="00264617" w:rsidRPr="00264617">
        <w:rPr>
          <w:i/>
          <w:lang w:val="es-DO"/>
        </w:rPr>
        <w:t>Quisqueya</w:t>
      </w:r>
      <w:r>
        <w:rPr>
          <w:lang w:val="es-DO"/>
        </w:rPr>
        <w:t>”</w:t>
      </w:r>
      <w:r w:rsidR="00586EAC">
        <w:rPr>
          <w:lang w:val="es-DO"/>
        </w:rPr>
        <w:t>, por lo que se puede decir que ese vocablo tiene</w:t>
      </w:r>
      <w:r w:rsidR="00264617">
        <w:rPr>
          <w:lang w:val="es-DO"/>
        </w:rPr>
        <w:t xml:space="preserve"> sus raíces e</w:t>
      </w:r>
      <w:r w:rsidR="00875F72">
        <w:rPr>
          <w:lang w:val="es-DO"/>
        </w:rPr>
        <w:t>n la lengua m</w:t>
      </w:r>
      <w:r w:rsidR="00264617">
        <w:rPr>
          <w:lang w:val="es-DO"/>
        </w:rPr>
        <w:t>aya</w:t>
      </w:r>
      <w:r w:rsidR="003F7642">
        <w:rPr>
          <w:lang w:val="es-DO"/>
        </w:rPr>
        <w:t>, digamos, como un vocablo extranjero en la isla</w:t>
      </w:r>
      <w:r w:rsidR="00264617">
        <w:rPr>
          <w:lang w:val="es-DO"/>
        </w:rPr>
        <w:t>.</w:t>
      </w:r>
    </w:p>
    <w:p w:rsidR="004C60CE" w:rsidRDefault="004C60CE" w:rsidP="00074C7A">
      <w:pPr>
        <w:spacing w:line="480" w:lineRule="auto"/>
        <w:ind w:firstLine="720"/>
        <w:jc w:val="both"/>
        <w:rPr>
          <w:lang w:val="es-DO"/>
        </w:rPr>
      </w:pPr>
      <w:r>
        <w:rPr>
          <w:lang w:val="es-DO"/>
        </w:rPr>
        <w:t>Según el historiador Francisc</w:t>
      </w:r>
      <w:r w:rsidR="00CE7E12">
        <w:rPr>
          <w:lang w:val="es-DO"/>
        </w:rPr>
        <w:t>o Rodríguez de León</w:t>
      </w:r>
      <w:r>
        <w:rPr>
          <w:lang w:val="es-DO"/>
        </w:rPr>
        <w:t xml:space="preserve">, </w:t>
      </w:r>
      <w:r w:rsidR="009F3D06">
        <w:rPr>
          <w:lang w:val="es-DO"/>
        </w:rPr>
        <w:t xml:space="preserve"> “el intercambio humano y comercial entre Norteamérica y la isla de Santo Domingo data de siglos atrás y hasta podría especularse que existía de alguna manera desde antes de la conquista hispánica”¹</w:t>
      </w:r>
    </w:p>
    <w:p w:rsidR="00586EAC" w:rsidRDefault="00074C7A" w:rsidP="00074C7A">
      <w:pPr>
        <w:spacing w:line="480" w:lineRule="auto"/>
        <w:ind w:firstLine="720"/>
        <w:jc w:val="both"/>
        <w:rPr>
          <w:lang w:val="es-DO"/>
        </w:rPr>
      </w:pPr>
      <w:r>
        <w:rPr>
          <w:lang w:val="es-DO"/>
        </w:rPr>
        <w:t xml:space="preserve">Los más desarrollados en cultura y costumbres eran los taínos, que eran mayoría en la isla o por lo menos dirigían los cacicazgos.  Esto lo decimos porque las divisiones territoriales se iban desarrollando según se les repartían poderes a los príncipes hijos de los caciques.  También, porque entre estos cacicazgos no </w:t>
      </w:r>
      <w:r w:rsidR="004A29D8">
        <w:rPr>
          <w:lang w:val="es-DO"/>
        </w:rPr>
        <w:t xml:space="preserve">tenemos </w:t>
      </w:r>
      <w:r w:rsidR="00264617">
        <w:rPr>
          <w:lang w:val="es-DO"/>
        </w:rPr>
        <w:t xml:space="preserve">conocimiento de luchas entre sí.  </w:t>
      </w:r>
    </w:p>
    <w:p w:rsidR="00074C7A" w:rsidRDefault="00264617" w:rsidP="00074C7A">
      <w:pPr>
        <w:spacing w:line="480" w:lineRule="auto"/>
        <w:ind w:firstLine="720"/>
        <w:jc w:val="both"/>
        <w:rPr>
          <w:lang w:val="es-DO"/>
        </w:rPr>
      </w:pPr>
      <w:r>
        <w:rPr>
          <w:lang w:val="es-DO"/>
        </w:rPr>
        <w:t>A</w:t>
      </w:r>
      <w:r w:rsidR="004A29D8">
        <w:rPr>
          <w:lang w:val="es-DO"/>
        </w:rPr>
        <w:t>unque deambulaban grupos de “caribes” por las islas violentando la paz de las demás tribus</w:t>
      </w:r>
      <w:r>
        <w:rPr>
          <w:lang w:val="es-DO"/>
        </w:rPr>
        <w:t>, a la llegada de Colón parece haber</w:t>
      </w:r>
      <w:r w:rsidR="001F55A5">
        <w:rPr>
          <w:lang w:val="es-DO"/>
        </w:rPr>
        <w:t xml:space="preserve">se </w:t>
      </w:r>
      <w:r>
        <w:rPr>
          <w:lang w:val="es-DO"/>
        </w:rPr>
        <w:t>pact</w:t>
      </w:r>
      <w:r w:rsidR="001F55A5">
        <w:rPr>
          <w:lang w:val="es-DO"/>
        </w:rPr>
        <w:t>ado una</w:t>
      </w:r>
      <w:r w:rsidR="00E206CB">
        <w:rPr>
          <w:lang w:val="es-DO"/>
        </w:rPr>
        <w:t xml:space="preserve"> paz para la Isla,</w:t>
      </w:r>
      <w:r w:rsidR="00CE7E12">
        <w:rPr>
          <w:lang w:val="es-DO"/>
        </w:rPr>
        <w:t xml:space="preserve"> </w:t>
      </w:r>
      <w:r>
        <w:rPr>
          <w:lang w:val="es-DO"/>
        </w:rPr>
        <w:t>al mate</w:t>
      </w:r>
      <w:r w:rsidR="004A1C6E">
        <w:rPr>
          <w:lang w:val="es-DO"/>
        </w:rPr>
        <w:t xml:space="preserve">rializarse la unión </w:t>
      </w:r>
      <w:r>
        <w:rPr>
          <w:lang w:val="es-DO"/>
        </w:rPr>
        <w:t xml:space="preserve">entre el guerrero </w:t>
      </w:r>
      <w:r w:rsidR="00CE7E12">
        <w:rPr>
          <w:lang w:val="es-DO"/>
        </w:rPr>
        <w:t>c</w:t>
      </w:r>
      <w:r>
        <w:rPr>
          <w:lang w:val="es-DO"/>
        </w:rPr>
        <w:t>aribe, Caonabó y la bella doncella taí</w:t>
      </w:r>
      <w:r w:rsidR="004A1C6E">
        <w:rPr>
          <w:lang w:val="es-DO"/>
        </w:rPr>
        <w:t>na, Anacaona (</w:t>
      </w:r>
      <w:r w:rsidR="00E206CB">
        <w:rPr>
          <w:lang w:val="es-DO"/>
        </w:rPr>
        <w:t xml:space="preserve">“Flor de Oro”), quienes reinaban </w:t>
      </w:r>
      <w:r w:rsidR="004A1C6E">
        <w:rPr>
          <w:lang w:val="es-DO"/>
        </w:rPr>
        <w:t xml:space="preserve"> en el territorio y </w:t>
      </w:r>
      <w:r>
        <w:rPr>
          <w:lang w:val="es-DO"/>
        </w:rPr>
        <w:t>cacicazgo de Maguana</w:t>
      </w:r>
      <w:r w:rsidR="00E206CB">
        <w:rPr>
          <w:lang w:val="es-DO"/>
        </w:rPr>
        <w:t xml:space="preserve"> a la llegada de los españoles</w:t>
      </w:r>
      <w:r w:rsidR="004A29D8">
        <w:rPr>
          <w:lang w:val="es-DO"/>
        </w:rPr>
        <w:t>.</w:t>
      </w:r>
    </w:p>
    <w:p w:rsidR="00074C7A" w:rsidRDefault="00B23643" w:rsidP="00BB1820">
      <w:pPr>
        <w:spacing w:line="480" w:lineRule="auto"/>
        <w:ind w:firstLine="720"/>
        <w:jc w:val="both"/>
        <w:rPr>
          <w:lang w:val="es-DO"/>
        </w:rPr>
      </w:pPr>
      <w:r>
        <w:rPr>
          <w:lang w:val="es-DO"/>
        </w:rPr>
        <w:t xml:space="preserve">Tal parece que en Juan Pablo Duarte influyeron </w:t>
      </w:r>
      <w:r w:rsidR="00BB1820">
        <w:rPr>
          <w:lang w:val="es-DO"/>
        </w:rPr>
        <w:t>de manera definitiva la lectura de libros y documentos que narraban los hechos después del descubrimiento, para salir con el nombre de Quisqueya en un momento tan dramático como</w:t>
      </w:r>
      <w:r w:rsidR="00E206CB">
        <w:rPr>
          <w:lang w:val="es-DO"/>
        </w:rPr>
        <w:t xml:space="preserve"> debió ser para él, el </w:t>
      </w:r>
      <w:r w:rsidR="00BB1820">
        <w:rPr>
          <w:lang w:val="es-DO"/>
        </w:rPr>
        <w:t>que la república</w:t>
      </w:r>
      <w:r w:rsidR="00E206CB">
        <w:rPr>
          <w:lang w:val="es-DO"/>
        </w:rPr>
        <w:t>,</w:t>
      </w:r>
      <w:r w:rsidR="00BB1820">
        <w:rPr>
          <w:lang w:val="es-DO"/>
        </w:rPr>
        <w:t xml:space="preserve"> por la cual había sacrificado su juventud</w:t>
      </w:r>
      <w:r w:rsidR="00E206CB">
        <w:rPr>
          <w:lang w:val="es-DO"/>
        </w:rPr>
        <w:t xml:space="preserve"> y</w:t>
      </w:r>
      <w:r w:rsidR="00BB1820">
        <w:rPr>
          <w:lang w:val="es-DO"/>
        </w:rPr>
        <w:t xml:space="preserve"> </w:t>
      </w:r>
      <w:r w:rsidR="00E206CB">
        <w:rPr>
          <w:lang w:val="es-DO"/>
        </w:rPr>
        <w:t>los bienes de su familia</w:t>
      </w:r>
      <w:r w:rsidR="00BB1820">
        <w:rPr>
          <w:lang w:val="es-DO"/>
        </w:rPr>
        <w:t>, estaba siendo entregada en bandeja de plata a la nación que la había dejado abandonada por más de dos siglos.</w:t>
      </w:r>
    </w:p>
    <w:p w:rsidR="0005054E" w:rsidRDefault="003F7642" w:rsidP="00BB1820">
      <w:pPr>
        <w:spacing w:line="480" w:lineRule="auto"/>
        <w:ind w:firstLine="720"/>
        <w:jc w:val="both"/>
        <w:rPr>
          <w:lang w:val="es-DO"/>
        </w:rPr>
      </w:pPr>
      <w:r>
        <w:rPr>
          <w:lang w:val="es-DO"/>
        </w:rPr>
        <w:t>E</w:t>
      </w:r>
      <w:r w:rsidR="00875F72">
        <w:rPr>
          <w:lang w:val="es-DO"/>
        </w:rPr>
        <w:t>sa influencia de la vida de los taínos, especialmente a la llegada de los conquista</w:t>
      </w:r>
      <w:r w:rsidR="00BA54D8">
        <w:rPr>
          <w:lang w:val="es-DO"/>
        </w:rPr>
        <w:t>dores, le</w:t>
      </w:r>
      <w:r>
        <w:rPr>
          <w:lang w:val="es-DO"/>
        </w:rPr>
        <w:t xml:space="preserve"> pudo haber tocado</w:t>
      </w:r>
      <w:r w:rsidR="00875F72">
        <w:rPr>
          <w:lang w:val="es-DO"/>
        </w:rPr>
        <w:t xml:space="preserve"> el nervio </w:t>
      </w:r>
      <w:r w:rsidR="00CE7E12">
        <w:rPr>
          <w:lang w:val="es-DO"/>
        </w:rPr>
        <w:t>patriótico</w:t>
      </w:r>
      <w:r>
        <w:rPr>
          <w:lang w:val="es-DO"/>
        </w:rPr>
        <w:t xml:space="preserve"> a Duarte</w:t>
      </w:r>
      <w:r w:rsidR="00CE7E12">
        <w:rPr>
          <w:lang w:val="es-DO"/>
        </w:rPr>
        <w:t xml:space="preserve">.  </w:t>
      </w:r>
    </w:p>
    <w:p w:rsidR="00875F72" w:rsidRDefault="00CE7E12" w:rsidP="00BB1820">
      <w:pPr>
        <w:spacing w:line="480" w:lineRule="auto"/>
        <w:ind w:firstLine="720"/>
        <w:jc w:val="both"/>
        <w:rPr>
          <w:lang w:val="es-DO"/>
        </w:rPr>
      </w:pPr>
      <w:r>
        <w:rPr>
          <w:lang w:val="es-DO"/>
        </w:rPr>
        <w:t>Nos cuenta Checo</w:t>
      </w:r>
      <w:r w:rsidR="00BA54D8">
        <w:rPr>
          <w:lang w:val="es-DO"/>
        </w:rPr>
        <w:t xml:space="preserve"> de La Vega, nuestro personaje especial</w:t>
      </w:r>
      <w:r>
        <w:rPr>
          <w:lang w:val="es-DO"/>
        </w:rPr>
        <w:t>, que cada vez que tenía</w:t>
      </w:r>
      <w:r w:rsidR="00875F72">
        <w:rPr>
          <w:lang w:val="es-DO"/>
        </w:rPr>
        <w:t xml:space="preserve"> que subir por las anchas </w:t>
      </w:r>
      <w:r>
        <w:rPr>
          <w:lang w:val="es-DO"/>
        </w:rPr>
        <w:t xml:space="preserve">frontales </w:t>
      </w:r>
      <w:r w:rsidR="00875F72">
        <w:rPr>
          <w:lang w:val="es-DO"/>
        </w:rPr>
        <w:t>escaleras del</w:t>
      </w:r>
      <w:r>
        <w:rPr>
          <w:lang w:val="es-DO"/>
        </w:rPr>
        <w:t xml:space="preserve"> liceo Juan Pablo Duarte, tenía</w:t>
      </w:r>
      <w:r w:rsidR="00875F72">
        <w:rPr>
          <w:lang w:val="es-DO"/>
        </w:rPr>
        <w:t xml:space="preserve"> que ver</w:t>
      </w:r>
      <w:r>
        <w:rPr>
          <w:lang w:val="es-DO"/>
        </w:rPr>
        <w:t>,</w:t>
      </w:r>
      <w:r w:rsidR="00875F72">
        <w:rPr>
          <w:lang w:val="es-DO"/>
        </w:rPr>
        <w:t xml:space="preserve"> varias veces al </w:t>
      </w:r>
      <w:r w:rsidR="00875F72">
        <w:rPr>
          <w:lang w:val="es-DO"/>
        </w:rPr>
        <w:lastRenderedPageBreak/>
        <w:t>día</w:t>
      </w:r>
      <w:r>
        <w:rPr>
          <w:lang w:val="es-DO"/>
        </w:rPr>
        <w:t xml:space="preserve">, el mural que enseñaba a Guaroa, en las montañas del Bahoruco, </w:t>
      </w:r>
      <w:r w:rsidR="00875F72">
        <w:rPr>
          <w:lang w:val="es-DO"/>
        </w:rPr>
        <w:t xml:space="preserve">acertándose una puñalada en el estómago, mientras decía la frase </w:t>
      </w:r>
      <w:r w:rsidR="003F7642">
        <w:rPr>
          <w:lang w:val="es-DO"/>
        </w:rPr>
        <w:t>de “muero libre” y eso le hacía recordar el nombre de Quisqueya.</w:t>
      </w:r>
    </w:p>
    <w:p w:rsidR="00730D34" w:rsidRDefault="003D4C90" w:rsidP="00730D34">
      <w:pPr>
        <w:spacing w:line="480" w:lineRule="auto"/>
        <w:ind w:firstLine="720"/>
        <w:jc w:val="both"/>
        <w:rPr>
          <w:lang w:val="es-DO"/>
        </w:rPr>
      </w:pPr>
      <w:r>
        <w:rPr>
          <w:lang w:val="es-DO"/>
        </w:rPr>
        <w:t>Los nativos que encontró Colón</w:t>
      </w:r>
      <w:r w:rsidR="003F7642">
        <w:rPr>
          <w:lang w:val="es-DO"/>
        </w:rPr>
        <w:t>,</w:t>
      </w:r>
      <w:r>
        <w:rPr>
          <w:lang w:val="es-DO"/>
        </w:rPr>
        <w:t xml:space="preserve"> vivían en el lugar más parecido al paraíso que </w:t>
      </w:r>
      <w:r w:rsidR="003F7642">
        <w:rPr>
          <w:lang w:val="es-DO"/>
        </w:rPr>
        <w:t xml:space="preserve">se </w:t>
      </w:r>
      <w:r w:rsidR="00CE7E12">
        <w:rPr>
          <w:lang w:val="es-DO"/>
        </w:rPr>
        <w:t xml:space="preserve">describe </w:t>
      </w:r>
      <w:r w:rsidR="003F7642">
        <w:rPr>
          <w:lang w:val="es-DO"/>
        </w:rPr>
        <w:t xml:space="preserve">en </w:t>
      </w:r>
      <w:r w:rsidR="00CE7E12">
        <w:rPr>
          <w:lang w:val="es-DO"/>
        </w:rPr>
        <w:t>la Biblia,</w:t>
      </w:r>
      <w:r>
        <w:rPr>
          <w:lang w:val="es-DO"/>
        </w:rPr>
        <w:t xml:space="preserve"> y para ellos, era una bendición, pero no </w:t>
      </w:r>
      <w:r w:rsidR="00CE7E12">
        <w:rPr>
          <w:lang w:val="es-DO"/>
        </w:rPr>
        <w:t xml:space="preserve">lo consideraban </w:t>
      </w:r>
      <w:r>
        <w:rPr>
          <w:lang w:val="es-DO"/>
        </w:rPr>
        <w:t>una propiedad</w:t>
      </w:r>
      <w:r w:rsidR="0005054E">
        <w:rPr>
          <w:lang w:val="es-DO"/>
        </w:rPr>
        <w:t xml:space="preserve"> privada</w:t>
      </w:r>
      <w:r>
        <w:rPr>
          <w:lang w:val="es-DO"/>
        </w:rPr>
        <w:t xml:space="preserve">. </w:t>
      </w:r>
    </w:p>
    <w:p w:rsidR="00730D34" w:rsidRDefault="003D4C90" w:rsidP="00730D34">
      <w:pPr>
        <w:spacing w:line="480" w:lineRule="auto"/>
        <w:ind w:firstLine="720"/>
        <w:jc w:val="both"/>
        <w:rPr>
          <w:lang w:val="es-DO"/>
        </w:rPr>
      </w:pPr>
      <w:r>
        <w:rPr>
          <w:lang w:val="es-DO"/>
        </w:rPr>
        <w:t xml:space="preserve">Lo que ellos sentían en esa tierra era una libertad espiritual que se complementaba con el </w:t>
      </w:r>
      <w:r w:rsidR="00BA54D8">
        <w:rPr>
          <w:lang w:val="es-DO"/>
        </w:rPr>
        <w:t xml:space="preserve">libre </w:t>
      </w:r>
      <w:r>
        <w:rPr>
          <w:lang w:val="es-DO"/>
        </w:rPr>
        <w:t>disfrute de lo que la naturaleza les ofrecía y que compartían como hermanos</w:t>
      </w:r>
      <w:r w:rsidR="0005054E">
        <w:rPr>
          <w:lang w:val="es-DO"/>
        </w:rPr>
        <w:t xml:space="preserve"> entre sí;</w:t>
      </w:r>
      <w:r w:rsidR="00E206CB">
        <w:rPr>
          <w:lang w:val="es-DO"/>
        </w:rPr>
        <w:t xml:space="preserve"> como también con extranjeros</w:t>
      </w:r>
      <w:r>
        <w:rPr>
          <w:lang w:val="es-DO"/>
        </w:rPr>
        <w:t xml:space="preserve">.  </w:t>
      </w:r>
    </w:p>
    <w:p w:rsidR="003D4C90" w:rsidRDefault="00B516EC" w:rsidP="00730D34">
      <w:pPr>
        <w:spacing w:line="480" w:lineRule="auto"/>
        <w:ind w:firstLine="720"/>
        <w:jc w:val="both"/>
        <w:rPr>
          <w:lang w:val="es-DO"/>
        </w:rPr>
      </w:pPr>
      <w:r>
        <w:rPr>
          <w:lang w:val="es-DO"/>
        </w:rPr>
        <w:t>La egoísta idea de “esta tierra es mía” no les pasaba por la mente como a los que llegaron del Nuevo Mundo.  Defendían su libertad y resistían ser esclavos</w:t>
      </w:r>
      <w:r w:rsidR="00E206CB">
        <w:rPr>
          <w:lang w:val="es-DO"/>
        </w:rPr>
        <w:t xml:space="preserve">, física o de manera espiritual, pero </w:t>
      </w:r>
      <w:r>
        <w:rPr>
          <w:lang w:val="es-DO"/>
        </w:rPr>
        <w:t>estaban dispuestos a compartir sus</w:t>
      </w:r>
      <w:r w:rsidR="00730D34">
        <w:rPr>
          <w:lang w:val="es-DO"/>
        </w:rPr>
        <w:t xml:space="preserve"> ideas y</w:t>
      </w:r>
      <w:r>
        <w:rPr>
          <w:lang w:val="es-DO"/>
        </w:rPr>
        <w:t xml:space="preserve"> vidas con los recién llegados, sin tener en cuenta territorios y reparticiones del mismo.</w:t>
      </w:r>
    </w:p>
    <w:p w:rsidR="00106C1C" w:rsidRDefault="00106C1C" w:rsidP="00730D34">
      <w:pPr>
        <w:spacing w:line="480" w:lineRule="auto"/>
        <w:ind w:firstLine="720"/>
        <w:jc w:val="both"/>
        <w:rPr>
          <w:lang w:val="es-DO"/>
        </w:rPr>
      </w:pPr>
      <w:r>
        <w:rPr>
          <w:lang w:val="es-DO"/>
        </w:rPr>
        <w:t xml:space="preserve">Ayudaban y complacían todas las peticiones de los recién llegados, que pensaron que lo hacían por debilidad y no por costumbre, lo que llevó a los más ignorantes a abusar de la confianza y creerse superiores a estos seres </w:t>
      </w:r>
      <w:r w:rsidR="003623FA">
        <w:rPr>
          <w:lang w:val="es-DO"/>
        </w:rPr>
        <w:t>incivilizados, provocando reacciones inesperadas de fatales consecuencias.</w:t>
      </w:r>
    </w:p>
    <w:p w:rsidR="00106C1C" w:rsidRDefault="00B516EC" w:rsidP="00BB1820">
      <w:pPr>
        <w:spacing w:line="480" w:lineRule="auto"/>
        <w:ind w:firstLine="720"/>
        <w:jc w:val="both"/>
        <w:rPr>
          <w:lang w:val="es-DO"/>
        </w:rPr>
      </w:pPr>
      <w:r>
        <w:rPr>
          <w:lang w:val="es-DO"/>
        </w:rPr>
        <w:t>El quisqueyano</w:t>
      </w:r>
      <w:r w:rsidR="0005054E">
        <w:rPr>
          <w:lang w:val="es-DO"/>
        </w:rPr>
        <w:t xml:space="preserve"> taíno</w:t>
      </w:r>
      <w:r>
        <w:rPr>
          <w:lang w:val="es-DO"/>
        </w:rPr>
        <w:t xml:space="preserve"> de ayer</w:t>
      </w:r>
      <w:r w:rsidR="00106C1C">
        <w:rPr>
          <w:lang w:val="es-DO"/>
        </w:rPr>
        <w:t>, después de la llegada de Colón, desapareció hacia el año 1550. F</w:t>
      </w:r>
      <w:r>
        <w:rPr>
          <w:lang w:val="es-DO"/>
        </w:rPr>
        <w:t xml:space="preserve">ue </w:t>
      </w:r>
      <w:r w:rsidR="001D0281">
        <w:rPr>
          <w:lang w:val="es-DO"/>
        </w:rPr>
        <w:t>un ser que vivió</w:t>
      </w:r>
      <w:r>
        <w:rPr>
          <w:lang w:val="es-DO"/>
        </w:rPr>
        <w:t xml:space="preserve"> libre</w:t>
      </w:r>
      <w:r w:rsidR="001D0281">
        <w:rPr>
          <w:lang w:val="es-DO"/>
        </w:rPr>
        <w:t xml:space="preserve"> desde el punto de vista espiritual</w:t>
      </w:r>
      <w:r>
        <w:rPr>
          <w:lang w:val="es-DO"/>
        </w:rPr>
        <w:t xml:space="preserve"> y prefirió morir así, antes de ser esclavo</w:t>
      </w:r>
      <w:r w:rsidR="00730D34">
        <w:rPr>
          <w:lang w:val="es-DO"/>
        </w:rPr>
        <w:t>, a</w:t>
      </w:r>
      <w:r w:rsidR="00D75BFC">
        <w:rPr>
          <w:lang w:val="es-DO"/>
        </w:rPr>
        <w:t>unque fuera encadenado como Caonabó o se le ofreciera libertad individual como a Guaroa</w:t>
      </w:r>
      <w:r w:rsidR="001D0281">
        <w:rPr>
          <w:lang w:val="es-DO"/>
        </w:rPr>
        <w:t xml:space="preserve"> y a Guarocuya (Enriquillo)</w:t>
      </w:r>
      <w:r w:rsidR="00730D34">
        <w:rPr>
          <w:lang w:val="es-DO"/>
        </w:rPr>
        <w:t>. E</w:t>
      </w:r>
      <w:r w:rsidR="00D75BFC">
        <w:rPr>
          <w:lang w:val="es-DO"/>
        </w:rPr>
        <w:t>l espíritu del quisqueyano de ayer fue siempre libre</w:t>
      </w:r>
      <w:r w:rsidR="00730D34">
        <w:rPr>
          <w:lang w:val="es-DO"/>
        </w:rPr>
        <w:t xml:space="preserve"> y si tení</w:t>
      </w:r>
      <w:r w:rsidR="00106C1C">
        <w:rPr>
          <w:lang w:val="es-DO"/>
        </w:rPr>
        <w:t>a que quitarse la vida él mismo para seguir sié</w:t>
      </w:r>
      <w:r w:rsidR="00730D34">
        <w:rPr>
          <w:lang w:val="es-DO"/>
        </w:rPr>
        <w:t>ndo</w:t>
      </w:r>
      <w:r w:rsidR="00106C1C">
        <w:rPr>
          <w:lang w:val="es-DO"/>
        </w:rPr>
        <w:t>lo</w:t>
      </w:r>
      <w:r w:rsidR="00730D34">
        <w:rPr>
          <w:lang w:val="es-DO"/>
        </w:rPr>
        <w:t>, lo hacía sin queja alguna</w:t>
      </w:r>
      <w:r w:rsidR="00D75BFC">
        <w:rPr>
          <w:lang w:val="es-DO"/>
        </w:rPr>
        <w:t>.</w:t>
      </w:r>
      <w:r w:rsidR="00BA54D8">
        <w:rPr>
          <w:lang w:val="es-DO"/>
        </w:rPr>
        <w:t xml:space="preserve">  </w:t>
      </w:r>
    </w:p>
    <w:p w:rsidR="003F7642" w:rsidRDefault="003F7642" w:rsidP="00BB1820">
      <w:pPr>
        <w:spacing w:line="480" w:lineRule="auto"/>
        <w:ind w:firstLine="720"/>
        <w:jc w:val="both"/>
        <w:rPr>
          <w:lang w:val="es-DO"/>
        </w:rPr>
      </w:pPr>
      <w:r>
        <w:rPr>
          <w:lang w:val="es-DO"/>
        </w:rPr>
        <w:lastRenderedPageBreak/>
        <w:t xml:space="preserve">Los </w:t>
      </w:r>
      <w:r w:rsidR="003623FA">
        <w:rPr>
          <w:lang w:val="es-DO"/>
        </w:rPr>
        <w:t xml:space="preserve">períodos del descubrimiento, conquista y </w:t>
      </w:r>
      <w:r>
        <w:rPr>
          <w:lang w:val="es-DO"/>
        </w:rPr>
        <w:t>colonización</w:t>
      </w:r>
      <w:r w:rsidR="003623FA">
        <w:rPr>
          <w:lang w:val="es-DO"/>
        </w:rPr>
        <w:t xml:space="preserve"> de América</w:t>
      </w:r>
      <w:r>
        <w:rPr>
          <w:lang w:val="es-DO"/>
        </w:rPr>
        <w:t xml:space="preserve">, están aquí descritos con brevedad, solo para darle la connotación </w:t>
      </w:r>
      <w:r w:rsidR="00073503">
        <w:rPr>
          <w:lang w:val="es-DO"/>
        </w:rPr>
        <w:t>que amerita para asociarlos con el tema que nos ocupa sobre la identidad de una nación y la identidad nacional de sus pobladores.</w:t>
      </w:r>
    </w:p>
    <w:p w:rsidR="003F7642" w:rsidRDefault="003F7642" w:rsidP="00BB1820">
      <w:pPr>
        <w:spacing w:line="480" w:lineRule="auto"/>
        <w:ind w:firstLine="720"/>
        <w:jc w:val="both"/>
        <w:rPr>
          <w:lang w:val="es-DO"/>
        </w:rPr>
      </w:pPr>
    </w:p>
    <w:p w:rsidR="00073503" w:rsidRDefault="00073503"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57FE" w:rsidRDefault="002357FE" w:rsidP="00BB1820">
      <w:pPr>
        <w:spacing w:line="480" w:lineRule="auto"/>
        <w:ind w:firstLine="720"/>
        <w:jc w:val="both"/>
        <w:rPr>
          <w:lang w:val="es-DO"/>
        </w:rPr>
      </w:pPr>
    </w:p>
    <w:p w:rsidR="00230ED8" w:rsidRDefault="00230ED8" w:rsidP="00BB1820">
      <w:pPr>
        <w:spacing w:line="480" w:lineRule="auto"/>
        <w:ind w:firstLine="720"/>
        <w:jc w:val="both"/>
        <w:rPr>
          <w:lang w:val="es-DO"/>
        </w:rPr>
      </w:pPr>
    </w:p>
    <w:p w:rsidR="009A5ADB" w:rsidRDefault="003A2561" w:rsidP="005756B7">
      <w:pPr>
        <w:numPr>
          <w:ilvl w:val="0"/>
          <w:numId w:val="17"/>
        </w:numPr>
        <w:spacing w:line="480" w:lineRule="auto"/>
        <w:jc w:val="center"/>
        <w:rPr>
          <w:b/>
          <w:lang w:val="es-DO"/>
        </w:rPr>
      </w:pPr>
      <w:r>
        <w:rPr>
          <w:b/>
          <w:lang w:val="es-DO"/>
        </w:rPr>
        <w:lastRenderedPageBreak/>
        <w:t>El</w:t>
      </w:r>
      <w:r w:rsidR="00783E65">
        <w:rPr>
          <w:b/>
          <w:lang w:val="es-DO"/>
        </w:rPr>
        <w:t xml:space="preserve"> Descubrimiento </w:t>
      </w:r>
      <w:r w:rsidR="00215B13">
        <w:rPr>
          <w:b/>
          <w:lang w:val="es-DO"/>
        </w:rPr>
        <w:t>en Quisqueya</w:t>
      </w:r>
    </w:p>
    <w:p w:rsidR="007C7693" w:rsidRDefault="007C7693" w:rsidP="007C7693">
      <w:pPr>
        <w:spacing w:line="480" w:lineRule="auto"/>
        <w:ind w:left="720"/>
        <w:rPr>
          <w:b/>
          <w:lang w:val="es-DO"/>
        </w:rPr>
      </w:pPr>
    </w:p>
    <w:p w:rsidR="009A5A95" w:rsidRDefault="00040E4A" w:rsidP="00040E4A">
      <w:pPr>
        <w:spacing w:line="480" w:lineRule="auto"/>
        <w:ind w:firstLine="720"/>
        <w:jc w:val="both"/>
        <w:rPr>
          <w:lang w:val="es-DO"/>
        </w:rPr>
      </w:pPr>
      <w:r>
        <w:rPr>
          <w:lang w:val="es-DO"/>
        </w:rPr>
        <w:t>Mientras los nativos de un c</w:t>
      </w:r>
      <w:r w:rsidR="00264617">
        <w:rPr>
          <w:lang w:val="es-DO"/>
        </w:rPr>
        <w:t xml:space="preserve">ontinente </w:t>
      </w:r>
      <w:r>
        <w:rPr>
          <w:lang w:val="es-DO"/>
        </w:rPr>
        <w:t>llevaban co</w:t>
      </w:r>
      <w:r w:rsidR="00A56661">
        <w:rPr>
          <w:lang w:val="es-DO"/>
        </w:rPr>
        <w:t>n lentitud y pereza el curso de su</w:t>
      </w:r>
      <w:r>
        <w:rPr>
          <w:lang w:val="es-DO"/>
        </w:rPr>
        <w:t xml:space="preserve"> progreso científico, social y religioso, los europeos buscaban mercados para desarrollar y modernizar el comercio con más agilidad</w:t>
      </w:r>
      <w:r w:rsidR="00A56661">
        <w:rPr>
          <w:lang w:val="es-DO"/>
        </w:rPr>
        <w:t xml:space="preserve"> y avance</w:t>
      </w:r>
      <w:r>
        <w:rPr>
          <w:lang w:val="es-DO"/>
        </w:rPr>
        <w:t>.  Una de las</w:t>
      </w:r>
      <w:r w:rsidR="00A56661">
        <w:rPr>
          <w:lang w:val="es-DO"/>
        </w:rPr>
        <w:t xml:space="preserve"> alternativas que se presentaba</w:t>
      </w:r>
      <w:r>
        <w:rPr>
          <w:lang w:val="es-DO"/>
        </w:rPr>
        <w:t xml:space="preserve"> al final de</w:t>
      </w:r>
      <w:r w:rsidR="00730D34">
        <w:rPr>
          <w:lang w:val="es-DO"/>
        </w:rPr>
        <w:t>l siglo XV era encontrar rutas y</w:t>
      </w:r>
      <w:r>
        <w:rPr>
          <w:lang w:val="es-DO"/>
        </w:rPr>
        <w:t xml:space="preserve"> vehículos para llegar al lejano oriente rápida y eficazmente.</w:t>
      </w:r>
    </w:p>
    <w:p w:rsidR="001706BA" w:rsidRDefault="00040E4A" w:rsidP="00040E4A">
      <w:pPr>
        <w:spacing w:line="480" w:lineRule="auto"/>
        <w:ind w:firstLine="720"/>
        <w:jc w:val="both"/>
        <w:rPr>
          <w:lang w:val="es-DO"/>
        </w:rPr>
      </w:pPr>
      <w:r>
        <w:rPr>
          <w:lang w:val="es-DO"/>
        </w:rPr>
        <w:t xml:space="preserve">La idea de que la Tierra era redonda había calado en las mentes de </w:t>
      </w:r>
      <w:r w:rsidR="00EE7714">
        <w:rPr>
          <w:lang w:val="es-DO"/>
        </w:rPr>
        <w:t>fil</w:t>
      </w:r>
      <w:r w:rsidR="00A56661">
        <w:rPr>
          <w:lang w:val="es-DO"/>
        </w:rPr>
        <w:t>ósofos y científicos desde hacía</w:t>
      </w:r>
      <w:r w:rsidR="00730D34">
        <w:rPr>
          <w:lang w:val="es-DO"/>
        </w:rPr>
        <w:t xml:space="preserve"> mucho tiempo</w:t>
      </w:r>
      <w:r w:rsidR="00EE7714">
        <w:rPr>
          <w:lang w:val="es-DO"/>
        </w:rPr>
        <w:t>, pero tambié</w:t>
      </w:r>
      <w:r w:rsidR="00073503">
        <w:rPr>
          <w:lang w:val="es-DO"/>
        </w:rPr>
        <w:t xml:space="preserve">n llegó a ser parte de </w:t>
      </w:r>
      <w:r w:rsidR="00EE7714">
        <w:rPr>
          <w:lang w:val="es-DO"/>
        </w:rPr>
        <w:t xml:space="preserve"> los sueños </w:t>
      </w:r>
      <w:r w:rsidR="00A56661">
        <w:rPr>
          <w:lang w:val="es-DO"/>
        </w:rPr>
        <w:t xml:space="preserve">e </w:t>
      </w:r>
      <w:r w:rsidR="00EE7714">
        <w:rPr>
          <w:lang w:val="es-DO"/>
        </w:rPr>
        <w:t>imagina</w:t>
      </w:r>
      <w:r w:rsidR="00A56661">
        <w:rPr>
          <w:lang w:val="es-DO"/>
        </w:rPr>
        <w:t>ciones</w:t>
      </w:r>
      <w:r w:rsidR="00EE7714">
        <w:rPr>
          <w:lang w:val="es-DO"/>
        </w:rPr>
        <w:t xml:space="preserve"> de nav</w:t>
      </w:r>
      <w:r w:rsidR="000A22C4">
        <w:rPr>
          <w:lang w:val="es-DO"/>
        </w:rPr>
        <w:t>egant</w:t>
      </w:r>
      <w:r w:rsidR="00EE7714">
        <w:rPr>
          <w:lang w:val="es-DO"/>
        </w:rPr>
        <w:t>es como Cristóbal Colón, por ejemplo.</w:t>
      </w:r>
      <w:r w:rsidR="000A22C4">
        <w:rPr>
          <w:lang w:val="es-DO"/>
        </w:rPr>
        <w:t xml:space="preserve">  </w:t>
      </w:r>
    </w:p>
    <w:p w:rsidR="00040E4A" w:rsidRDefault="000A22C4" w:rsidP="00040E4A">
      <w:pPr>
        <w:spacing w:line="480" w:lineRule="auto"/>
        <w:ind w:firstLine="720"/>
        <w:jc w:val="both"/>
        <w:rPr>
          <w:lang w:val="es-DO"/>
        </w:rPr>
      </w:pPr>
      <w:r>
        <w:rPr>
          <w:lang w:val="es-DO"/>
        </w:rPr>
        <w:t>Era peligroso durante esa época contrad</w:t>
      </w:r>
      <w:r w:rsidR="001706BA">
        <w:rPr>
          <w:lang w:val="es-DO"/>
        </w:rPr>
        <w:t xml:space="preserve">ecir a los reyes que eran puesto “por la </w:t>
      </w:r>
      <w:r w:rsidR="00073503">
        <w:rPr>
          <w:lang w:val="es-DO"/>
        </w:rPr>
        <w:t>Gracia de Dios” y protegidos por</w:t>
      </w:r>
      <w:r w:rsidR="001706BA">
        <w:rPr>
          <w:lang w:val="es-DO"/>
        </w:rPr>
        <w:t xml:space="preserve"> la iglesia.  En ese tiempo</w:t>
      </w:r>
      <w:r w:rsidR="001B215D">
        <w:rPr>
          <w:lang w:val="es-DO"/>
        </w:rPr>
        <w:t xml:space="preserve">, </w:t>
      </w:r>
      <w:r>
        <w:rPr>
          <w:lang w:val="es-DO"/>
        </w:rPr>
        <w:t>la</w:t>
      </w:r>
      <w:r w:rsidR="001B215D">
        <w:rPr>
          <w:lang w:val="es-DO"/>
        </w:rPr>
        <w:t xml:space="preserve"> inte</w:t>
      </w:r>
      <w:r w:rsidR="00A56661">
        <w:rPr>
          <w:lang w:val="es-DO"/>
        </w:rPr>
        <w:t>rpretación de la iglesia</w:t>
      </w:r>
      <w:r w:rsidR="001B215D">
        <w:rPr>
          <w:lang w:val="es-DO"/>
        </w:rPr>
        <w:t xml:space="preserve"> ante</w:t>
      </w:r>
      <w:r w:rsidR="00073503">
        <w:rPr>
          <w:lang w:val="es-DO"/>
        </w:rPr>
        <w:t xml:space="preserve"> </w:t>
      </w:r>
      <w:r w:rsidR="001B215D">
        <w:rPr>
          <w:lang w:val="es-DO"/>
        </w:rPr>
        <w:t xml:space="preserve">el tema de la redondez de la Tierra, era que la </w:t>
      </w:r>
      <w:r w:rsidR="001706BA">
        <w:rPr>
          <w:lang w:val="es-DO"/>
        </w:rPr>
        <w:t>Biblia</w:t>
      </w:r>
      <w:r w:rsidR="00A56661">
        <w:rPr>
          <w:lang w:val="es-DO"/>
        </w:rPr>
        <w:t xml:space="preserve"> lo negaba; y la persona</w:t>
      </w:r>
      <w:r w:rsidR="001B215D">
        <w:rPr>
          <w:lang w:val="es-DO"/>
        </w:rPr>
        <w:t xml:space="preserve"> que </w:t>
      </w:r>
      <w:r w:rsidR="001706BA">
        <w:rPr>
          <w:lang w:val="es-DO"/>
        </w:rPr>
        <w:t xml:space="preserve">sostenía </w:t>
      </w:r>
      <w:r w:rsidR="00A56661">
        <w:rPr>
          <w:lang w:val="es-DO"/>
        </w:rPr>
        <w:t>una</w:t>
      </w:r>
      <w:r w:rsidR="001B215D">
        <w:rPr>
          <w:lang w:val="es-DO"/>
        </w:rPr>
        <w:t xml:space="preserve"> idea</w:t>
      </w:r>
      <w:r w:rsidR="00A56661">
        <w:rPr>
          <w:lang w:val="es-DO"/>
        </w:rPr>
        <w:t xml:space="preserve"> diferente</w:t>
      </w:r>
      <w:r w:rsidR="001B215D">
        <w:rPr>
          <w:lang w:val="es-DO"/>
        </w:rPr>
        <w:t xml:space="preserve">, </w:t>
      </w:r>
      <w:r w:rsidR="00A56661">
        <w:rPr>
          <w:lang w:val="es-DO"/>
        </w:rPr>
        <w:t>corría el riesgo de ser acusada</w:t>
      </w:r>
      <w:r w:rsidR="001706BA">
        <w:rPr>
          <w:lang w:val="es-DO"/>
        </w:rPr>
        <w:t xml:space="preserve"> de </w:t>
      </w:r>
      <w:r w:rsidR="00A56661">
        <w:rPr>
          <w:lang w:val="es-DO"/>
        </w:rPr>
        <w:t>farisea</w:t>
      </w:r>
      <w:r w:rsidR="001706BA">
        <w:rPr>
          <w:lang w:val="es-DO"/>
        </w:rPr>
        <w:t>.</w:t>
      </w:r>
      <w:r w:rsidR="001B215D">
        <w:rPr>
          <w:lang w:val="es-DO"/>
        </w:rPr>
        <w:t xml:space="preserve">  La Biblia no habla de</w:t>
      </w:r>
      <w:r w:rsidR="00C3686C">
        <w:rPr>
          <w:lang w:val="es-DO"/>
        </w:rPr>
        <w:t xml:space="preserve"> que la</w:t>
      </w:r>
      <w:r w:rsidR="001B215D">
        <w:rPr>
          <w:lang w:val="es-DO"/>
        </w:rPr>
        <w:t xml:space="preserve"> tierra </w:t>
      </w:r>
      <w:r w:rsidR="00C3686C">
        <w:rPr>
          <w:lang w:val="es-DO"/>
        </w:rPr>
        <w:t xml:space="preserve">era </w:t>
      </w:r>
      <w:r w:rsidR="001B215D">
        <w:rPr>
          <w:lang w:val="es-DO"/>
        </w:rPr>
        <w:t>plana y después del descubrimiento, la iglesia corrigió su interpretación.</w:t>
      </w:r>
    </w:p>
    <w:p w:rsidR="00E33599" w:rsidRDefault="00E33599" w:rsidP="00040E4A">
      <w:pPr>
        <w:spacing w:line="480" w:lineRule="auto"/>
        <w:ind w:firstLine="720"/>
        <w:jc w:val="both"/>
        <w:rPr>
          <w:lang w:val="es-DO"/>
        </w:rPr>
      </w:pPr>
      <w:r>
        <w:rPr>
          <w:lang w:val="es-DO"/>
        </w:rPr>
        <w:t>¿</w:t>
      </w:r>
      <w:r w:rsidR="000A22C4">
        <w:rPr>
          <w:lang w:val="es-DO"/>
        </w:rPr>
        <w:t>Cómo lograr convencer los poderosos de aquel tiempo</w:t>
      </w:r>
      <w:r>
        <w:rPr>
          <w:lang w:val="es-DO"/>
        </w:rPr>
        <w:t>?</w:t>
      </w:r>
      <w:r w:rsidR="000A22C4">
        <w:rPr>
          <w:lang w:val="es-DO"/>
        </w:rPr>
        <w:t xml:space="preserve"> </w:t>
      </w:r>
      <w:r>
        <w:rPr>
          <w:lang w:val="es-DO"/>
        </w:rPr>
        <w:t xml:space="preserve"> N</w:t>
      </w:r>
      <w:r w:rsidR="000A22C4">
        <w:rPr>
          <w:lang w:val="es-DO"/>
        </w:rPr>
        <w:t>o fue tarea fácil para Colón</w:t>
      </w:r>
      <w:r>
        <w:rPr>
          <w:lang w:val="es-DO"/>
        </w:rPr>
        <w:t>;</w:t>
      </w:r>
      <w:r w:rsidR="00EE7714">
        <w:rPr>
          <w:lang w:val="es-DO"/>
        </w:rPr>
        <w:t xml:space="preserve"> y aunque conseguir la aprobación le cost</w:t>
      </w:r>
      <w:r w:rsidR="005B5E65">
        <w:rPr>
          <w:lang w:val="es-DO"/>
        </w:rPr>
        <w:t>ó tiempo, los reyes de Castilla y de León, Isabel</w:t>
      </w:r>
      <w:r w:rsidR="000A22C4">
        <w:rPr>
          <w:lang w:val="es-DO"/>
        </w:rPr>
        <w:t xml:space="preserve"> II</w:t>
      </w:r>
      <w:r w:rsidR="005B5E65">
        <w:rPr>
          <w:lang w:val="es-DO"/>
        </w:rPr>
        <w:t xml:space="preserve"> y Fernando el Católico</w:t>
      </w:r>
      <w:r>
        <w:rPr>
          <w:lang w:val="es-DO"/>
        </w:rPr>
        <w:t>,</w:t>
      </w:r>
      <w:r w:rsidR="005B5E65">
        <w:rPr>
          <w:lang w:val="es-DO"/>
        </w:rPr>
        <w:t xml:space="preserve"> le </w:t>
      </w:r>
      <w:r w:rsidR="009A5ADB">
        <w:rPr>
          <w:lang w:val="es-DO"/>
        </w:rPr>
        <w:t>ofrecieron lo que necesitaba para emprende</w:t>
      </w:r>
      <w:r>
        <w:rPr>
          <w:lang w:val="es-DO"/>
        </w:rPr>
        <w:t xml:space="preserve">r su empresa y probar su teoría </w:t>
      </w:r>
      <w:r w:rsidR="009A5ADB">
        <w:rPr>
          <w:lang w:val="es-DO"/>
        </w:rPr>
        <w:t>de que se podía llegar al oriente navegando hacia el occidente</w:t>
      </w:r>
      <w:r>
        <w:rPr>
          <w:lang w:val="es-DO"/>
        </w:rPr>
        <w:t>, sin hablar de redondez</w:t>
      </w:r>
      <w:r w:rsidR="00C3686C">
        <w:rPr>
          <w:lang w:val="es-DO"/>
        </w:rPr>
        <w:t>.</w:t>
      </w:r>
    </w:p>
    <w:p w:rsidR="00EE7714" w:rsidRDefault="00E33599" w:rsidP="00040E4A">
      <w:pPr>
        <w:spacing w:line="480" w:lineRule="auto"/>
        <w:ind w:firstLine="720"/>
        <w:jc w:val="both"/>
        <w:rPr>
          <w:lang w:val="es-DO"/>
        </w:rPr>
      </w:pPr>
      <w:r>
        <w:rPr>
          <w:lang w:val="es-DO"/>
        </w:rPr>
        <w:t>Al rey Fernando le interesaban tres cosas y para lograrlas necesitaba</w:t>
      </w:r>
      <w:r w:rsidR="00101544">
        <w:rPr>
          <w:lang w:val="es-DO"/>
        </w:rPr>
        <w:t xml:space="preserve"> la bendición del Papa, como fuente de poder</w:t>
      </w:r>
      <w:r w:rsidR="009A5ADB">
        <w:rPr>
          <w:lang w:val="es-DO"/>
        </w:rPr>
        <w:t>.</w:t>
      </w:r>
      <w:r w:rsidR="00101544">
        <w:rPr>
          <w:lang w:val="es-DO"/>
        </w:rPr>
        <w:t xml:space="preserve">  Esas tres cosas eran, primero, expandir su reinado para ser más poderoso económicamente; segundo, tener la mejor armada para defender, su reinado, sus </w:t>
      </w:r>
      <w:r w:rsidR="00101544">
        <w:rPr>
          <w:lang w:val="es-DO"/>
        </w:rPr>
        <w:lastRenderedPageBreak/>
        <w:t>riquezas y territorios; y, tercero, complacer al Papa y con ello, a su esposa, la Reina de Castilla, en relación con la evangelización de los que poblaran los territorios de su reinado.</w:t>
      </w:r>
    </w:p>
    <w:p w:rsidR="00261BDB" w:rsidRDefault="008D03F8" w:rsidP="00040E4A">
      <w:pPr>
        <w:spacing w:line="480" w:lineRule="auto"/>
        <w:ind w:firstLine="720"/>
        <w:jc w:val="both"/>
        <w:rPr>
          <w:lang w:val="es-DO"/>
        </w:rPr>
      </w:pPr>
      <w:r>
        <w:rPr>
          <w:lang w:val="es-DO"/>
        </w:rPr>
        <w:t>Para la r</w:t>
      </w:r>
      <w:r w:rsidR="00261BDB">
        <w:rPr>
          <w:lang w:val="es-DO"/>
        </w:rPr>
        <w:t xml:space="preserve">eina Isabel, su prioridad era la conversión al cristianismo de los moros y de </w:t>
      </w:r>
      <w:r w:rsidR="00354199">
        <w:rPr>
          <w:lang w:val="es-DO"/>
        </w:rPr>
        <w:t>todas</w:t>
      </w:r>
      <w:r w:rsidR="00261BDB">
        <w:rPr>
          <w:lang w:val="es-DO"/>
        </w:rPr>
        <w:t xml:space="preserve"> las personas bajo la i</w:t>
      </w:r>
      <w:r w:rsidR="00C3686C">
        <w:rPr>
          <w:lang w:val="es-DO"/>
        </w:rPr>
        <w:t>nfluencia del reinado.  S</w:t>
      </w:r>
      <w:r w:rsidR="00261BDB">
        <w:rPr>
          <w:lang w:val="es-DO"/>
        </w:rPr>
        <w:t>u respaldo incondicional a su esposo para la unificación de España y la anexión de nuevos territorios para poner en práctica su primera prioridad.</w:t>
      </w:r>
    </w:p>
    <w:p w:rsidR="00261BDB" w:rsidRDefault="00261BDB" w:rsidP="00040E4A">
      <w:pPr>
        <w:spacing w:line="480" w:lineRule="auto"/>
        <w:ind w:firstLine="720"/>
        <w:jc w:val="both"/>
        <w:rPr>
          <w:lang w:val="es-DO"/>
        </w:rPr>
      </w:pPr>
      <w:r>
        <w:rPr>
          <w:lang w:val="es-DO"/>
        </w:rPr>
        <w:t>Mientras, que para el Cristóbal Colón, su sueño era ser el primero en llegar a la India, navegando por el occidente.  Para eso, Colón tenía que comprometerse a complacer los deseos de ambos reyes</w:t>
      </w:r>
      <w:r w:rsidR="009F7890">
        <w:rPr>
          <w:lang w:val="es-DO"/>
        </w:rPr>
        <w:t xml:space="preserve"> y así lo hizo.</w:t>
      </w:r>
    </w:p>
    <w:p w:rsidR="009A5ADB" w:rsidRDefault="009A5ADB" w:rsidP="00040E4A">
      <w:pPr>
        <w:spacing w:line="480" w:lineRule="auto"/>
        <w:ind w:firstLine="720"/>
        <w:jc w:val="both"/>
        <w:rPr>
          <w:lang w:val="es-DO"/>
        </w:rPr>
      </w:pPr>
      <w:r>
        <w:rPr>
          <w:lang w:val="es-DO"/>
        </w:rPr>
        <w:t>Tres naves portuguesas son habilitadas para muchos días de viaje y con los hermanos Pinzón capitaneando dos de las naves, u</w:t>
      </w:r>
      <w:r w:rsidR="001706BA">
        <w:rPr>
          <w:lang w:val="es-DO"/>
        </w:rPr>
        <w:t>na tripulación que incluía hasta presidiarios</w:t>
      </w:r>
      <w:r>
        <w:rPr>
          <w:lang w:val="es-DO"/>
        </w:rPr>
        <w:t>, s</w:t>
      </w:r>
      <w:r w:rsidR="001706BA">
        <w:rPr>
          <w:lang w:val="es-DO"/>
        </w:rPr>
        <w:t>alió del puerto de Palos de Mogu</w:t>
      </w:r>
      <w:r>
        <w:rPr>
          <w:lang w:val="es-DO"/>
        </w:rPr>
        <w:t>er hacia el occidente, haciendo una escala provisional en las islas Canarias.</w:t>
      </w:r>
    </w:p>
    <w:p w:rsidR="009A5ADB" w:rsidRDefault="009A5ADB" w:rsidP="00040E4A">
      <w:pPr>
        <w:spacing w:line="480" w:lineRule="auto"/>
        <w:ind w:firstLine="720"/>
        <w:jc w:val="both"/>
        <w:rPr>
          <w:lang w:val="es-DO"/>
        </w:rPr>
      </w:pPr>
      <w:r>
        <w:rPr>
          <w:lang w:val="es-DO"/>
        </w:rPr>
        <w:t>Después de casi un mes en alta mar sin encontrar señale</w:t>
      </w:r>
      <w:r w:rsidR="00475240">
        <w:rPr>
          <w:lang w:val="es-DO"/>
        </w:rPr>
        <w:t xml:space="preserve">s de vida, </w:t>
      </w:r>
      <w:r w:rsidR="00845D7D">
        <w:rPr>
          <w:lang w:val="es-DO"/>
        </w:rPr>
        <w:t>más</w:t>
      </w:r>
      <w:r w:rsidR="00475240">
        <w:rPr>
          <w:lang w:val="es-DO"/>
        </w:rPr>
        <w:t xml:space="preserve"> que mar abierto,</w:t>
      </w:r>
      <w:r>
        <w:rPr>
          <w:lang w:val="es-DO"/>
        </w:rPr>
        <w:t xml:space="preserve"> el descontento de la tripulación</w:t>
      </w:r>
      <w:r w:rsidR="00475240">
        <w:rPr>
          <w:lang w:val="es-DO"/>
        </w:rPr>
        <w:t xml:space="preserve"> no se hizo esperar.  A</w:t>
      </w:r>
      <w:r>
        <w:rPr>
          <w:lang w:val="es-DO"/>
        </w:rPr>
        <w:t xml:space="preserve"> punto de</w:t>
      </w:r>
      <w:r w:rsidR="00475240">
        <w:rPr>
          <w:lang w:val="es-DO"/>
        </w:rPr>
        <w:t xml:space="preserve"> una</w:t>
      </w:r>
      <w:r>
        <w:rPr>
          <w:lang w:val="es-DO"/>
        </w:rPr>
        <w:t xml:space="preserve"> sublevación, el 12 de octubre del 1942</w:t>
      </w:r>
      <w:r w:rsidR="001706BA">
        <w:rPr>
          <w:lang w:val="es-DO"/>
        </w:rPr>
        <w:t xml:space="preserve">, </w:t>
      </w:r>
      <w:r>
        <w:rPr>
          <w:lang w:val="es-DO"/>
        </w:rPr>
        <w:t>Rodrigo de Triana rompe el silencio sepulcral, anunciando a viva voz:</w:t>
      </w:r>
      <w:r w:rsidR="00BB1820">
        <w:rPr>
          <w:lang w:val="es-DO"/>
        </w:rPr>
        <w:t xml:space="preserve"> -</w:t>
      </w:r>
      <w:r>
        <w:rPr>
          <w:lang w:val="es-DO"/>
        </w:rPr>
        <w:t xml:space="preserve"> “¡Tierra</w:t>
      </w:r>
      <w:r w:rsidR="00065BAC">
        <w:rPr>
          <w:lang w:val="es-DO"/>
        </w:rPr>
        <w:t xml:space="preserve"> a la vista</w:t>
      </w:r>
      <w:r>
        <w:rPr>
          <w:lang w:val="es-DO"/>
        </w:rPr>
        <w:t>!</w:t>
      </w:r>
      <w:r w:rsidR="00475240">
        <w:rPr>
          <w:lang w:val="es-DO"/>
        </w:rPr>
        <w:t>”</w:t>
      </w:r>
    </w:p>
    <w:p w:rsidR="009A5ADB" w:rsidRPr="00040E4A" w:rsidRDefault="00B4782A" w:rsidP="00040E4A">
      <w:pPr>
        <w:spacing w:line="480" w:lineRule="auto"/>
        <w:ind w:firstLine="720"/>
        <w:jc w:val="both"/>
        <w:rPr>
          <w:b/>
          <w:lang w:val="es-DO"/>
        </w:rPr>
      </w:pPr>
      <w:r>
        <w:rPr>
          <w:lang w:val="es-DO"/>
        </w:rPr>
        <w:t>Desembarcaron en una isla a la cual Colón bautizó con el nombre de San Salvador,</w:t>
      </w:r>
      <w:r w:rsidR="001706BA">
        <w:rPr>
          <w:lang w:val="es-DO"/>
        </w:rPr>
        <w:t xml:space="preserve"> que es hoy</w:t>
      </w:r>
      <w:r>
        <w:rPr>
          <w:lang w:val="es-DO"/>
        </w:rPr>
        <w:t xml:space="preserve"> parte del grupo de islas que co</w:t>
      </w:r>
      <w:r w:rsidR="005C4213">
        <w:rPr>
          <w:lang w:val="es-DO"/>
        </w:rPr>
        <w:t>mponen el Archipiélago de</w:t>
      </w:r>
      <w:r>
        <w:rPr>
          <w:lang w:val="es-DO"/>
        </w:rPr>
        <w:t xml:space="preserve"> Las Bahamas.</w:t>
      </w:r>
    </w:p>
    <w:p w:rsidR="005C4213" w:rsidRDefault="00BB1820" w:rsidP="00040E4A">
      <w:pPr>
        <w:spacing w:line="480" w:lineRule="auto"/>
        <w:ind w:firstLine="720"/>
        <w:jc w:val="both"/>
        <w:rPr>
          <w:lang w:val="es-DO"/>
        </w:rPr>
      </w:pPr>
      <w:r>
        <w:rPr>
          <w:lang w:val="es-DO"/>
        </w:rPr>
        <w:t xml:space="preserve">El Almirante continuó explorando </w:t>
      </w:r>
      <w:r w:rsidR="005C4213">
        <w:rPr>
          <w:lang w:val="es-DO"/>
        </w:rPr>
        <w:t>las islas por el Atlántico,</w:t>
      </w:r>
      <w:r w:rsidR="00D16B55">
        <w:rPr>
          <w:lang w:val="es-DO"/>
        </w:rPr>
        <w:t xml:space="preserve"> hasta que e</w:t>
      </w:r>
      <w:r w:rsidR="00CE11CC" w:rsidRPr="00163F30">
        <w:rPr>
          <w:lang w:val="es-DO"/>
        </w:rPr>
        <w:t>l 5 de diciembre de 1492, la nave “</w:t>
      </w:r>
      <w:r w:rsidR="00CE11CC" w:rsidRPr="00475240">
        <w:rPr>
          <w:i/>
          <w:lang w:val="es-DO"/>
        </w:rPr>
        <w:t>Santa María</w:t>
      </w:r>
      <w:r w:rsidR="00CE11CC" w:rsidRPr="00163F30">
        <w:rPr>
          <w:lang w:val="es-DO"/>
        </w:rPr>
        <w:t xml:space="preserve">” </w:t>
      </w:r>
      <w:r w:rsidR="00EF4E9C" w:rsidRPr="00163F30">
        <w:rPr>
          <w:lang w:val="es-DO"/>
        </w:rPr>
        <w:t>encalló</w:t>
      </w:r>
      <w:r w:rsidR="00CE11CC" w:rsidRPr="00163F30">
        <w:rPr>
          <w:lang w:val="es-DO"/>
        </w:rPr>
        <w:t xml:space="preserve"> </w:t>
      </w:r>
      <w:r w:rsidR="00EF4E9C" w:rsidRPr="00163F30">
        <w:rPr>
          <w:lang w:val="es-DO"/>
        </w:rPr>
        <w:t>frente a las playas del cacicazgo de Marién</w:t>
      </w:r>
      <w:r w:rsidR="004F68C9" w:rsidRPr="00163F30">
        <w:rPr>
          <w:lang w:val="es-DO"/>
        </w:rPr>
        <w:t>,</w:t>
      </w:r>
      <w:r w:rsidR="00475240">
        <w:rPr>
          <w:lang w:val="es-DO"/>
        </w:rPr>
        <w:t xml:space="preserve"> que </w:t>
      </w:r>
      <w:r w:rsidR="00013BD5">
        <w:rPr>
          <w:lang w:val="es-DO"/>
        </w:rPr>
        <w:t xml:space="preserve">es hoy territorio haitiano, al </w:t>
      </w:r>
      <w:r w:rsidR="00EF26E2">
        <w:rPr>
          <w:lang w:val="es-DO"/>
        </w:rPr>
        <w:t>O</w:t>
      </w:r>
      <w:r w:rsidR="00475240">
        <w:rPr>
          <w:lang w:val="es-DO"/>
        </w:rPr>
        <w:t xml:space="preserve">este de </w:t>
      </w:r>
      <w:r w:rsidR="004F68C9" w:rsidRPr="00163F30">
        <w:rPr>
          <w:lang w:val="es-DO"/>
        </w:rPr>
        <w:t>la provincia</w:t>
      </w:r>
      <w:r w:rsidR="00D16B55">
        <w:rPr>
          <w:lang w:val="es-DO"/>
        </w:rPr>
        <w:t xml:space="preserve"> quisqueyana</w:t>
      </w:r>
      <w:r w:rsidR="00013BD5">
        <w:rPr>
          <w:lang w:val="es-DO"/>
        </w:rPr>
        <w:t xml:space="preserve"> de Montec</w:t>
      </w:r>
      <w:r w:rsidR="004F68C9" w:rsidRPr="00163F30">
        <w:rPr>
          <w:lang w:val="es-DO"/>
        </w:rPr>
        <w:t>risti</w:t>
      </w:r>
      <w:r w:rsidR="00EF4E9C" w:rsidRPr="00163F30">
        <w:rPr>
          <w:lang w:val="es-DO"/>
        </w:rPr>
        <w:t xml:space="preserve">.  </w:t>
      </w:r>
    </w:p>
    <w:p w:rsidR="005C4213" w:rsidRDefault="0083518D" w:rsidP="00040E4A">
      <w:pPr>
        <w:spacing w:line="480" w:lineRule="auto"/>
        <w:ind w:firstLine="720"/>
        <w:jc w:val="both"/>
        <w:rPr>
          <w:lang w:val="es-DO"/>
        </w:rPr>
      </w:pPr>
      <w:r w:rsidRPr="00163F30">
        <w:rPr>
          <w:lang w:val="es-DO"/>
        </w:rPr>
        <w:lastRenderedPageBreak/>
        <w:t>El Cacique Guacanagarix</w:t>
      </w:r>
      <w:r w:rsidR="00013BD5">
        <w:rPr>
          <w:lang w:val="es-DO"/>
        </w:rPr>
        <w:t>,</w:t>
      </w:r>
      <w:r w:rsidRPr="00163F30">
        <w:rPr>
          <w:lang w:val="es-DO"/>
        </w:rPr>
        <w:t xml:space="preserve"> con su gente</w:t>
      </w:r>
      <w:r w:rsidR="00013BD5">
        <w:rPr>
          <w:lang w:val="es-DO"/>
        </w:rPr>
        <w:t>,</w:t>
      </w:r>
      <w:r w:rsidRPr="00163F30">
        <w:rPr>
          <w:lang w:val="es-DO"/>
        </w:rPr>
        <w:t xml:space="preserve"> le dio un</w:t>
      </w:r>
      <w:r w:rsidR="00013BD5">
        <w:rPr>
          <w:lang w:val="es-DO"/>
        </w:rPr>
        <w:t xml:space="preserve"> recibimiento amistoso y ayudó</w:t>
      </w:r>
      <w:r w:rsidRPr="00163F30">
        <w:rPr>
          <w:lang w:val="es-DO"/>
        </w:rPr>
        <w:t xml:space="preserve"> a rescatar los escombros </w:t>
      </w:r>
      <w:r w:rsidR="00475240">
        <w:rPr>
          <w:lang w:val="es-DO"/>
        </w:rPr>
        <w:t xml:space="preserve">y lo que traía </w:t>
      </w:r>
      <w:r w:rsidRPr="00163F30">
        <w:rPr>
          <w:lang w:val="es-DO"/>
        </w:rPr>
        <w:t>la nave, con la que los españoles construyeron el primer asentamiento en América.  Como lo terminaron el 25 de diciembre de ese año, lo bautizaron con el nombre de “</w:t>
      </w:r>
      <w:r w:rsidRPr="00475240">
        <w:rPr>
          <w:i/>
          <w:lang w:val="es-DO"/>
        </w:rPr>
        <w:t>El Fuerte de la Navidad</w:t>
      </w:r>
      <w:r w:rsidRPr="00163F30">
        <w:rPr>
          <w:lang w:val="es-DO"/>
        </w:rPr>
        <w:t xml:space="preserve">”.  </w:t>
      </w:r>
    </w:p>
    <w:p w:rsidR="00475240" w:rsidRDefault="0083518D" w:rsidP="00040E4A">
      <w:pPr>
        <w:spacing w:line="480" w:lineRule="auto"/>
        <w:ind w:firstLine="720"/>
        <w:jc w:val="both"/>
        <w:rPr>
          <w:lang w:val="es-DO"/>
        </w:rPr>
      </w:pPr>
      <w:r w:rsidRPr="00163F30">
        <w:rPr>
          <w:lang w:val="es-DO"/>
        </w:rPr>
        <w:t>Colón embarcó</w:t>
      </w:r>
      <w:r w:rsidR="005C4213">
        <w:rPr>
          <w:lang w:val="es-DO"/>
        </w:rPr>
        <w:t>,</w:t>
      </w:r>
      <w:r w:rsidRPr="00163F30">
        <w:rPr>
          <w:lang w:val="es-DO"/>
        </w:rPr>
        <w:t xml:space="preserve"> con las dos carabelas que</w:t>
      </w:r>
      <w:r w:rsidR="005C4213">
        <w:rPr>
          <w:lang w:val="es-DO"/>
        </w:rPr>
        <w:t xml:space="preserve"> quedaban, </w:t>
      </w:r>
      <w:r w:rsidRPr="00163F30">
        <w:rPr>
          <w:lang w:val="es-DO"/>
        </w:rPr>
        <w:t>hacia España</w:t>
      </w:r>
      <w:r w:rsidR="005C4213">
        <w:rPr>
          <w:lang w:val="es-DO"/>
        </w:rPr>
        <w:t>,</w:t>
      </w:r>
      <w:r w:rsidR="00065BAC">
        <w:rPr>
          <w:lang w:val="es-DO"/>
        </w:rPr>
        <w:t xml:space="preserve"> e</w:t>
      </w:r>
      <w:r w:rsidR="00475240">
        <w:rPr>
          <w:lang w:val="es-DO"/>
        </w:rPr>
        <w:t xml:space="preserve"> enero del 1493, con </w:t>
      </w:r>
      <w:r w:rsidRPr="00163F30">
        <w:rPr>
          <w:lang w:val="es-DO"/>
        </w:rPr>
        <w:t xml:space="preserve"> provisiones, oro y algunos indígenas</w:t>
      </w:r>
      <w:r w:rsidR="00475240">
        <w:rPr>
          <w:lang w:val="es-DO"/>
        </w:rPr>
        <w:t>,</w:t>
      </w:r>
      <w:r w:rsidR="00DE19B6">
        <w:rPr>
          <w:lang w:val="es-DO"/>
        </w:rPr>
        <w:t xml:space="preserve"> para probar que había llegado </w:t>
      </w:r>
      <w:r w:rsidRPr="00163F30">
        <w:rPr>
          <w:lang w:val="es-DO"/>
        </w:rPr>
        <w:t xml:space="preserve">a las </w:t>
      </w:r>
      <w:r w:rsidR="00DE19B6">
        <w:rPr>
          <w:lang w:val="es-DO"/>
        </w:rPr>
        <w:t>“</w:t>
      </w:r>
      <w:r w:rsidRPr="00163F30">
        <w:rPr>
          <w:lang w:val="es-DO"/>
        </w:rPr>
        <w:t>Indias</w:t>
      </w:r>
      <w:r w:rsidR="00DE19B6">
        <w:rPr>
          <w:lang w:val="es-DO"/>
        </w:rPr>
        <w:t xml:space="preserve"> Occidentales</w:t>
      </w:r>
      <w:r w:rsidRPr="00163F30">
        <w:rPr>
          <w:lang w:val="es-DO"/>
        </w:rPr>
        <w:t xml:space="preserve">”.  </w:t>
      </w:r>
    </w:p>
    <w:p w:rsidR="00CE11CC" w:rsidRDefault="0083518D" w:rsidP="00040E4A">
      <w:pPr>
        <w:spacing w:line="480" w:lineRule="auto"/>
        <w:ind w:firstLine="720"/>
        <w:jc w:val="both"/>
        <w:rPr>
          <w:lang w:val="es-DO"/>
        </w:rPr>
      </w:pPr>
      <w:r w:rsidRPr="00163F30">
        <w:rPr>
          <w:lang w:val="es-DO"/>
        </w:rPr>
        <w:t>Con esto, completaba Colón el</w:t>
      </w:r>
      <w:r w:rsidR="005C4213">
        <w:rPr>
          <w:lang w:val="es-DO"/>
        </w:rPr>
        <w:t xml:space="preserve"> ciclo </w:t>
      </w:r>
      <w:r w:rsidRPr="00163F30">
        <w:rPr>
          <w:lang w:val="es-DO"/>
        </w:rPr>
        <w:t>del descubrimiento</w:t>
      </w:r>
      <w:r w:rsidR="00475240">
        <w:rPr>
          <w:lang w:val="es-DO"/>
        </w:rPr>
        <w:t xml:space="preserve"> de un nuevo continente (aunque se supone que él nunca lo supo)</w:t>
      </w:r>
      <w:r w:rsidRPr="00163F30">
        <w:rPr>
          <w:lang w:val="es-DO"/>
        </w:rPr>
        <w:t>, pues aunque otros habían llegado a estas tierras desde el Viejo Mundo (Los Vikingos</w:t>
      </w:r>
      <w:r w:rsidR="00475240">
        <w:rPr>
          <w:lang w:val="es-DO"/>
        </w:rPr>
        <w:t xml:space="preserve"> y los relatos de Bohechío</w:t>
      </w:r>
      <w:r w:rsidR="00D16B55">
        <w:rPr>
          <w:lang w:val="es-DO"/>
        </w:rPr>
        <w:t>), no se puede decir que convirtieron</w:t>
      </w:r>
      <w:r w:rsidRPr="00163F30">
        <w:rPr>
          <w:lang w:val="es-DO"/>
        </w:rPr>
        <w:t xml:space="preserve"> su</w:t>
      </w:r>
      <w:r w:rsidR="00D16B55">
        <w:rPr>
          <w:lang w:val="es-DO"/>
        </w:rPr>
        <w:t>s</w:t>
      </w:r>
      <w:r w:rsidRPr="00163F30">
        <w:rPr>
          <w:lang w:val="es-DO"/>
        </w:rPr>
        <w:t xml:space="preserve"> hallazgo</w:t>
      </w:r>
      <w:r w:rsidR="00D16B55">
        <w:rPr>
          <w:lang w:val="es-DO"/>
        </w:rPr>
        <w:t>s</w:t>
      </w:r>
      <w:r w:rsidRPr="00163F30">
        <w:rPr>
          <w:lang w:val="es-DO"/>
        </w:rPr>
        <w:t xml:space="preserve"> en descubri</w:t>
      </w:r>
      <w:r w:rsidR="009F7890">
        <w:rPr>
          <w:lang w:val="es-DO"/>
        </w:rPr>
        <w:t>miento; hallazgo y descubrimiento</w:t>
      </w:r>
      <w:r w:rsidR="001C2F59">
        <w:rPr>
          <w:lang w:val="es-DO"/>
        </w:rPr>
        <w:t>,  son dos conceptos diferentes; como los son nombrar y denominar.</w:t>
      </w:r>
    </w:p>
    <w:p w:rsidR="00DE19B6" w:rsidRPr="00163F30" w:rsidRDefault="00DE19B6" w:rsidP="00040E4A">
      <w:pPr>
        <w:spacing w:line="480" w:lineRule="auto"/>
        <w:ind w:firstLine="720"/>
        <w:jc w:val="both"/>
        <w:rPr>
          <w:lang w:val="es-DO"/>
        </w:rPr>
      </w:pPr>
      <w:r>
        <w:rPr>
          <w:lang w:val="es-DO"/>
        </w:rPr>
        <w:t>Durante todo el resto del mes de diciembre, Colón convivió con esos nativos y posiblemente realizó algunas exploraciones alrededor mientras se construía la primera edificación europea en el Nuevo Mundo.</w:t>
      </w:r>
    </w:p>
    <w:p w:rsidR="00735F6D" w:rsidRDefault="00735F6D" w:rsidP="00EF3C70">
      <w:pPr>
        <w:spacing w:line="480" w:lineRule="auto"/>
        <w:ind w:firstLine="720"/>
        <w:jc w:val="both"/>
        <w:rPr>
          <w:lang w:val="es-DO"/>
        </w:rPr>
      </w:pPr>
      <w:r w:rsidRPr="00163F30">
        <w:rPr>
          <w:lang w:val="es-DO"/>
        </w:rPr>
        <w:t>Colón fue forzado a dejar guarecidos en el Fuerte de la Navidad</w:t>
      </w:r>
      <w:r>
        <w:rPr>
          <w:lang w:val="es-DO"/>
        </w:rPr>
        <w:t>,</w:t>
      </w:r>
      <w:r w:rsidRPr="00163F30">
        <w:rPr>
          <w:lang w:val="es-DO"/>
        </w:rPr>
        <w:t xml:space="preserve"> construido con los restos de la nave “La Santa María” que había encallado frente al Cacicazgo de Marién. </w:t>
      </w:r>
      <w:r>
        <w:rPr>
          <w:lang w:val="es-DO"/>
        </w:rPr>
        <w:t xml:space="preserve"> Estos extranjeros  eran </w:t>
      </w:r>
      <w:r w:rsidR="00862F69" w:rsidRPr="00163F30">
        <w:rPr>
          <w:lang w:val="es-DO"/>
        </w:rPr>
        <w:t xml:space="preserve">desconocidos por nativos y visitantes frecuentes que poblaban las islas </w:t>
      </w:r>
      <w:r>
        <w:rPr>
          <w:lang w:val="es-DO"/>
        </w:rPr>
        <w:t>adyacentes y tierra continental.</w:t>
      </w:r>
    </w:p>
    <w:p w:rsidR="005C4213" w:rsidRDefault="002559BF" w:rsidP="00EF3C70">
      <w:pPr>
        <w:spacing w:line="480" w:lineRule="auto"/>
        <w:ind w:firstLine="720"/>
        <w:jc w:val="both"/>
        <w:rPr>
          <w:lang w:val="es-DO"/>
        </w:rPr>
      </w:pPr>
      <w:r w:rsidRPr="00163F30">
        <w:rPr>
          <w:lang w:val="es-DO"/>
        </w:rPr>
        <w:t>Estos marineros, la mayoría de ellos improvisado</w:t>
      </w:r>
      <w:r w:rsidR="00DE19B6">
        <w:rPr>
          <w:lang w:val="es-DO"/>
        </w:rPr>
        <w:t>s, de procedencia inculta</w:t>
      </w:r>
      <w:r w:rsidR="002E4F4D">
        <w:rPr>
          <w:lang w:val="es-DO"/>
        </w:rPr>
        <w:t>, fueron encomendados</w:t>
      </w:r>
      <w:r w:rsidRPr="00163F30">
        <w:rPr>
          <w:lang w:val="es-DO"/>
        </w:rPr>
        <w:t xml:space="preserve"> por el Almirante a la humilde hospitalidad del Cacique Guacanagarix y los miembros de su tribu</w:t>
      </w:r>
      <w:r w:rsidR="00BF78DE" w:rsidRPr="00163F30">
        <w:rPr>
          <w:lang w:val="es-DO"/>
        </w:rPr>
        <w:t>, seguro de que recibirían un buen trato.</w:t>
      </w:r>
      <w:r w:rsidR="00D96B4C">
        <w:rPr>
          <w:lang w:val="es-DO"/>
        </w:rPr>
        <w:t xml:space="preserve">  </w:t>
      </w:r>
    </w:p>
    <w:p w:rsidR="002357FE" w:rsidRDefault="002357FE" w:rsidP="002357FE">
      <w:pPr>
        <w:spacing w:line="480" w:lineRule="auto"/>
        <w:ind w:firstLine="720"/>
        <w:jc w:val="both"/>
        <w:rPr>
          <w:lang w:val="es-DO"/>
        </w:rPr>
      </w:pPr>
      <w:r>
        <w:rPr>
          <w:lang w:val="es-DO"/>
        </w:rPr>
        <w:t>Días antes del regreso de Colón a la isla, se produjo un hecho en el que resultaron muertos todos, o casi todos, los españoles que había dejado al cuidado de Guacanagarix.</w:t>
      </w:r>
    </w:p>
    <w:p w:rsidR="002357FE" w:rsidRPr="00163F30" w:rsidRDefault="002357FE" w:rsidP="002357FE">
      <w:pPr>
        <w:spacing w:line="480" w:lineRule="auto"/>
        <w:ind w:firstLine="720"/>
        <w:jc w:val="both"/>
        <w:rPr>
          <w:lang w:val="es-DO"/>
        </w:rPr>
      </w:pPr>
      <w:r>
        <w:rPr>
          <w:lang w:val="es-DO"/>
        </w:rPr>
        <w:lastRenderedPageBreak/>
        <w:t>Dos jóvenes españoles, cuentan algunos escritores, que fueron dejados con ellos para que enseñaran el idioma castellano y la introducción a la religión cristiana.  Según versiones,  no estaban entre los muertos y se presume que fueron llevados a otros lugares para salvarles la vida; sin embargo, como en muchas leyendas, no se supo más de ellos.</w:t>
      </w:r>
    </w:p>
    <w:p w:rsidR="00BF78DE" w:rsidRPr="00163F30" w:rsidRDefault="00BF78DE" w:rsidP="00EF3C70">
      <w:pPr>
        <w:spacing w:line="480" w:lineRule="auto"/>
        <w:ind w:firstLine="720"/>
        <w:jc w:val="both"/>
        <w:rPr>
          <w:lang w:val="es-DO"/>
        </w:rPr>
      </w:pPr>
      <w:r w:rsidRPr="00163F30">
        <w:rPr>
          <w:lang w:val="es-DO"/>
        </w:rPr>
        <w:t>Posiblemente</w:t>
      </w:r>
      <w:r w:rsidR="00D16B55">
        <w:rPr>
          <w:lang w:val="es-DO"/>
        </w:rPr>
        <w:t xml:space="preserve"> una de dos situaciones debió</w:t>
      </w:r>
      <w:r w:rsidRPr="00163F30">
        <w:rPr>
          <w:lang w:val="es-DO"/>
        </w:rPr>
        <w:t xml:space="preserve"> haber</w:t>
      </w:r>
      <w:r w:rsidR="00D96B4C">
        <w:rPr>
          <w:lang w:val="es-DO"/>
        </w:rPr>
        <w:t>se presentado</w:t>
      </w:r>
      <w:r w:rsidRPr="00163F30">
        <w:rPr>
          <w:lang w:val="es-DO"/>
        </w:rPr>
        <w:t xml:space="preserve"> justo a la víspera del regreso de Colón a la isla en su segundo viaje:</w:t>
      </w:r>
    </w:p>
    <w:p w:rsidR="00BF78DE" w:rsidRPr="00163F30" w:rsidRDefault="00D96B4C" w:rsidP="00EF3C70">
      <w:pPr>
        <w:spacing w:line="480" w:lineRule="auto"/>
        <w:ind w:firstLine="720"/>
        <w:jc w:val="both"/>
        <w:rPr>
          <w:lang w:val="es-DO"/>
        </w:rPr>
      </w:pPr>
      <w:r>
        <w:rPr>
          <w:lang w:val="es-DO"/>
        </w:rPr>
        <w:t>La primera supone</w:t>
      </w:r>
      <w:r w:rsidR="00BF78DE" w:rsidRPr="00163F30">
        <w:rPr>
          <w:lang w:val="es-DO"/>
        </w:rPr>
        <w:t xml:space="preserve"> </w:t>
      </w:r>
      <w:r>
        <w:rPr>
          <w:lang w:val="es-DO"/>
        </w:rPr>
        <w:t xml:space="preserve">que </w:t>
      </w:r>
      <w:r w:rsidR="00BF78DE" w:rsidRPr="00163F30">
        <w:rPr>
          <w:lang w:val="es-DO"/>
        </w:rPr>
        <w:t>una serie de abusos de parte de los miembros del grupo de marineros, que incluiría maltratos y violaciones sexuales, colmara la paciencia de los miembros de la tribu y en una pelea desigual, los indígenas los hayan e</w:t>
      </w:r>
      <w:r w:rsidR="00D16B55">
        <w:rPr>
          <w:lang w:val="es-DO"/>
        </w:rPr>
        <w:t>xterminado</w:t>
      </w:r>
      <w:r w:rsidR="005C4213">
        <w:rPr>
          <w:lang w:val="es-DO"/>
        </w:rPr>
        <w:t xml:space="preserve"> a todos</w:t>
      </w:r>
      <w:r w:rsidR="0097308D" w:rsidRPr="00163F30">
        <w:rPr>
          <w:lang w:val="es-DO"/>
        </w:rPr>
        <w:t>.</w:t>
      </w:r>
    </w:p>
    <w:p w:rsidR="00866F61" w:rsidRDefault="00D16B55" w:rsidP="00EF3C70">
      <w:pPr>
        <w:spacing w:line="480" w:lineRule="auto"/>
        <w:ind w:firstLine="720"/>
        <w:jc w:val="both"/>
        <w:rPr>
          <w:lang w:val="es-DO"/>
        </w:rPr>
      </w:pPr>
      <w:r>
        <w:rPr>
          <w:lang w:val="es-DO"/>
        </w:rPr>
        <w:t>La segunda versión sería</w:t>
      </w:r>
      <w:r w:rsidR="0097308D" w:rsidRPr="00163F30">
        <w:rPr>
          <w:lang w:val="es-DO"/>
        </w:rPr>
        <w:t xml:space="preserve"> que </w:t>
      </w:r>
      <w:r w:rsidR="00866F61">
        <w:rPr>
          <w:lang w:val="es-DO"/>
        </w:rPr>
        <w:t>Guacanagarix, cacique que de manera voluntaria se ofreció para la protección y cuido de aquel grupo español, cansado de los abusos mencionados</w:t>
      </w:r>
      <w:r w:rsidR="005C4213">
        <w:rPr>
          <w:lang w:val="es-DO"/>
        </w:rPr>
        <w:t>,</w:t>
      </w:r>
      <w:r w:rsidR="00866F61">
        <w:rPr>
          <w:lang w:val="es-DO"/>
        </w:rPr>
        <w:t xml:space="preserve"> lo comentó entre los caciques y Caonabó se encargó de ponerle remedio a la situación.  </w:t>
      </w:r>
      <w:r>
        <w:rPr>
          <w:lang w:val="es-DO"/>
        </w:rPr>
        <w:t>Esta parece estar más cerca de la verdad.</w:t>
      </w:r>
    </w:p>
    <w:p w:rsidR="0097308D" w:rsidRPr="00163F30" w:rsidRDefault="0097308D" w:rsidP="00EF3C70">
      <w:pPr>
        <w:spacing w:line="480" w:lineRule="auto"/>
        <w:ind w:firstLine="720"/>
        <w:jc w:val="both"/>
        <w:rPr>
          <w:lang w:val="es-DO"/>
        </w:rPr>
      </w:pPr>
      <w:r w:rsidRPr="00163F30">
        <w:rPr>
          <w:lang w:val="es-DO"/>
        </w:rPr>
        <w:t>Lo cierto es que todos abandonaron el lugar por la reciente carnicería y Guacanagarix no se encontró inmediatamente par</w:t>
      </w:r>
      <w:r w:rsidR="00D16B55">
        <w:rPr>
          <w:lang w:val="es-DO"/>
        </w:rPr>
        <w:t>a explicar, lo que dio pié a</w:t>
      </w:r>
      <w:r w:rsidRPr="00163F30">
        <w:rPr>
          <w:lang w:val="es-DO"/>
        </w:rPr>
        <w:t xml:space="preserve"> represalia</w:t>
      </w:r>
      <w:r w:rsidR="00D16B55">
        <w:rPr>
          <w:lang w:val="es-DO"/>
        </w:rPr>
        <w:t>s</w:t>
      </w:r>
      <w:r w:rsidRPr="00163F30">
        <w:rPr>
          <w:lang w:val="es-DO"/>
        </w:rPr>
        <w:t xml:space="preserve"> por parte de la armada española </w:t>
      </w:r>
      <w:r w:rsidR="00866F61">
        <w:rPr>
          <w:lang w:val="es-DO"/>
        </w:rPr>
        <w:t xml:space="preserve">que vino esta vez acompañando </w:t>
      </w:r>
      <w:r w:rsidRPr="00163F30">
        <w:rPr>
          <w:lang w:val="es-DO"/>
        </w:rPr>
        <w:t>la expedición.</w:t>
      </w:r>
    </w:p>
    <w:p w:rsidR="00251E94" w:rsidRPr="00163F30" w:rsidRDefault="00251E94" w:rsidP="00251E94">
      <w:pPr>
        <w:spacing w:line="480" w:lineRule="auto"/>
        <w:ind w:firstLine="720"/>
        <w:jc w:val="both"/>
        <w:rPr>
          <w:lang w:val="es-DO"/>
        </w:rPr>
      </w:pPr>
      <w:r>
        <w:rPr>
          <w:lang w:val="es-DO"/>
        </w:rPr>
        <w:t>Debido a este sangriento hecho, a</w:t>
      </w:r>
      <w:r w:rsidRPr="00163F30">
        <w:rPr>
          <w:lang w:val="es-DO"/>
        </w:rPr>
        <w:t xml:space="preserve"> partir de </w:t>
      </w:r>
      <w:r>
        <w:rPr>
          <w:lang w:val="es-DO"/>
        </w:rPr>
        <w:t>entonces</w:t>
      </w:r>
      <w:r w:rsidRPr="00163F30">
        <w:rPr>
          <w:lang w:val="es-DO"/>
        </w:rPr>
        <w:t>, el trato a los nativos</w:t>
      </w:r>
      <w:r>
        <w:rPr>
          <w:lang w:val="es-DO"/>
        </w:rPr>
        <w:t xml:space="preserve"> de parte de la armada, es belicoso</w:t>
      </w:r>
      <w:r w:rsidRPr="00163F30">
        <w:rPr>
          <w:lang w:val="es-DO"/>
        </w:rPr>
        <w:t>, pese a que tanto Colón, como los frailes y parte de la corte que le</w:t>
      </w:r>
      <w:r>
        <w:rPr>
          <w:lang w:val="es-DO"/>
        </w:rPr>
        <w:t>s</w:t>
      </w:r>
      <w:r w:rsidRPr="00163F30">
        <w:rPr>
          <w:lang w:val="es-DO"/>
        </w:rPr>
        <w:t xml:space="preserve"> acompañaba, insistían en buscar la paz con los indígenas para poder convivir en la isla.  Esto iba a garantizar la enseñanza del i</w:t>
      </w:r>
      <w:r>
        <w:rPr>
          <w:lang w:val="es-DO"/>
        </w:rPr>
        <w:t>dioma y la evangelización</w:t>
      </w:r>
      <w:r w:rsidRPr="00163F30">
        <w:rPr>
          <w:lang w:val="es-DO"/>
        </w:rPr>
        <w:t xml:space="preserve"> para que éstos </w:t>
      </w:r>
      <w:r>
        <w:rPr>
          <w:lang w:val="es-DO"/>
        </w:rPr>
        <w:t xml:space="preserve">indios </w:t>
      </w:r>
      <w:r w:rsidRPr="00163F30">
        <w:rPr>
          <w:lang w:val="es-DO"/>
        </w:rPr>
        <w:t>a su vez</w:t>
      </w:r>
      <w:r>
        <w:rPr>
          <w:lang w:val="es-DO"/>
        </w:rPr>
        <w:t xml:space="preserve"> sirvieran de guía, y de ayudantes</w:t>
      </w:r>
      <w:r w:rsidRPr="00163F30">
        <w:rPr>
          <w:lang w:val="es-DO"/>
        </w:rPr>
        <w:t xml:space="preserve"> en las incursiones y exploraciones en el interior de la isla.</w:t>
      </w:r>
    </w:p>
    <w:p w:rsidR="006D61D1" w:rsidRDefault="000C49E7" w:rsidP="00EF3C70">
      <w:pPr>
        <w:spacing w:line="480" w:lineRule="auto"/>
        <w:ind w:firstLine="720"/>
        <w:jc w:val="both"/>
        <w:rPr>
          <w:lang w:val="es-DO"/>
        </w:rPr>
      </w:pPr>
      <w:r w:rsidRPr="00163F30">
        <w:rPr>
          <w:lang w:val="es-DO"/>
        </w:rPr>
        <w:t xml:space="preserve">Acusado por </w:t>
      </w:r>
      <w:r w:rsidR="00056EE1" w:rsidRPr="00163F30">
        <w:rPr>
          <w:lang w:val="es-DO"/>
        </w:rPr>
        <w:t>Guacanagarix</w:t>
      </w:r>
      <w:r w:rsidR="00866F61">
        <w:rPr>
          <w:lang w:val="es-DO"/>
        </w:rPr>
        <w:t>, quizás por las presiones, Caonabó</w:t>
      </w:r>
      <w:r w:rsidRPr="00163F30">
        <w:rPr>
          <w:lang w:val="es-DO"/>
        </w:rPr>
        <w:t xml:space="preserve">, Jefe del Cacicazgo de Managua, </w:t>
      </w:r>
      <w:r w:rsidR="002E4F4D">
        <w:rPr>
          <w:lang w:val="es-DO"/>
        </w:rPr>
        <w:t xml:space="preserve">fue perseguido por la armada y </w:t>
      </w:r>
      <w:r w:rsidR="00866F61">
        <w:rPr>
          <w:lang w:val="es-DO"/>
        </w:rPr>
        <w:t>después de mucha</w:t>
      </w:r>
      <w:r w:rsidR="005C4213">
        <w:rPr>
          <w:lang w:val="es-DO"/>
        </w:rPr>
        <w:t xml:space="preserve">s luchas en las cuales murieron </w:t>
      </w:r>
      <w:r w:rsidR="005C4213">
        <w:rPr>
          <w:lang w:val="es-DO"/>
        </w:rPr>
        <w:lastRenderedPageBreak/>
        <w:t>muchos guerreros indígenas y soldados españoles</w:t>
      </w:r>
      <w:r w:rsidR="00866F61">
        <w:rPr>
          <w:lang w:val="es-DO"/>
        </w:rPr>
        <w:t xml:space="preserve">, </w:t>
      </w:r>
      <w:r w:rsidR="00EF26E2">
        <w:rPr>
          <w:lang w:val="es-DO"/>
        </w:rPr>
        <w:t>se llegó a un cese de hostilidades, la que los españoles aprovecharon para tratar</w:t>
      </w:r>
      <w:r w:rsidR="002E4F4D">
        <w:rPr>
          <w:lang w:val="es-DO"/>
        </w:rPr>
        <w:t xml:space="preserve"> u</w:t>
      </w:r>
      <w:r w:rsidR="00EF26E2">
        <w:rPr>
          <w:lang w:val="es-DO"/>
        </w:rPr>
        <w:t>n supuesto pacto de paz.  Alonso de Ojeda se presentó delante de Caonabó y en confusa situación lo hizo prisionero.</w:t>
      </w:r>
      <w:r w:rsidR="005C4213">
        <w:rPr>
          <w:lang w:val="es-DO"/>
        </w:rPr>
        <w:t xml:space="preserve">  </w:t>
      </w:r>
      <w:r w:rsidR="006D61D1">
        <w:rPr>
          <w:lang w:val="es-DO"/>
        </w:rPr>
        <w:t xml:space="preserve">Consiguió traicionarlo, </w:t>
      </w:r>
      <w:r w:rsidR="00056EE1" w:rsidRPr="00163F30">
        <w:rPr>
          <w:lang w:val="es-DO"/>
        </w:rPr>
        <w:t>haciéndole un “regalo” de g</w:t>
      </w:r>
      <w:r w:rsidR="00EF26E2">
        <w:rPr>
          <w:lang w:val="es-DO"/>
        </w:rPr>
        <w:t>rilletes de metal durante esa</w:t>
      </w:r>
      <w:r w:rsidR="00056EE1" w:rsidRPr="00163F30">
        <w:rPr>
          <w:lang w:val="es-DO"/>
        </w:rPr>
        <w:t xml:space="preserve"> cita “amistosa”</w:t>
      </w:r>
      <w:r w:rsidRPr="00163F30">
        <w:rPr>
          <w:lang w:val="es-DO"/>
        </w:rPr>
        <w:t xml:space="preserve"> y pese a los ruego de su esposa, Anacaona, es llevado en una nave </w:t>
      </w:r>
      <w:r w:rsidR="00EF26E2">
        <w:rPr>
          <w:lang w:val="es-DO"/>
        </w:rPr>
        <w:t>que ib</w:t>
      </w:r>
      <w:r w:rsidRPr="00163F30">
        <w:rPr>
          <w:lang w:val="es-DO"/>
        </w:rPr>
        <w:t xml:space="preserve">a </w:t>
      </w:r>
      <w:r w:rsidR="00EF26E2">
        <w:rPr>
          <w:lang w:val="es-DO"/>
        </w:rPr>
        <w:t xml:space="preserve">para </w:t>
      </w:r>
      <w:r w:rsidRPr="00163F30">
        <w:rPr>
          <w:lang w:val="es-DO"/>
        </w:rPr>
        <w:t>España</w:t>
      </w:r>
      <w:r w:rsidR="00251E94">
        <w:rPr>
          <w:lang w:val="es-DO"/>
        </w:rPr>
        <w:t>,  para que</w:t>
      </w:r>
      <w:r w:rsidR="00EF26E2">
        <w:rPr>
          <w:lang w:val="es-DO"/>
        </w:rPr>
        <w:t xml:space="preserve"> fuera presentado ante un tribunal, a r</w:t>
      </w:r>
      <w:r w:rsidRPr="00163F30">
        <w:rPr>
          <w:lang w:val="es-DO"/>
        </w:rPr>
        <w:t>espo</w:t>
      </w:r>
      <w:r w:rsidR="004016F9">
        <w:rPr>
          <w:lang w:val="es-DO"/>
        </w:rPr>
        <w:t>nder por la matanza del Fuerte La Navidad</w:t>
      </w:r>
      <w:r w:rsidRPr="00163F30">
        <w:rPr>
          <w:lang w:val="es-DO"/>
        </w:rPr>
        <w:t xml:space="preserve">.  </w:t>
      </w:r>
    </w:p>
    <w:p w:rsidR="000C49E7" w:rsidRPr="00163F30" w:rsidRDefault="00056EE1" w:rsidP="00EF3C70">
      <w:pPr>
        <w:spacing w:line="480" w:lineRule="auto"/>
        <w:ind w:firstLine="720"/>
        <w:jc w:val="both"/>
        <w:rPr>
          <w:lang w:val="es-DO"/>
        </w:rPr>
      </w:pPr>
      <w:r w:rsidRPr="00163F30">
        <w:rPr>
          <w:lang w:val="es-DO"/>
        </w:rPr>
        <w:t>Existen versiones</w:t>
      </w:r>
      <w:r w:rsidR="000C49E7" w:rsidRPr="00163F30">
        <w:rPr>
          <w:lang w:val="es-DO"/>
        </w:rPr>
        <w:t xml:space="preserve"> </w:t>
      </w:r>
      <w:r w:rsidRPr="00163F30">
        <w:rPr>
          <w:lang w:val="es-DO"/>
        </w:rPr>
        <w:t xml:space="preserve">de </w:t>
      </w:r>
      <w:r w:rsidR="000C49E7" w:rsidRPr="00163F30">
        <w:rPr>
          <w:lang w:val="es-DO"/>
        </w:rPr>
        <w:t>que durante la travesía</w:t>
      </w:r>
      <w:r w:rsidR="00C03BAA">
        <w:rPr>
          <w:lang w:val="es-DO"/>
        </w:rPr>
        <w:t>,</w:t>
      </w:r>
      <w:r w:rsidR="000C49E7" w:rsidRPr="00163F30">
        <w:rPr>
          <w:lang w:val="es-DO"/>
        </w:rPr>
        <w:t xml:space="preserve"> él mismo se ahorcó, cosa no acostumbrada por ellos.</w:t>
      </w:r>
      <w:r w:rsidRPr="00163F30">
        <w:rPr>
          <w:lang w:val="es-DO"/>
        </w:rPr>
        <w:t xml:space="preserve">  Otra versión es que la embarcación zozobró y nunca llegó a España.  </w:t>
      </w:r>
    </w:p>
    <w:p w:rsidR="00056EE1" w:rsidRPr="00163F30" w:rsidRDefault="00866F61" w:rsidP="00EF3C70">
      <w:pPr>
        <w:spacing w:line="480" w:lineRule="auto"/>
        <w:ind w:firstLine="720"/>
        <w:jc w:val="both"/>
        <w:rPr>
          <w:lang w:val="es-DO"/>
        </w:rPr>
      </w:pPr>
      <w:r>
        <w:rPr>
          <w:lang w:val="es-DO"/>
        </w:rPr>
        <w:t>Caonabó</w:t>
      </w:r>
      <w:r w:rsidR="00056EE1" w:rsidRPr="00163F30">
        <w:rPr>
          <w:lang w:val="es-DO"/>
        </w:rPr>
        <w:t xml:space="preserve"> se convirtió en el primer prisionero político de América y el pri</w:t>
      </w:r>
      <w:r w:rsidR="002D1EDF">
        <w:rPr>
          <w:lang w:val="es-DO"/>
        </w:rPr>
        <w:t xml:space="preserve">mer cacique que muere en manos de </w:t>
      </w:r>
      <w:r w:rsidR="00056EE1" w:rsidRPr="00163F30">
        <w:rPr>
          <w:lang w:val="es-DO"/>
        </w:rPr>
        <w:t>los conquistadores.</w:t>
      </w:r>
    </w:p>
    <w:p w:rsidR="000C49E7" w:rsidRPr="00163F30" w:rsidRDefault="000C49E7" w:rsidP="00EF3C70">
      <w:pPr>
        <w:spacing w:line="480" w:lineRule="auto"/>
        <w:ind w:firstLine="720"/>
        <w:jc w:val="both"/>
        <w:rPr>
          <w:lang w:val="es-DO"/>
        </w:rPr>
      </w:pPr>
      <w:r w:rsidRPr="00163F30">
        <w:rPr>
          <w:lang w:val="es-DO"/>
        </w:rPr>
        <w:t xml:space="preserve">Los expedicionarios españoles se </w:t>
      </w:r>
      <w:r w:rsidR="00EF26E2">
        <w:rPr>
          <w:lang w:val="es-DO"/>
        </w:rPr>
        <w:t xml:space="preserve">habían </w:t>
      </w:r>
      <w:r w:rsidRPr="00163F30">
        <w:rPr>
          <w:lang w:val="es-DO"/>
        </w:rPr>
        <w:t>movi</w:t>
      </w:r>
      <w:r w:rsidR="00EF26E2">
        <w:rPr>
          <w:lang w:val="es-DO"/>
        </w:rPr>
        <w:t xml:space="preserve">do hacia el </w:t>
      </w:r>
      <w:r w:rsidR="00354199">
        <w:rPr>
          <w:lang w:val="es-DO"/>
        </w:rPr>
        <w:t>Es</w:t>
      </w:r>
      <w:r w:rsidR="00354199" w:rsidRPr="00163F30">
        <w:rPr>
          <w:lang w:val="es-DO"/>
        </w:rPr>
        <w:t>te</w:t>
      </w:r>
      <w:r w:rsidRPr="00163F30">
        <w:rPr>
          <w:lang w:val="es-DO"/>
        </w:rPr>
        <w:t xml:space="preserve"> de la isla y construyeron un asentamiento</w:t>
      </w:r>
      <w:r w:rsidR="004016F9">
        <w:rPr>
          <w:lang w:val="es-DO"/>
        </w:rPr>
        <w:t>,</w:t>
      </w:r>
      <w:r w:rsidRPr="00163F30">
        <w:rPr>
          <w:lang w:val="es-DO"/>
        </w:rPr>
        <w:t xml:space="preserve"> </w:t>
      </w:r>
      <w:r w:rsidR="004F68C9" w:rsidRPr="00163F30">
        <w:rPr>
          <w:lang w:val="es-DO"/>
        </w:rPr>
        <w:t>base para las incursiones y exploraciones.  Colón la bautizó como “La Isabela”, en la actual provincia de Puerto Plata.</w:t>
      </w:r>
      <w:r w:rsidR="00056EE1" w:rsidRPr="00163F30">
        <w:rPr>
          <w:lang w:val="es-DO"/>
        </w:rPr>
        <w:t xml:space="preserve">  Allí también hizo una fortificación para protegerse de los indígenas, a cuyo fuerte le llamó “Santo Tomás”, como </w:t>
      </w:r>
      <w:r w:rsidR="00E724C3">
        <w:rPr>
          <w:lang w:val="es-DO"/>
        </w:rPr>
        <w:t>evidencia (ver para creer</w:t>
      </w:r>
      <w:r w:rsidR="007F707D" w:rsidRPr="00163F30">
        <w:rPr>
          <w:lang w:val="es-DO"/>
        </w:rPr>
        <w:t>) de que en ese lugar existía una mina de oro.</w:t>
      </w:r>
    </w:p>
    <w:p w:rsidR="004F68C9" w:rsidRPr="00163F30" w:rsidRDefault="004F68C9" w:rsidP="00EF3C70">
      <w:pPr>
        <w:spacing w:line="480" w:lineRule="auto"/>
        <w:ind w:firstLine="720"/>
        <w:jc w:val="both"/>
        <w:rPr>
          <w:lang w:val="es-DO"/>
        </w:rPr>
      </w:pPr>
      <w:r w:rsidRPr="00163F30">
        <w:rPr>
          <w:lang w:val="es-DO"/>
        </w:rPr>
        <w:t>En las cartas de Cristóbal Colón y de algunos de los religiosos que estuvieron con él durante su estadía en la isla en ese segundo viaje, se describen los paisajes y fertilidad de la tierra, así como sus riquezas en oro y otros minerales.</w:t>
      </w:r>
    </w:p>
    <w:p w:rsidR="00E724C3" w:rsidRPr="00163F30" w:rsidRDefault="004F68C9" w:rsidP="00E724C3">
      <w:pPr>
        <w:spacing w:line="480" w:lineRule="auto"/>
        <w:ind w:firstLine="720"/>
        <w:jc w:val="both"/>
        <w:rPr>
          <w:i/>
          <w:lang w:val="es-DO"/>
        </w:rPr>
      </w:pPr>
      <w:r w:rsidRPr="00163F30">
        <w:rPr>
          <w:lang w:val="es-DO"/>
        </w:rPr>
        <w:t xml:space="preserve">Deslumbrado por la belleza natural y paradisíaca de la isla, </w:t>
      </w:r>
      <w:r w:rsidR="00E724C3">
        <w:rPr>
          <w:lang w:val="es-DO"/>
        </w:rPr>
        <w:t xml:space="preserve">Colón </w:t>
      </w:r>
      <w:r w:rsidRPr="00163F30">
        <w:rPr>
          <w:lang w:val="es-DO"/>
        </w:rPr>
        <w:t xml:space="preserve">exclamó por escrito que eran las </w:t>
      </w:r>
      <w:r w:rsidR="00E77624" w:rsidRPr="00163F30">
        <w:rPr>
          <w:i/>
          <w:lang w:val="es-DO"/>
        </w:rPr>
        <w:t>“más bellas que ojos humanos hayan visto”</w:t>
      </w:r>
      <w:r w:rsidR="00E77624" w:rsidRPr="00163F30">
        <w:rPr>
          <w:lang w:val="es-DO"/>
        </w:rPr>
        <w:t xml:space="preserve"> y la bautizó con el nombre de </w:t>
      </w:r>
      <w:r w:rsidR="00E77624" w:rsidRPr="00163F30">
        <w:rPr>
          <w:i/>
          <w:lang w:val="es-DO"/>
        </w:rPr>
        <w:t>“La Española”</w:t>
      </w:r>
      <w:r w:rsidR="003602D0">
        <w:rPr>
          <w:lang w:val="es-DO"/>
        </w:rPr>
        <w:t xml:space="preserve">, </w:t>
      </w:r>
      <w:r w:rsidR="00C03BAA">
        <w:rPr>
          <w:lang w:val="es-DO"/>
        </w:rPr>
        <w:t>traducida primero por Pedro Mártir y luego en muchos textos,</w:t>
      </w:r>
      <w:r w:rsidR="00E77624" w:rsidRPr="00163F30">
        <w:rPr>
          <w:lang w:val="es-DO"/>
        </w:rPr>
        <w:t xml:space="preserve"> al Latín</w:t>
      </w:r>
      <w:r w:rsidR="00C03BAA">
        <w:rPr>
          <w:lang w:val="es-DO"/>
        </w:rPr>
        <w:t>,</w:t>
      </w:r>
      <w:r w:rsidR="00E77624" w:rsidRPr="00163F30">
        <w:rPr>
          <w:lang w:val="es-DO"/>
        </w:rPr>
        <w:t xml:space="preserve"> como </w:t>
      </w:r>
      <w:r w:rsidR="007F707D" w:rsidRPr="00163F30">
        <w:rPr>
          <w:i/>
          <w:lang w:val="es-DO"/>
        </w:rPr>
        <w:t>“Hispan</w:t>
      </w:r>
      <w:r w:rsidR="00E77624" w:rsidRPr="00163F30">
        <w:rPr>
          <w:i/>
          <w:lang w:val="es-DO"/>
        </w:rPr>
        <w:t>ola”</w:t>
      </w:r>
      <w:r w:rsidR="00E77624" w:rsidRPr="00163F30">
        <w:rPr>
          <w:lang w:val="es-DO"/>
        </w:rPr>
        <w:t xml:space="preserve">.  </w:t>
      </w:r>
      <w:r w:rsidR="007F707D" w:rsidRPr="00163F30">
        <w:rPr>
          <w:lang w:val="es-DO"/>
        </w:rPr>
        <w:t xml:space="preserve">Colón </w:t>
      </w:r>
      <w:r w:rsidR="00E77624" w:rsidRPr="00163F30">
        <w:rPr>
          <w:lang w:val="es-DO"/>
        </w:rPr>
        <w:t>Bautizó</w:t>
      </w:r>
      <w:r w:rsidR="002D1EDF">
        <w:rPr>
          <w:lang w:val="es-DO"/>
        </w:rPr>
        <w:t xml:space="preserve"> también</w:t>
      </w:r>
      <w:r w:rsidR="00E77624" w:rsidRPr="00163F30">
        <w:rPr>
          <w:lang w:val="es-DO"/>
        </w:rPr>
        <w:t xml:space="preserve"> con el nombre de </w:t>
      </w:r>
      <w:r w:rsidR="00E77624" w:rsidRPr="00163F30">
        <w:rPr>
          <w:i/>
          <w:lang w:val="es-DO"/>
        </w:rPr>
        <w:t>“Golfo de la Flecha”</w:t>
      </w:r>
      <w:r w:rsidR="00E77624" w:rsidRPr="00163F30">
        <w:rPr>
          <w:lang w:val="es-DO"/>
        </w:rPr>
        <w:t xml:space="preserve"> a la Bahía de Samaná</w:t>
      </w:r>
      <w:r w:rsidR="00E724C3">
        <w:rPr>
          <w:lang w:val="es-DO"/>
        </w:rPr>
        <w:t xml:space="preserve">.  </w:t>
      </w:r>
      <w:r w:rsidR="00E724C3" w:rsidRPr="00163F30">
        <w:rPr>
          <w:lang w:val="es-DO"/>
        </w:rPr>
        <w:t xml:space="preserve">Es posible que los “Indios Caribes” estuvieran asentados en la península de Samaná, </w:t>
      </w:r>
      <w:r w:rsidR="00E724C3" w:rsidRPr="00163F30">
        <w:rPr>
          <w:lang w:val="es-DO"/>
        </w:rPr>
        <w:lastRenderedPageBreak/>
        <w:t>pues el nombre que le puso a la bahía se debió que cuando por allí navegaba</w:t>
      </w:r>
      <w:r w:rsidR="00C03BAA">
        <w:rPr>
          <w:lang w:val="es-DO"/>
        </w:rPr>
        <w:t>,</w:t>
      </w:r>
      <w:r w:rsidR="00E724C3" w:rsidRPr="00163F30">
        <w:rPr>
          <w:lang w:val="es-DO"/>
        </w:rPr>
        <w:t xml:space="preserve"> cerca de las orillas, una lluvia de flechas lanzadas desde las playas</w:t>
      </w:r>
      <w:r w:rsidR="004016F9">
        <w:rPr>
          <w:lang w:val="es-DO"/>
        </w:rPr>
        <w:t xml:space="preserve"> parecía</w:t>
      </w:r>
      <w:r w:rsidR="002D1EDF">
        <w:rPr>
          <w:lang w:val="es-DO"/>
        </w:rPr>
        <w:t xml:space="preserve"> que</w:t>
      </w:r>
      <w:r w:rsidR="00E724C3" w:rsidRPr="00163F30">
        <w:rPr>
          <w:lang w:val="es-DO"/>
        </w:rPr>
        <w:t xml:space="preserve"> </w:t>
      </w:r>
      <w:r w:rsidR="00E724C3" w:rsidRPr="00163F30">
        <w:rPr>
          <w:i/>
          <w:lang w:val="es-DO"/>
        </w:rPr>
        <w:t>“cubrían el cielo”.</w:t>
      </w:r>
    </w:p>
    <w:p w:rsidR="00E52175" w:rsidRDefault="00E724C3" w:rsidP="00EF3C70">
      <w:pPr>
        <w:spacing w:line="480" w:lineRule="auto"/>
        <w:ind w:firstLine="720"/>
        <w:jc w:val="both"/>
        <w:rPr>
          <w:lang w:val="es-DO"/>
        </w:rPr>
      </w:pPr>
      <w:r>
        <w:rPr>
          <w:lang w:val="es-DO"/>
        </w:rPr>
        <w:t>A</w:t>
      </w:r>
      <w:r w:rsidR="00E77624" w:rsidRPr="00163F30">
        <w:rPr>
          <w:lang w:val="es-DO"/>
        </w:rPr>
        <w:t xml:space="preserve">l valle que encontró en lo que hoy es la región del Cibao, le llamó </w:t>
      </w:r>
      <w:r w:rsidR="00E77624" w:rsidRPr="00163F30">
        <w:rPr>
          <w:i/>
          <w:lang w:val="es-DO"/>
        </w:rPr>
        <w:t>“Valle de la Vega Real”</w:t>
      </w:r>
      <w:r w:rsidR="00E77624" w:rsidRPr="00163F30">
        <w:rPr>
          <w:lang w:val="es-DO"/>
        </w:rPr>
        <w:t xml:space="preserve"> y así fue Colón enamorándose de esta isla fascinante.</w:t>
      </w:r>
      <w:r w:rsidR="00E52175">
        <w:rPr>
          <w:lang w:val="es-DO"/>
        </w:rPr>
        <w:t xml:space="preserve">  </w:t>
      </w:r>
    </w:p>
    <w:p w:rsidR="00E724C3" w:rsidRDefault="00252655" w:rsidP="00EF3C70">
      <w:pPr>
        <w:spacing w:line="480" w:lineRule="auto"/>
        <w:ind w:firstLine="720"/>
        <w:jc w:val="both"/>
        <w:rPr>
          <w:lang w:val="es-DO"/>
        </w:rPr>
      </w:pPr>
      <w:r w:rsidRPr="00163F30">
        <w:rPr>
          <w:lang w:val="es-DO"/>
        </w:rPr>
        <w:t>Todo esto nos hace suponer que la isla estaba poblada casi por completo y que los cacicazgos se interrelacionaban unos con otros</w:t>
      </w:r>
      <w:r w:rsidR="00E724C3">
        <w:rPr>
          <w:lang w:val="es-DO"/>
        </w:rPr>
        <w:t xml:space="preserve">, inclusive, </w:t>
      </w:r>
      <w:r w:rsidR="002D1EDF">
        <w:rPr>
          <w:lang w:val="es-DO"/>
        </w:rPr>
        <w:t xml:space="preserve">se sabe que </w:t>
      </w:r>
      <w:r w:rsidR="00E724C3">
        <w:rPr>
          <w:lang w:val="es-DO"/>
        </w:rPr>
        <w:t>hacían una asamblea de todos los caciques de manera regular</w:t>
      </w:r>
      <w:r w:rsidRPr="00163F30">
        <w:rPr>
          <w:lang w:val="es-DO"/>
        </w:rPr>
        <w:t xml:space="preserve">.  </w:t>
      </w:r>
      <w:r w:rsidR="00C03BAA">
        <w:rPr>
          <w:lang w:val="es-DO"/>
        </w:rPr>
        <w:t xml:space="preserve">Es posible que </w:t>
      </w:r>
      <w:r w:rsidR="00354199">
        <w:rPr>
          <w:lang w:val="es-DO"/>
        </w:rPr>
        <w:t>hubiera</w:t>
      </w:r>
      <w:r w:rsidR="00C03BAA">
        <w:rPr>
          <w:lang w:val="es-DO"/>
        </w:rPr>
        <w:t xml:space="preserve"> alrededor de un millón de habitantes en ese entonces.</w:t>
      </w:r>
    </w:p>
    <w:p w:rsidR="000B256E" w:rsidRDefault="00E724C3" w:rsidP="00EF3C70">
      <w:pPr>
        <w:spacing w:line="480" w:lineRule="auto"/>
        <w:ind w:firstLine="720"/>
        <w:jc w:val="both"/>
        <w:rPr>
          <w:lang w:val="es-DO"/>
        </w:rPr>
      </w:pPr>
      <w:r>
        <w:rPr>
          <w:lang w:val="es-DO"/>
        </w:rPr>
        <w:t xml:space="preserve">El cacique Guacanagarix y su tribu se convirtieron en los mejores aliados de los conquistadores y sirvieron de apoyo a las exploraciones y </w:t>
      </w:r>
      <w:r w:rsidR="004E37B9">
        <w:rPr>
          <w:lang w:val="es-DO"/>
        </w:rPr>
        <w:t xml:space="preserve">eran sus </w:t>
      </w:r>
      <w:r>
        <w:rPr>
          <w:lang w:val="es-DO"/>
        </w:rPr>
        <w:t>aliados en las guerras contra</w:t>
      </w:r>
      <w:r w:rsidR="004E37B9">
        <w:rPr>
          <w:lang w:val="es-DO"/>
        </w:rPr>
        <w:t xml:space="preserve"> las</w:t>
      </w:r>
      <w:r>
        <w:rPr>
          <w:lang w:val="es-DO"/>
        </w:rPr>
        <w:t xml:space="preserve"> tribus</w:t>
      </w:r>
      <w:r w:rsidR="004E37B9">
        <w:rPr>
          <w:lang w:val="es-DO"/>
        </w:rPr>
        <w:t xml:space="preserve"> consideradas</w:t>
      </w:r>
      <w:r>
        <w:rPr>
          <w:lang w:val="es-DO"/>
        </w:rPr>
        <w:t xml:space="preserve"> </w:t>
      </w:r>
      <w:r w:rsidR="000B256E">
        <w:rPr>
          <w:lang w:val="es-DO"/>
        </w:rPr>
        <w:t xml:space="preserve">hostiles a la conquista.  </w:t>
      </w:r>
    </w:p>
    <w:p w:rsidR="000B256E" w:rsidRDefault="000B256E" w:rsidP="000B256E">
      <w:pPr>
        <w:spacing w:line="480" w:lineRule="auto"/>
        <w:ind w:firstLine="720"/>
        <w:jc w:val="both"/>
        <w:rPr>
          <w:lang w:val="es-DO"/>
        </w:rPr>
      </w:pPr>
      <w:r w:rsidRPr="000B256E">
        <w:rPr>
          <w:lang w:val="es-DO"/>
        </w:rPr>
        <w:t>Después de la desaparición de Caonabó, Anacaona quedó a cargo del Cacicazgo de Maguana y buscó la paz con los españoles.  Alrededor de</w:t>
      </w:r>
      <w:r>
        <w:rPr>
          <w:lang w:val="es-DO"/>
        </w:rPr>
        <w:t>l 149</w:t>
      </w:r>
      <w:r w:rsidR="002D1EDF">
        <w:rPr>
          <w:lang w:val="es-DO"/>
        </w:rPr>
        <w:t>7</w:t>
      </w:r>
      <w:r>
        <w:rPr>
          <w:lang w:val="es-DO"/>
        </w:rPr>
        <w:t>,</w:t>
      </w:r>
      <w:r w:rsidRPr="000B256E">
        <w:rPr>
          <w:lang w:val="es-DO"/>
        </w:rPr>
        <w:t xml:space="preserve"> </w:t>
      </w:r>
      <w:r w:rsidR="00252655" w:rsidRPr="000B256E">
        <w:rPr>
          <w:lang w:val="es-DO"/>
        </w:rPr>
        <w:t xml:space="preserve">Higuemota, la hija de Anacaona con </w:t>
      </w:r>
      <w:r w:rsidR="00866F61" w:rsidRPr="000B256E">
        <w:rPr>
          <w:lang w:val="es-DO"/>
        </w:rPr>
        <w:t>Caonabó</w:t>
      </w:r>
      <w:r w:rsidR="00252655" w:rsidRPr="000B256E">
        <w:rPr>
          <w:lang w:val="es-DO"/>
        </w:rPr>
        <w:t xml:space="preserve">, contrajo matrimonio con el español </w:t>
      </w:r>
      <w:r w:rsidR="007E7AE6" w:rsidRPr="000B256E">
        <w:rPr>
          <w:lang w:val="es-DO"/>
        </w:rPr>
        <w:t>Hernando de Guevara</w:t>
      </w:r>
      <w:r w:rsidR="00252655" w:rsidRPr="000B256E">
        <w:rPr>
          <w:lang w:val="es-DO"/>
        </w:rPr>
        <w:t xml:space="preserve">, y tuvieron una </w:t>
      </w:r>
      <w:r>
        <w:rPr>
          <w:lang w:val="es-DO"/>
        </w:rPr>
        <w:t>niña</w:t>
      </w:r>
      <w:r w:rsidR="00252655" w:rsidRPr="000B256E">
        <w:rPr>
          <w:lang w:val="es-DO"/>
        </w:rPr>
        <w:t xml:space="preserve"> a la</w:t>
      </w:r>
      <w:r w:rsidR="007E7AE6" w:rsidRPr="000B256E">
        <w:rPr>
          <w:lang w:val="es-DO"/>
        </w:rPr>
        <w:t xml:space="preserve"> que dieron el nombre de Mencía.  </w:t>
      </w:r>
      <w:r w:rsidR="00163F30" w:rsidRPr="000B256E">
        <w:rPr>
          <w:lang w:val="es-DO"/>
        </w:rPr>
        <w:t>Don</w:t>
      </w:r>
      <w:r>
        <w:rPr>
          <w:lang w:val="es-DO"/>
        </w:rPr>
        <w:t xml:space="preserve"> Hernando fue condenado a muerte </w:t>
      </w:r>
      <w:r w:rsidR="00163F30" w:rsidRPr="000B256E">
        <w:rPr>
          <w:lang w:val="es-DO"/>
        </w:rPr>
        <w:t xml:space="preserve">por una acusación </w:t>
      </w:r>
      <w:r>
        <w:rPr>
          <w:lang w:val="es-DO"/>
        </w:rPr>
        <w:t xml:space="preserve">de traición </w:t>
      </w:r>
      <w:r w:rsidR="00163F30" w:rsidRPr="000B256E">
        <w:rPr>
          <w:lang w:val="es-DO"/>
        </w:rPr>
        <w:t>(dícese que por envidia o por celos),</w:t>
      </w:r>
      <w:r>
        <w:rPr>
          <w:lang w:val="es-DO"/>
        </w:rPr>
        <w:t xml:space="preserve"> tramada</w:t>
      </w:r>
      <w:r w:rsidR="00163F30" w:rsidRPr="000B256E">
        <w:rPr>
          <w:lang w:val="es-DO"/>
        </w:rPr>
        <w:t xml:space="preserve"> por </w:t>
      </w:r>
      <w:r w:rsidR="00CA27ED">
        <w:rPr>
          <w:lang w:val="es-DO"/>
        </w:rPr>
        <w:t xml:space="preserve">Francisco </w:t>
      </w:r>
      <w:r w:rsidR="00163F30" w:rsidRPr="000B256E">
        <w:rPr>
          <w:lang w:val="es-DO"/>
        </w:rPr>
        <w:t>Roldán</w:t>
      </w:r>
      <w:r>
        <w:rPr>
          <w:lang w:val="es-DO"/>
        </w:rPr>
        <w:t>.</w:t>
      </w:r>
    </w:p>
    <w:p w:rsidR="00C03BAA" w:rsidRDefault="004E37B9" w:rsidP="00EF3C70">
      <w:pPr>
        <w:spacing w:line="480" w:lineRule="auto"/>
        <w:ind w:firstLine="720"/>
        <w:jc w:val="both"/>
        <w:rPr>
          <w:lang w:val="es-DO"/>
        </w:rPr>
      </w:pPr>
      <w:r>
        <w:rPr>
          <w:lang w:val="es-DO"/>
        </w:rPr>
        <w:t>Aunque muchos indios habían abandonado la isla debido a la presencia y trato de los españoles, l</w:t>
      </w:r>
      <w:r w:rsidR="006A49CE" w:rsidRPr="00163F30">
        <w:rPr>
          <w:lang w:val="es-DO"/>
        </w:rPr>
        <w:t xml:space="preserve">a primera </w:t>
      </w:r>
      <w:r w:rsidR="00C330D6">
        <w:rPr>
          <w:lang w:val="es-DO"/>
        </w:rPr>
        <w:t>diáspora</w:t>
      </w:r>
      <w:r w:rsidR="006A49CE" w:rsidRPr="00163F30">
        <w:rPr>
          <w:lang w:val="es-DO"/>
        </w:rPr>
        <w:t xml:space="preserve"> quisqueyana </w:t>
      </w:r>
      <w:r>
        <w:rPr>
          <w:lang w:val="es-DO"/>
        </w:rPr>
        <w:t xml:space="preserve">de importancia histórica, </w:t>
      </w:r>
      <w:r w:rsidR="006A49CE" w:rsidRPr="00163F30">
        <w:rPr>
          <w:lang w:val="es-DO"/>
        </w:rPr>
        <w:t>ocurre después de la “</w:t>
      </w:r>
      <w:r>
        <w:rPr>
          <w:lang w:val="es-DO"/>
        </w:rPr>
        <w:t>Matanza de Jaragua” en 1503.</w:t>
      </w:r>
      <w:r w:rsidR="00862F69" w:rsidRPr="00163F30">
        <w:rPr>
          <w:lang w:val="es-DO"/>
        </w:rPr>
        <w:t xml:space="preserve"> </w:t>
      </w:r>
      <w:r>
        <w:rPr>
          <w:lang w:val="es-DO"/>
        </w:rPr>
        <w:t xml:space="preserve"> </w:t>
      </w:r>
    </w:p>
    <w:p w:rsidR="00C03BAA" w:rsidRDefault="004E37B9" w:rsidP="00EF3C70">
      <w:pPr>
        <w:spacing w:line="480" w:lineRule="auto"/>
        <w:ind w:firstLine="720"/>
        <w:jc w:val="both"/>
        <w:rPr>
          <w:lang w:val="es-DO"/>
        </w:rPr>
      </w:pPr>
      <w:r>
        <w:rPr>
          <w:lang w:val="es-DO"/>
        </w:rPr>
        <w:t>Ejecutada p</w:t>
      </w:r>
      <w:r w:rsidR="006A49CE" w:rsidRPr="00163F30">
        <w:rPr>
          <w:lang w:val="es-DO"/>
        </w:rPr>
        <w:t>or Diego Velásquez</w:t>
      </w:r>
      <w:r>
        <w:rPr>
          <w:lang w:val="es-DO"/>
        </w:rPr>
        <w:t>, durante otra</w:t>
      </w:r>
      <w:r w:rsidR="006A49CE" w:rsidRPr="00163F30">
        <w:rPr>
          <w:lang w:val="es-DO"/>
        </w:rPr>
        <w:t xml:space="preserve"> trampa</w:t>
      </w:r>
      <w:r>
        <w:rPr>
          <w:lang w:val="es-DO"/>
        </w:rPr>
        <w:t xml:space="preserve"> “de paz”</w:t>
      </w:r>
      <w:r w:rsidR="006A49CE" w:rsidRPr="00163F30">
        <w:rPr>
          <w:lang w:val="es-DO"/>
        </w:rPr>
        <w:t xml:space="preserve"> tendida a todos los caciques,</w:t>
      </w:r>
      <w:r>
        <w:rPr>
          <w:lang w:val="es-DO"/>
        </w:rPr>
        <w:t xml:space="preserve"> se llevó a cabo la carnicería más salvaje de aquellos tiempos en América.  Casi cien caciques y todos sus ayudantes fueron masacrados cuando asistieron, sin armas, como se había pactado, a esta reunión de paz y entendimiento con los “visitantes” conquistadores.  </w:t>
      </w:r>
    </w:p>
    <w:p w:rsidR="0036291A" w:rsidRDefault="004E37B9" w:rsidP="00EF3C70">
      <w:pPr>
        <w:spacing w:line="480" w:lineRule="auto"/>
        <w:ind w:firstLine="720"/>
        <w:jc w:val="both"/>
        <w:rPr>
          <w:lang w:val="es-DO"/>
        </w:rPr>
      </w:pPr>
      <w:r>
        <w:rPr>
          <w:lang w:val="es-DO"/>
        </w:rPr>
        <w:lastRenderedPageBreak/>
        <w:t xml:space="preserve">La Armada española no dio basto para aniquilar a todos en la tribu.  Muchos huyeron, dirigidos por </w:t>
      </w:r>
      <w:r w:rsidR="00E376A7">
        <w:rPr>
          <w:lang w:val="es-DO"/>
        </w:rPr>
        <w:t xml:space="preserve">algunos de los ancianos.  </w:t>
      </w:r>
      <w:r w:rsidR="006A49CE" w:rsidRPr="00163F30">
        <w:rPr>
          <w:lang w:val="es-DO"/>
        </w:rPr>
        <w:t>Guaroa, con algunas heridas</w:t>
      </w:r>
      <w:r w:rsidR="00A931C7">
        <w:rPr>
          <w:lang w:val="es-DO"/>
        </w:rPr>
        <w:t>,</w:t>
      </w:r>
      <w:r w:rsidR="00E376A7">
        <w:rPr>
          <w:lang w:val="es-DO"/>
        </w:rPr>
        <w:t xml:space="preserve"> pudo escapar al remate de esos bárbaros y logró avisar a los caciques</w:t>
      </w:r>
      <w:r w:rsidR="00A931C7">
        <w:rPr>
          <w:lang w:val="es-DO"/>
        </w:rPr>
        <w:t xml:space="preserve"> Tamayo</w:t>
      </w:r>
      <w:r w:rsidR="006A49CE" w:rsidRPr="00163F30">
        <w:rPr>
          <w:lang w:val="es-DO"/>
        </w:rPr>
        <w:t xml:space="preserve"> y Hatuey, que no fue</w:t>
      </w:r>
      <w:r w:rsidR="00430604">
        <w:rPr>
          <w:lang w:val="es-DO"/>
        </w:rPr>
        <w:t>ron</w:t>
      </w:r>
      <w:r w:rsidR="006A49CE" w:rsidRPr="00163F30">
        <w:rPr>
          <w:lang w:val="es-DO"/>
        </w:rPr>
        <w:t xml:space="preserve"> a la cita concertada por Anacaona</w:t>
      </w:r>
      <w:r w:rsidR="0036291A">
        <w:rPr>
          <w:lang w:val="es-DO"/>
        </w:rPr>
        <w:t>.</w:t>
      </w:r>
      <w:r w:rsidR="00C03BAA">
        <w:rPr>
          <w:lang w:val="es-DO"/>
        </w:rPr>
        <w:t xml:space="preserve">  La noticia no pudo llegar hasta el cacicazgo de Higüey, donde disfrutaba el cacique Cotubanamá de una paz </w:t>
      </w:r>
      <w:r w:rsidR="00D93E95">
        <w:rPr>
          <w:lang w:val="es-DO"/>
        </w:rPr>
        <w:t xml:space="preserve">con idilio junto a su esposa </w:t>
      </w:r>
      <w:r w:rsidR="004C186D">
        <w:rPr>
          <w:lang w:val="es-DO"/>
        </w:rPr>
        <w:t>Onaney en la isla llamada Saona.</w:t>
      </w:r>
    </w:p>
    <w:p w:rsidR="00E376A7" w:rsidRDefault="004C186D" w:rsidP="0036291A">
      <w:pPr>
        <w:spacing w:line="480" w:lineRule="auto"/>
        <w:ind w:firstLine="720"/>
        <w:jc w:val="both"/>
        <w:rPr>
          <w:lang w:val="es-DO"/>
        </w:rPr>
      </w:pPr>
      <w:r>
        <w:rPr>
          <w:lang w:val="es-DO"/>
        </w:rPr>
        <w:t xml:space="preserve">Hatuey y Tamayo </w:t>
      </w:r>
      <w:r w:rsidR="0036291A">
        <w:rPr>
          <w:lang w:val="es-DO"/>
        </w:rPr>
        <w:t>se encontraron con</w:t>
      </w:r>
      <w:r w:rsidR="00430604">
        <w:rPr>
          <w:lang w:val="es-DO"/>
        </w:rPr>
        <w:t xml:space="preserve"> Guaroa</w:t>
      </w:r>
      <w:r w:rsidR="0036291A">
        <w:rPr>
          <w:lang w:val="es-DO"/>
        </w:rPr>
        <w:t xml:space="preserve">, quien les contó lo sucedido y se unieron con un grupo de guerreros </w:t>
      </w:r>
      <w:r w:rsidR="00430604">
        <w:rPr>
          <w:lang w:val="es-DO"/>
        </w:rPr>
        <w:t xml:space="preserve"> para contra atacar y rescatar a Anacaona</w:t>
      </w:r>
      <w:r>
        <w:rPr>
          <w:lang w:val="es-DO"/>
        </w:rPr>
        <w:t>, según relatos de la época</w:t>
      </w:r>
      <w:r w:rsidR="006A49CE" w:rsidRPr="00163F30">
        <w:rPr>
          <w:lang w:val="es-DO"/>
        </w:rPr>
        <w:t>.</w:t>
      </w:r>
      <w:r w:rsidR="0036291A">
        <w:rPr>
          <w:lang w:val="es-DO"/>
        </w:rPr>
        <w:t xml:space="preserve">  </w:t>
      </w:r>
    </w:p>
    <w:p w:rsidR="0036291A" w:rsidRDefault="0036291A" w:rsidP="0036291A">
      <w:pPr>
        <w:spacing w:line="480" w:lineRule="auto"/>
        <w:ind w:firstLine="720"/>
        <w:jc w:val="both"/>
        <w:rPr>
          <w:lang w:val="es-DO"/>
        </w:rPr>
      </w:pPr>
      <w:r>
        <w:rPr>
          <w:lang w:val="es-DO"/>
        </w:rPr>
        <w:t>En el camino</w:t>
      </w:r>
      <w:r w:rsidR="0012748B">
        <w:rPr>
          <w:lang w:val="es-DO"/>
        </w:rPr>
        <w:t xml:space="preserve">, ellos oyeron </w:t>
      </w:r>
      <w:r>
        <w:rPr>
          <w:lang w:val="es-DO"/>
        </w:rPr>
        <w:t>gritos y se acercaron a ver</w:t>
      </w:r>
      <w:r w:rsidR="006A49CE" w:rsidRPr="00163F30">
        <w:rPr>
          <w:lang w:val="es-DO"/>
        </w:rPr>
        <w:t xml:space="preserve"> </w:t>
      </w:r>
      <w:r>
        <w:rPr>
          <w:lang w:val="es-DO"/>
        </w:rPr>
        <w:t xml:space="preserve">cientos de viejos, mujeres y </w:t>
      </w:r>
      <w:r w:rsidR="0012748B">
        <w:rPr>
          <w:lang w:val="es-DO"/>
        </w:rPr>
        <w:t>niños que huyeron a la matanza,</w:t>
      </w:r>
      <w:r>
        <w:rPr>
          <w:lang w:val="es-DO"/>
        </w:rPr>
        <w:t xml:space="preserve"> que siguiendo los consejos de un anciano cacique de Jaragua que pudo escapar, caminaban en “fila india” a una muerte voluntaria</w:t>
      </w:r>
      <w:r w:rsidR="0012748B">
        <w:rPr>
          <w:lang w:val="es-DO"/>
        </w:rPr>
        <w:t>, lanzándose a</w:t>
      </w:r>
      <w:r>
        <w:rPr>
          <w:lang w:val="es-DO"/>
        </w:rPr>
        <w:t xml:space="preserve"> un precipicio en las montañas.  No pudieron convencerlos a que desistieran de ese suicidio y cuenta la leyenda que el grito del anciano cacique, al lanzarse</w:t>
      </w:r>
      <w:r w:rsidR="0012748B">
        <w:rPr>
          <w:lang w:val="es-DO"/>
        </w:rPr>
        <w:t xml:space="preserve"> de último</w:t>
      </w:r>
      <w:r>
        <w:rPr>
          <w:lang w:val="es-DO"/>
        </w:rPr>
        <w:t xml:space="preserve">, </w:t>
      </w:r>
      <w:r w:rsidR="00E376A7">
        <w:rPr>
          <w:lang w:val="es-DO"/>
        </w:rPr>
        <w:t xml:space="preserve">echó </w:t>
      </w:r>
      <w:r w:rsidR="0012748B">
        <w:rPr>
          <w:lang w:val="es-DO"/>
        </w:rPr>
        <w:t xml:space="preserve">un </w:t>
      </w:r>
      <w:r w:rsidR="00E376A7">
        <w:rPr>
          <w:lang w:val="es-DO"/>
        </w:rPr>
        <w:t xml:space="preserve">grito a los dioses, que </w:t>
      </w:r>
      <w:r>
        <w:rPr>
          <w:lang w:val="es-DO"/>
        </w:rPr>
        <w:t>hizo eco en toda la región.</w:t>
      </w:r>
    </w:p>
    <w:p w:rsidR="0036291A" w:rsidRDefault="00430604" w:rsidP="00F86F24">
      <w:pPr>
        <w:spacing w:line="480" w:lineRule="auto"/>
        <w:ind w:firstLine="720"/>
        <w:jc w:val="both"/>
        <w:rPr>
          <w:lang w:val="es-DO"/>
        </w:rPr>
      </w:pPr>
      <w:r>
        <w:rPr>
          <w:lang w:val="es-DO"/>
        </w:rPr>
        <w:t>En una cruenta lucha</w:t>
      </w:r>
      <w:r w:rsidR="0036291A">
        <w:rPr>
          <w:lang w:val="es-DO"/>
        </w:rPr>
        <w:t xml:space="preserve"> en Jaragua,</w:t>
      </w:r>
      <w:r w:rsidR="00F86F24">
        <w:rPr>
          <w:lang w:val="es-DO"/>
        </w:rPr>
        <w:t xml:space="preserve"> estos caciques hicieron estragos en las huestes española, cayendo el valiente Tamayo y siendo herido Guaroa</w:t>
      </w:r>
      <w:r w:rsidR="0012748B">
        <w:rPr>
          <w:lang w:val="es-DO"/>
        </w:rPr>
        <w:t xml:space="preserve"> de nuevo</w:t>
      </w:r>
      <w:r w:rsidR="00F86F24">
        <w:rPr>
          <w:lang w:val="es-DO"/>
        </w:rPr>
        <w:t>. Hatuey</w:t>
      </w:r>
      <w:r w:rsidR="0012748B">
        <w:rPr>
          <w:lang w:val="es-DO"/>
        </w:rPr>
        <w:t xml:space="preserve">, después de haberse encontrado temerariamente, </w:t>
      </w:r>
      <w:r w:rsidR="00F86F24">
        <w:rPr>
          <w:lang w:val="es-DO"/>
        </w:rPr>
        <w:t>frente a frente con D</w:t>
      </w:r>
      <w:r w:rsidR="0012748B">
        <w:rPr>
          <w:lang w:val="es-DO"/>
        </w:rPr>
        <w:t>iego Velásquez,</w:t>
      </w:r>
      <w:r w:rsidR="00F86F24">
        <w:rPr>
          <w:lang w:val="es-DO"/>
        </w:rPr>
        <w:t xml:space="preserve"> al verse acorralado, </w:t>
      </w:r>
      <w:r w:rsidR="00E376A7">
        <w:rPr>
          <w:lang w:val="es-DO"/>
        </w:rPr>
        <w:t>decidió abandonar aquel panorama tétrico</w:t>
      </w:r>
      <w:r w:rsidR="0012748B">
        <w:rPr>
          <w:lang w:val="es-DO"/>
        </w:rPr>
        <w:t>.  Huyó a las montañas empezó a reunir</w:t>
      </w:r>
      <w:r w:rsidR="00E376A7">
        <w:rPr>
          <w:lang w:val="es-DO"/>
        </w:rPr>
        <w:t xml:space="preserve"> </w:t>
      </w:r>
      <w:r w:rsidR="006A49CE" w:rsidRPr="00163F30">
        <w:rPr>
          <w:lang w:val="es-DO"/>
        </w:rPr>
        <w:t>cie</w:t>
      </w:r>
      <w:r w:rsidR="00F86F24">
        <w:rPr>
          <w:lang w:val="es-DO"/>
        </w:rPr>
        <w:t>ntos de sus co</w:t>
      </w:r>
      <w:r w:rsidR="0012748B">
        <w:rPr>
          <w:lang w:val="es-DO"/>
        </w:rPr>
        <w:t xml:space="preserve">mpañeros guerreros y poco después se embarcaron </w:t>
      </w:r>
      <w:r w:rsidR="00E376A7">
        <w:rPr>
          <w:lang w:val="es-DO"/>
        </w:rPr>
        <w:t xml:space="preserve"> hacia Cuba. </w:t>
      </w:r>
    </w:p>
    <w:p w:rsidR="0036291A" w:rsidRDefault="00F86F24" w:rsidP="00F86F24">
      <w:pPr>
        <w:spacing w:line="480" w:lineRule="auto"/>
        <w:ind w:firstLine="720"/>
        <w:jc w:val="both"/>
        <w:rPr>
          <w:lang w:val="es-DO"/>
        </w:rPr>
      </w:pPr>
      <w:r>
        <w:rPr>
          <w:lang w:val="es-DO"/>
        </w:rPr>
        <w:t>Cristóbal Colón había bautizado a</w:t>
      </w:r>
      <w:r w:rsidR="00A931C7">
        <w:rPr>
          <w:lang w:val="es-DO"/>
        </w:rPr>
        <w:t xml:space="preserve"> la mayor de las islas</w:t>
      </w:r>
      <w:r>
        <w:rPr>
          <w:lang w:val="es-DO"/>
        </w:rPr>
        <w:t xml:space="preserve"> </w:t>
      </w:r>
      <w:r w:rsidR="00A931C7">
        <w:rPr>
          <w:lang w:val="es-DO"/>
        </w:rPr>
        <w:t>con el nombre de “Juana”</w:t>
      </w:r>
      <w:r w:rsidR="00DE19B6">
        <w:rPr>
          <w:lang w:val="es-DO"/>
        </w:rPr>
        <w:t>, es posible que para honrar a la hija de la reina o a su mam</w:t>
      </w:r>
      <w:r w:rsidR="00D01CAB">
        <w:rPr>
          <w:lang w:val="es-DO"/>
        </w:rPr>
        <w:t>á o a ambas, pero luego,</w:t>
      </w:r>
      <w:r w:rsidR="00A931C7">
        <w:rPr>
          <w:lang w:val="es-DO"/>
        </w:rPr>
        <w:t xml:space="preserve"> </w:t>
      </w:r>
      <w:r w:rsidR="0036291A">
        <w:rPr>
          <w:lang w:val="es-DO"/>
        </w:rPr>
        <w:t>el rey de España, prefirió</w:t>
      </w:r>
      <w:r w:rsidR="00A931C7">
        <w:rPr>
          <w:lang w:val="es-DO"/>
        </w:rPr>
        <w:t xml:space="preserve"> dejar</w:t>
      </w:r>
      <w:r w:rsidR="0036291A">
        <w:rPr>
          <w:lang w:val="es-DO"/>
        </w:rPr>
        <w:t>le</w:t>
      </w:r>
      <w:r w:rsidR="00A931C7">
        <w:rPr>
          <w:lang w:val="es-DO"/>
        </w:rPr>
        <w:t xml:space="preserve"> su nombre nativo</w:t>
      </w:r>
      <w:r w:rsidR="0036291A">
        <w:rPr>
          <w:lang w:val="es-DO"/>
        </w:rPr>
        <w:t xml:space="preserve"> de Cuba</w:t>
      </w:r>
      <w:r w:rsidR="006A49CE" w:rsidRPr="00163F30">
        <w:rPr>
          <w:lang w:val="es-DO"/>
        </w:rPr>
        <w:t xml:space="preserve">.  </w:t>
      </w:r>
    </w:p>
    <w:p w:rsidR="006A49CE" w:rsidRDefault="006A49CE" w:rsidP="00F86F24">
      <w:pPr>
        <w:spacing w:line="480" w:lineRule="auto"/>
        <w:ind w:firstLine="720"/>
        <w:jc w:val="both"/>
        <w:rPr>
          <w:lang w:val="es-DO"/>
        </w:rPr>
      </w:pPr>
      <w:r w:rsidRPr="00163F30">
        <w:rPr>
          <w:lang w:val="es-DO"/>
        </w:rPr>
        <w:t>Una vez en Cuba, Hatuey trato de hacer que los indígenas de allí se revelaran contra los españoles, contándoles lo que había sucedido</w:t>
      </w:r>
      <w:r w:rsidR="008B5EC4">
        <w:rPr>
          <w:lang w:val="es-DO"/>
        </w:rPr>
        <w:t xml:space="preserve"> en </w:t>
      </w:r>
      <w:r w:rsidR="00E376A7">
        <w:rPr>
          <w:lang w:val="es-DO"/>
        </w:rPr>
        <w:t>Quisqueya</w:t>
      </w:r>
      <w:r w:rsidR="003F5A03">
        <w:rPr>
          <w:lang w:val="es-DO"/>
        </w:rPr>
        <w:t>.</w:t>
      </w:r>
      <w:r w:rsidR="004016F9">
        <w:rPr>
          <w:lang w:val="es-DO"/>
        </w:rPr>
        <w:t xml:space="preserve"> </w:t>
      </w:r>
    </w:p>
    <w:p w:rsidR="00E376A7" w:rsidRDefault="008B5EC4" w:rsidP="00EF3C70">
      <w:pPr>
        <w:spacing w:line="480" w:lineRule="auto"/>
        <w:ind w:firstLine="720"/>
        <w:jc w:val="both"/>
        <w:rPr>
          <w:lang w:val="es-DO"/>
        </w:rPr>
      </w:pPr>
      <w:r>
        <w:rPr>
          <w:lang w:val="es-DO"/>
        </w:rPr>
        <w:lastRenderedPageBreak/>
        <w:t>Es “L</w:t>
      </w:r>
      <w:r w:rsidR="00A931C7">
        <w:rPr>
          <w:lang w:val="es-DO"/>
        </w:rPr>
        <w:t>a</w:t>
      </w:r>
      <w:r>
        <w:rPr>
          <w:lang w:val="es-DO"/>
        </w:rPr>
        <w:t xml:space="preserve"> Matanza de Jaragua”</w:t>
      </w:r>
      <w:r w:rsidR="00E376A7">
        <w:rPr>
          <w:lang w:val="es-DO"/>
        </w:rPr>
        <w:t>,</w:t>
      </w:r>
      <w:r>
        <w:rPr>
          <w:lang w:val="es-DO"/>
        </w:rPr>
        <w:t xml:space="preserve"> el episodio clave en</w:t>
      </w:r>
      <w:r w:rsidR="00A931C7">
        <w:rPr>
          <w:lang w:val="es-DO"/>
        </w:rPr>
        <w:t xml:space="preserve"> </w:t>
      </w:r>
      <w:r w:rsidR="00E376A7">
        <w:rPr>
          <w:lang w:val="es-DO"/>
        </w:rPr>
        <w:t xml:space="preserve">la </w:t>
      </w:r>
      <w:r w:rsidR="00A931C7">
        <w:rPr>
          <w:lang w:val="es-DO"/>
        </w:rPr>
        <w:t>historia americana</w:t>
      </w:r>
      <w:r>
        <w:rPr>
          <w:lang w:val="es-DO"/>
        </w:rPr>
        <w:t>, en el que el capitán general de la conquista, Diego Velásquez, enseña a los que iba a despachar hacia tierra firma (el continente), que para someter a las poblaciones nativas a la obediencia, se tenían que eliminar, por cualquier medio, a los jefes de ellas.</w:t>
      </w:r>
      <w:r w:rsidR="00A931C7">
        <w:rPr>
          <w:lang w:val="es-DO"/>
        </w:rPr>
        <w:t xml:space="preserve"> </w:t>
      </w:r>
      <w:r>
        <w:rPr>
          <w:lang w:val="es-DO"/>
        </w:rPr>
        <w:t xml:space="preserve">   </w:t>
      </w:r>
    </w:p>
    <w:p w:rsidR="004D1DCF" w:rsidRDefault="00CA27ED" w:rsidP="004D1DCF">
      <w:pPr>
        <w:spacing w:line="480" w:lineRule="auto"/>
        <w:ind w:firstLine="720"/>
        <w:jc w:val="both"/>
        <w:rPr>
          <w:lang w:val="es-DO"/>
        </w:rPr>
      </w:pPr>
      <w:r>
        <w:rPr>
          <w:lang w:val="es-DO"/>
        </w:rPr>
        <w:t xml:space="preserve">Velásquez instruyó a </w:t>
      </w:r>
      <w:r w:rsidR="008B5EC4">
        <w:rPr>
          <w:lang w:val="es-DO"/>
        </w:rPr>
        <w:t>Hernán Cortés</w:t>
      </w:r>
      <w:r>
        <w:rPr>
          <w:lang w:val="es-DO"/>
        </w:rPr>
        <w:t>;</w:t>
      </w:r>
      <w:r w:rsidR="00E376A7">
        <w:rPr>
          <w:lang w:val="es-DO"/>
        </w:rPr>
        <w:t xml:space="preserve"> a</w:t>
      </w:r>
      <w:r w:rsidR="008B5EC4">
        <w:rPr>
          <w:lang w:val="es-DO"/>
        </w:rPr>
        <w:t xml:space="preserve"> </w:t>
      </w:r>
      <w:r>
        <w:rPr>
          <w:lang w:val="es-DO"/>
        </w:rPr>
        <w:t xml:space="preserve">los hermanos </w:t>
      </w:r>
      <w:r w:rsidR="008B5EC4">
        <w:rPr>
          <w:lang w:val="es-DO"/>
        </w:rPr>
        <w:t>Francisco</w:t>
      </w:r>
      <w:r>
        <w:rPr>
          <w:lang w:val="es-DO"/>
        </w:rPr>
        <w:t>, Gonzalo, Juan y Hernando Pizarro;</w:t>
      </w:r>
      <w:r w:rsidR="003602D0">
        <w:rPr>
          <w:lang w:val="es-DO"/>
        </w:rPr>
        <w:t xml:space="preserve"> a</w:t>
      </w:r>
      <w:r w:rsidR="008B5EC4">
        <w:rPr>
          <w:lang w:val="es-DO"/>
        </w:rPr>
        <w:t xml:space="preserve"> Ponce de León</w:t>
      </w:r>
      <w:r>
        <w:rPr>
          <w:lang w:val="es-DO"/>
        </w:rPr>
        <w:t>;</w:t>
      </w:r>
      <w:r w:rsidR="008B5EC4">
        <w:rPr>
          <w:lang w:val="es-DO"/>
        </w:rPr>
        <w:t xml:space="preserve"> </w:t>
      </w:r>
      <w:r w:rsidR="003602D0">
        <w:rPr>
          <w:lang w:val="es-DO"/>
        </w:rPr>
        <w:t xml:space="preserve">a </w:t>
      </w:r>
      <w:r>
        <w:rPr>
          <w:lang w:val="es-DO"/>
        </w:rPr>
        <w:t>Alonso de Ojeda;</w:t>
      </w:r>
      <w:r w:rsidR="003602D0">
        <w:rPr>
          <w:lang w:val="es-DO"/>
        </w:rPr>
        <w:t xml:space="preserve"> a</w:t>
      </w:r>
      <w:r>
        <w:rPr>
          <w:lang w:val="es-DO"/>
        </w:rPr>
        <w:t xml:space="preserve"> Vasco Núñez de Balboa;</w:t>
      </w:r>
      <w:r w:rsidR="00820F1F">
        <w:rPr>
          <w:lang w:val="es-DO"/>
        </w:rPr>
        <w:t xml:space="preserve"> </w:t>
      </w:r>
      <w:r w:rsidR="003602D0">
        <w:rPr>
          <w:lang w:val="es-DO"/>
        </w:rPr>
        <w:t xml:space="preserve">a </w:t>
      </w:r>
      <w:r w:rsidR="00820F1F">
        <w:rPr>
          <w:lang w:val="es-DO"/>
        </w:rPr>
        <w:t xml:space="preserve">Vicente </w:t>
      </w:r>
      <w:r w:rsidR="004D1DCF">
        <w:rPr>
          <w:lang w:val="es-DO"/>
        </w:rPr>
        <w:t>Ñáñez Pinzón; a Juan Garrido y a otros, para que fueran implacables con los jefes y nativos que resistieran su autoridad.</w:t>
      </w:r>
    </w:p>
    <w:p w:rsidR="004D1DCF" w:rsidRDefault="004D1DCF" w:rsidP="004D1DCF">
      <w:pPr>
        <w:spacing w:line="480" w:lineRule="auto"/>
        <w:ind w:firstLine="720"/>
        <w:jc w:val="both"/>
        <w:rPr>
          <w:lang w:val="es-DO"/>
        </w:rPr>
      </w:pPr>
      <w:r>
        <w:rPr>
          <w:lang w:val="es-DO"/>
        </w:rPr>
        <w:t>Las razones principales por las cuales a los conquistadores se les ocurrió la idea de eliminar a los jefes de las tribus en América fueron las siguientes:</w:t>
      </w:r>
    </w:p>
    <w:p w:rsidR="004D1DCF" w:rsidRDefault="004D1DCF" w:rsidP="004D1DCF">
      <w:pPr>
        <w:numPr>
          <w:ilvl w:val="0"/>
          <w:numId w:val="9"/>
        </w:numPr>
        <w:spacing w:line="480" w:lineRule="auto"/>
        <w:jc w:val="both"/>
        <w:rPr>
          <w:lang w:val="es-DO"/>
        </w:rPr>
      </w:pPr>
      <w:r>
        <w:rPr>
          <w:lang w:val="es-DO"/>
        </w:rPr>
        <w:t>Aunque le hayan sido asignados como “encomienda”, los indígenas no cumplían con los mandatos de sus señores amos, si no recibían el visto bueno de sus jefes nativos, de sus caciques;</w:t>
      </w:r>
    </w:p>
    <w:p w:rsidR="004D1DCF" w:rsidRPr="002720FC" w:rsidRDefault="004D1DCF" w:rsidP="004D1DCF">
      <w:pPr>
        <w:numPr>
          <w:ilvl w:val="0"/>
          <w:numId w:val="9"/>
        </w:numPr>
        <w:spacing w:line="480" w:lineRule="auto"/>
        <w:jc w:val="both"/>
        <w:rPr>
          <w:lang w:val="es-DO"/>
        </w:rPr>
      </w:pPr>
      <w:r>
        <w:rPr>
          <w:lang w:val="es-DO"/>
        </w:rPr>
        <w:t>Para los taínos era fácil asimilar los principios de la religión Cristiana, puesto que sus propias creencias religiosas tenían un parecido enorme, especialmente en cuanto a la idea de la Trinidad de Dios.  Al unir sus creencias con las enseñanzas</w:t>
      </w:r>
      <w:r w:rsidRPr="002720FC">
        <w:rPr>
          <w:lang w:val="es-DO"/>
        </w:rPr>
        <w:t xml:space="preserve"> de los evangelizadores, fueron acusados de herejes y perseguidos como si se trata</w:t>
      </w:r>
      <w:r>
        <w:rPr>
          <w:lang w:val="es-DO"/>
        </w:rPr>
        <w:t>ra de la guerra de las cruzadas;</w:t>
      </w:r>
    </w:p>
    <w:p w:rsidR="004D1DCF" w:rsidRDefault="004D1DCF" w:rsidP="004D1DCF">
      <w:pPr>
        <w:numPr>
          <w:ilvl w:val="0"/>
          <w:numId w:val="9"/>
        </w:numPr>
        <w:spacing w:line="480" w:lineRule="auto"/>
        <w:jc w:val="both"/>
        <w:rPr>
          <w:lang w:val="es-DO"/>
        </w:rPr>
      </w:pPr>
      <w:r>
        <w:rPr>
          <w:lang w:val="es-DO"/>
        </w:rPr>
        <w:t>Sin caciques no hay cacicazgos, o sea, sin jefes no hay tribus.  Así, tendrían los conquistadores campo abierto para los planes expansionistas, sin resistencia.</w:t>
      </w:r>
    </w:p>
    <w:p w:rsidR="004D1DCF" w:rsidRDefault="004D1DCF" w:rsidP="004D1DCF">
      <w:pPr>
        <w:spacing w:line="480" w:lineRule="auto"/>
        <w:ind w:firstLine="720"/>
        <w:jc w:val="both"/>
        <w:rPr>
          <w:lang w:val="es-DO"/>
        </w:rPr>
      </w:pPr>
      <w:r>
        <w:rPr>
          <w:lang w:val="es-DO"/>
        </w:rPr>
        <w:t xml:space="preserve">En la isla bautizada “La Española”, con el cruel y humillante ahorcamiento de la Reina de Jaragua, Anacaona, creyeron quedar libres de resistencia y de influencia de las creencias nativas.  </w:t>
      </w:r>
    </w:p>
    <w:p w:rsidR="004D1DCF" w:rsidRDefault="004D1DCF" w:rsidP="004D1DCF">
      <w:pPr>
        <w:spacing w:line="480" w:lineRule="auto"/>
        <w:ind w:firstLine="720"/>
        <w:jc w:val="both"/>
        <w:rPr>
          <w:lang w:val="es-DO"/>
        </w:rPr>
      </w:pPr>
      <w:r>
        <w:rPr>
          <w:lang w:val="es-DO"/>
        </w:rPr>
        <w:t xml:space="preserve">Anacaona no solo era bella y diferente, fue una guerrera ejemplar; aprendió a escribir y llegó a producir poemas; elaboraba un perfume natural para su uso y el uso de las doncellas y </w:t>
      </w:r>
      <w:r>
        <w:rPr>
          <w:lang w:val="es-DO"/>
        </w:rPr>
        <w:lastRenderedPageBreak/>
        <w:t xml:space="preserve">corte de su reinado; confeccionaba joyas preciosas y hasta obsequió una corona de oro a la Reina Isabel de España. </w:t>
      </w:r>
    </w:p>
    <w:p w:rsidR="004D1DCF" w:rsidRDefault="004D1DCF" w:rsidP="004D1DCF">
      <w:pPr>
        <w:spacing w:line="480" w:lineRule="auto"/>
        <w:ind w:firstLine="720"/>
        <w:jc w:val="both"/>
        <w:rPr>
          <w:lang w:val="es-DO"/>
        </w:rPr>
      </w:pPr>
      <w:r>
        <w:rPr>
          <w:lang w:val="es-DO"/>
        </w:rPr>
        <w:t xml:space="preserve"> Anacaona fue cristiana hasta la muerte y creyó que por ser cristianos, los jefes de los invasores respetarían su propia doctrina de amor y paz entre los hombres.</w:t>
      </w:r>
    </w:p>
    <w:p w:rsidR="004D1DCF" w:rsidRDefault="004D1DCF" w:rsidP="004D1DCF">
      <w:pPr>
        <w:spacing w:line="480" w:lineRule="auto"/>
        <w:ind w:firstLine="720"/>
        <w:jc w:val="both"/>
        <w:rPr>
          <w:lang w:val="es-DO"/>
        </w:rPr>
      </w:pPr>
      <w:r>
        <w:rPr>
          <w:lang w:val="es-DO"/>
        </w:rPr>
        <w:t xml:space="preserve">La villanía, cobardía, prepotencia y falsa gallardía de Diego Velásquez, se puso al descubierto total con sus planes de pasear por toda la isla el cadáver o la cabeza de Anacaona. </w:t>
      </w:r>
    </w:p>
    <w:p w:rsidR="004D1DCF" w:rsidRDefault="004D1DCF" w:rsidP="004D1DCF">
      <w:pPr>
        <w:spacing w:line="480" w:lineRule="auto"/>
        <w:ind w:firstLine="720"/>
        <w:jc w:val="both"/>
        <w:rPr>
          <w:lang w:val="es-DO"/>
        </w:rPr>
      </w:pPr>
      <w:r>
        <w:rPr>
          <w:lang w:val="es-DO"/>
        </w:rPr>
        <w:t>Eso no sucedió, porque el cuerpo de la reina desapareció misteriosamente después de haber sido cruelmente ahorcada.</w:t>
      </w:r>
    </w:p>
    <w:p w:rsidR="004D1DCF" w:rsidRDefault="004D1DCF" w:rsidP="004D1DCF">
      <w:pPr>
        <w:spacing w:line="480" w:lineRule="auto"/>
        <w:ind w:firstLine="720"/>
        <w:jc w:val="both"/>
        <w:rPr>
          <w:lang w:val="es-DO"/>
        </w:rPr>
      </w:pPr>
      <w:r>
        <w:rPr>
          <w:lang w:val="es-DO"/>
        </w:rPr>
        <w:t xml:space="preserve">El regordete de Diego Velásquez, tramposo hasta con sus aliados, continuó su “sagrada” misión a nombre de “Dios y de sus Reyes Naturales” y se la empató con la salvaje matanza del Cacique Cotubanamá, el cacique gigante de Higüey, fue cobardemente sacrificado para satisfacer el ejemplo que no pudo dar Velásquez con Anacaona, al pasear su cabeza por todo el territorio, para amedrentar a la población indígena.  </w:t>
      </w:r>
    </w:p>
    <w:p w:rsidR="004D1DCF" w:rsidRPr="00163F30" w:rsidRDefault="004D1DCF" w:rsidP="004D1DCF">
      <w:pPr>
        <w:spacing w:line="480" w:lineRule="auto"/>
        <w:ind w:firstLine="720"/>
        <w:jc w:val="both"/>
        <w:rPr>
          <w:lang w:val="es-DO"/>
        </w:rPr>
      </w:pPr>
      <w:r w:rsidRPr="00163F30">
        <w:rPr>
          <w:lang w:val="es-DO"/>
        </w:rPr>
        <w:t xml:space="preserve">Mientras Hatuey </w:t>
      </w:r>
      <w:r>
        <w:rPr>
          <w:lang w:val="es-DO"/>
        </w:rPr>
        <w:t>se iba para Cuba, Guaroa, que se llevó</w:t>
      </w:r>
      <w:r w:rsidRPr="00163F30">
        <w:rPr>
          <w:lang w:val="es-DO"/>
        </w:rPr>
        <w:t xml:space="preserve"> a su sobrino, un niño de apen</w:t>
      </w:r>
      <w:r>
        <w:rPr>
          <w:lang w:val="es-DO"/>
        </w:rPr>
        <w:t xml:space="preserve">as 7 años, </w:t>
      </w:r>
      <w:r w:rsidRPr="00163F30">
        <w:rPr>
          <w:lang w:val="es-DO"/>
        </w:rPr>
        <w:t>que había dejado su padre, el Cacique Mayicatex, con su hermana Higuemota (Doña Ana</w:t>
      </w:r>
      <w:r>
        <w:rPr>
          <w:lang w:val="es-DO"/>
        </w:rPr>
        <w:t xml:space="preserve"> de Guevara</w:t>
      </w:r>
      <w:r w:rsidRPr="00163F30">
        <w:rPr>
          <w:lang w:val="es-DO"/>
        </w:rPr>
        <w:t>)</w:t>
      </w:r>
      <w:r>
        <w:rPr>
          <w:lang w:val="es-DO"/>
        </w:rPr>
        <w:t>,</w:t>
      </w:r>
      <w:r w:rsidRPr="001C78B4">
        <w:rPr>
          <w:lang w:val="es-DO"/>
        </w:rPr>
        <w:t xml:space="preserve"> </w:t>
      </w:r>
      <w:r w:rsidRPr="00163F30">
        <w:rPr>
          <w:lang w:val="es-DO"/>
        </w:rPr>
        <w:t>de nombre Guarocuya</w:t>
      </w:r>
      <w:r>
        <w:rPr>
          <w:lang w:val="es-DO"/>
        </w:rPr>
        <w:t xml:space="preserve"> y</w:t>
      </w:r>
      <w:r w:rsidRPr="00163F30">
        <w:rPr>
          <w:lang w:val="es-DO"/>
        </w:rPr>
        <w:t xml:space="preserve"> se internó en las montañas d</w:t>
      </w:r>
      <w:r>
        <w:rPr>
          <w:lang w:val="es-DO"/>
        </w:rPr>
        <w:t>el Bahoruco, seguido por muchos</w:t>
      </w:r>
      <w:r w:rsidRPr="00163F30">
        <w:rPr>
          <w:lang w:val="es-DO"/>
        </w:rPr>
        <w:t xml:space="preserve"> indios.</w:t>
      </w:r>
    </w:p>
    <w:p w:rsidR="004D1DCF" w:rsidRDefault="004D1DCF" w:rsidP="004D1DCF">
      <w:pPr>
        <w:spacing w:line="480" w:lineRule="auto"/>
        <w:ind w:firstLine="720"/>
        <w:jc w:val="both"/>
        <w:rPr>
          <w:lang w:val="es-DO"/>
        </w:rPr>
      </w:pPr>
      <w:r>
        <w:rPr>
          <w:lang w:val="es-DO"/>
        </w:rPr>
        <w:t>Guaroa pudo resistir varios años en las montañas del Bahoruco, hasta que fue convencido por los sacerdotes, de que el rey había ofrecido un trato justo a los que regresaran y paz y libertad a los que quisieran.  Guaroa entregó a Guarocuya al cuidado del fraile, le dio libre albedrío a los que estaban con él y utilizando una daga que había obtenido en sus luchas con soldados españoles, se la hundió en el pecho mientras decía  –“Muero libre”.</w:t>
      </w:r>
    </w:p>
    <w:p w:rsidR="004D1DCF" w:rsidRDefault="004D1DCF" w:rsidP="004D1DCF">
      <w:pPr>
        <w:spacing w:line="480" w:lineRule="auto"/>
        <w:ind w:firstLine="720"/>
        <w:jc w:val="both"/>
        <w:rPr>
          <w:lang w:val="es-DO"/>
        </w:rPr>
      </w:pPr>
      <w:r>
        <w:rPr>
          <w:lang w:val="es-DO"/>
        </w:rPr>
        <w:lastRenderedPageBreak/>
        <w:t xml:space="preserve">Guarocuya, hijo del cacique Mayicatex, contando para ese tiempo con la edad de unos diez años, sería el único heredero de Quisqueya como cacique o rey.  En el convento donde se terminó de criar, lo bautizaron con el nombre cristiano de “Enrique”.  </w:t>
      </w:r>
    </w:p>
    <w:p w:rsidR="004D1DCF" w:rsidRDefault="004D1DCF" w:rsidP="004D1DCF">
      <w:pPr>
        <w:spacing w:line="480" w:lineRule="auto"/>
        <w:ind w:firstLine="720"/>
        <w:jc w:val="both"/>
        <w:rPr>
          <w:lang w:val="es-DO"/>
        </w:rPr>
      </w:pPr>
      <w:r>
        <w:rPr>
          <w:lang w:val="es-DO"/>
        </w:rPr>
        <w:t>Allí fue educado y formado como cualquier español.  El apodo de “Enriquillo”, cariñosamente, se lo ganó por sus dotes de aprendizaje e inteligencia.  Hablaba y escribía el idioma mejor que la mayoría de los cortesanos.  Tenía mejores conocimientos de religión, política, historia y geografía, que la mayoría de los que venían del viejo mundo.</w:t>
      </w: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Default="00917176" w:rsidP="00917176">
      <w:pPr>
        <w:spacing w:line="480" w:lineRule="auto"/>
        <w:jc w:val="both"/>
        <w:rPr>
          <w:lang w:val="es-DO"/>
        </w:rPr>
      </w:pPr>
    </w:p>
    <w:p w:rsidR="00917176" w:rsidRPr="00917176" w:rsidRDefault="00917176" w:rsidP="004C061F">
      <w:pPr>
        <w:pStyle w:val="ListParagraph"/>
        <w:numPr>
          <w:ilvl w:val="0"/>
          <w:numId w:val="17"/>
        </w:numPr>
        <w:spacing w:line="480" w:lineRule="auto"/>
        <w:jc w:val="center"/>
        <w:rPr>
          <w:b/>
          <w:lang w:val="es-DO"/>
        </w:rPr>
      </w:pPr>
      <w:r w:rsidRPr="00917176">
        <w:rPr>
          <w:b/>
          <w:lang w:val="es-DO"/>
        </w:rPr>
        <w:lastRenderedPageBreak/>
        <w:t>La Conquista se inicia en “La Española”</w:t>
      </w:r>
    </w:p>
    <w:p w:rsidR="004C061F" w:rsidRDefault="004C061F" w:rsidP="00430604">
      <w:pPr>
        <w:spacing w:line="480" w:lineRule="auto"/>
        <w:ind w:firstLine="720"/>
        <w:jc w:val="both"/>
        <w:rPr>
          <w:lang w:val="es-DO"/>
        </w:rPr>
      </w:pPr>
    </w:p>
    <w:p w:rsidR="00D932E1" w:rsidRDefault="00D932E1" w:rsidP="00430604">
      <w:pPr>
        <w:spacing w:line="480" w:lineRule="auto"/>
        <w:ind w:firstLine="720"/>
        <w:jc w:val="both"/>
        <w:rPr>
          <w:lang w:val="es-DO"/>
        </w:rPr>
      </w:pPr>
      <w:r>
        <w:rPr>
          <w:lang w:val="es-DO"/>
        </w:rPr>
        <w:t>El descubrimiento estaba consumado y estaba España preparada para una gigantesca empresa, con un grupo grande de oficiales</w:t>
      </w:r>
      <w:r w:rsidR="00D80155">
        <w:rPr>
          <w:lang w:val="es-DO"/>
        </w:rPr>
        <w:t>,</w:t>
      </w:r>
      <w:r>
        <w:rPr>
          <w:lang w:val="es-DO"/>
        </w:rPr>
        <w:t xml:space="preserve"> entrenados en la Isla de Santo Domingo por Diego Velásquez</w:t>
      </w:r>
      <w:r w:rsidR="00D80155">
        <w:rPr>
          <w:lang w:val="es-DO"/>
        </w:rPr>
        <w:t>;</w:t>
      </w:r>
      <w:r>
        <w:rPr>
          <w:lang w:val="es-DO"/>
        </w:rPr>
        <w:t xml:space="preserve"> y con sus instrucciones</w:t>
      </w:r>
      <w:r w:rsidR="00D80155">
        <w:rPr>
          <w:lang w:val="es-DO"/>
        </w:rPr>
        <w:t xml:space="preserve"> fúnebres, consideradas por él </w:t>
      </w:r>
      <w:r>
        <w:rPr>
          <w:lang w:val="es-DO"/>
        </w:rPr>
        <w:t>infalibles</w:t>
      </w:r>
      <w:r w:rsidR="00D80155">
        <w:rPr>
          <w:lang w:val="es-DO"/>
        </w:rPr>
        <w:t>,</w:t>
      </w:r>
      <w:r>
        <w:rPr>
          <w:lang w:val="es-DO"/>
        </w:rPr>
        <w:t xml:space="preserve"> de eliminar a los jefes de todas las tribus con las que se encontraran.</w:t>
      </w:r>
    </w:p>
    <w:p w:rsidR="00D932E1" w:rsidRPr="003F5A03" w:rsidRDefault="00D932E1" w:rsidP="00430604">
      <w:pPr>
        <w:spacing w:line="480" w:lineRule="auto"/>
        <w:ind w:firstLine="720"/>
        <w:jc w:val="both"/>
        <w:rPr>
          <w:lang w:val="es-DO"/>
        </w:rPr>
      </w:pPr>
      <w:r>
        <w:rPr>
          <w:lang w:val="es-DO"/>
        </w:rPr>
        <w:t xml:space="preserve">Esa era la orden interna que </w:t>
      </w:r>
      <w:r w:rsidR="0099568C">
        <w:rPr>
          <w:lang w:val="es-DO"/>
        </w:rPr>
        <w:t xml:space="preserve">quizás </w:t>
      </w:r>
      <w:r>
        <w:rPr>
          <w:lang w:val="es-DO"/>
        </w:rPr>
        <w:t xml:space="preserve">ni siquiera se habían enterado los de la corte y los religiosos, que muchas veces fueron usados para suavizar a los grupos indígenas, lo que aprovecharían siempre los jefes conquistadores para llevar sus planes de eliminación jerárquica en todo el continente americano. </w:t>
      </w:r>
    </w:p>
    <w:p w:rsidR="001A7447" w:rsidRDefault="007311BD" w:rsidP="001A7447">
      <w:pPr>
        <w:spacing w:line="480" w:lineRule="auto"/>
        <w:ind w:firstLine="720"/>
        <w:jc w:val="both"/>
        <w:rPr>
          <w:lang w:val="es-DO"/>
        </w:rPr>
      </w:pPr>
      <w:r>
        <w:rPr>
          <w:lang w:val="es-DO"/>
        </w:rPr>
        <w:t>E</w:t>
      </w:r>
      <w:r w:rsidR="001A7447">
        <w:rPr>
          <w:lang w:val="es-DO"/>
        </w:rPr>
        <w:t xml:space="preserve">l guerrero indígena luchaba, defendiendo a su gente y su tierra contra la agresión los conquistadores, Quisqueya no significaba para ellos una patria como ahora se entiende.  El soldado de la armada española peleaba para gloria de su rey y para subir de rango, que le garantizaba una posición privilegiada en la sociedad.  </w:t>
      </w:r>
    </w:p>
    <w:p w:rsidR="001113FA" w:rsidRDefault="001113FA" w:rsidP="001113FA">
      <w:pPr>
        <w:spacing w:line="480" w:lineRule="auto"/>
        <w:ind w:firstLine="720"/>
        <w:jc w:val="both"/>
        <w:rPr>
          <w:lang w:val="es-DO"/>
        </w:rPr>
      </w:pPr>
      <w:r>
        <w:rPr>
          <w:lang w:val="es-DO"/>
        </w:rPr>
        <w:tab/>
        <w:t>La pacificación de los indios se había aparentemente logrado al desaparecer todos sus caciques a principios del Siglo XVI.  Los conquistadores no contaban con el hecho de que uno de ellos, que había sido educado y crecido en su propio seno, iba a ser la clave de la rebeldía al sistema de esclavitud, servidumbre y coloniaje, que los viejos y nuevos nativos de la isla iban a enarbolar para liberarse.</w:t>
      </w:r>
    </w:p>
    <w:p w:rsidR="001113FA" w:rsidRDefault="001113FA" w:rsidP="001113FA">
      <w:pPr>
        <w:spacing w:line="480" w:lineRule="auto"/>
        <w:ind w:firstLine="720"/>
        <w:jc w:val="both"/>
        <w:rPr>
          <w:lang w:val="es-DO"/>
        </w:rPr>
      </w:pPr>
      <w:r>
        <w:rPr>
          <w:lang w:val="es-DO"/>
        </w:rPr>
        <w:t>Enriquillo, a la edad de veinticuatro años, cansado de los abusos contra su raza seguían cometiéndose, pese a que se había venido reemplazando por esclavos africanos su dura labor, hace un llamado general a todos los indios para que lo sigan y dejen de trabajarle a los comendadores.</w:t>
      </w:r>
    </w:p>
    <w:p w:rsidR="001113FA" w:rsidRDefault="001113FA" w:rsidP="001113FA">
      <w:pPr>
        <w:spacing w:line="480" w:lineRule="auto"/>
        <w:ind w:firstLine="720"/>
        <w:jc w:val="both"/>
        <w:rPr>
          <w:lang w:val="es-DO"/>
        </w:rPr>
      </w:pPr>
      <w:r>
        <w:rPr>
          <w:lang w:val="es-DO"/>
        </w:rPr>
        <w:lastRenderedPageBreak/>
        <w:t>Este cacique era tratado como cualquier español.  Vestía como español, hablaba castellano y tenía, como los demás jefes españoles, indios encomendados, producto de los repartos, pues era el esposo de Mencía, la hija de un español, Hernando Guevara y Doña Ana (Higuemota), hija de Anacaona.</w:t>
      </w:r>
    </w:p>
    <w:p w:rsidR="001113FA" w:rsidRDefault="001113FA" w:rsidP="001113FA">
      <w:pPr>
        <w:spacing w:line="480" w:lineRule="auto"/>
        <w:ind w:firstLine="720"/>
        <w:jc w:val="both"/>
        <w:rPr>
          <w:lang w:val="es-DO"/>
        </w:rPr>
      </w:pPr>
      <w:r>
        <w:rPr>
          <w:lang w:val="es-DO"/>
        </w:rPr>
        <w:t xml:space="preserve">Andrés de Valenzuela, amigo de su infancia, quedó como jefe de la región donde residía Enriquillo.  Aprovechando su posición trato de ultrajar a Mencía, recibiendo una paliza de parte del protector de la familia, el indio Galindo.  </w:t>
      </w:r>
    </w:p>
    <w:p w:rsidR="001113FA" w:rsidRDefault="001113FA" w:rsidP="001113FA">
      <w:pPr>
        <w:spacing w:line="480" w:lineRule="auto"/>
        <w:ind w:firstLine="720"/>
        <w:jc w:val="both"/>
        <w:rPr>
          <w:lang w:val="es-DO"/>
        </w:rPr>
      </w:pPr>
      <w:r>
        <w:rPr>
          <w:lang w:val="es-DO"/>
        </w:rPr>
        <w:t>Eso causó la intriga de la casta española contra este cacique quisqueyano, quien fue asediado hasta el punto en que se desprendió de su vestimenta española, reuniera a todos los indios que pudo y se los llevó a las montañas donde Guaroa lo mantuvo durante varios años de su niñez, combatiendo a los conquistadores.</w:t>
      </w:r>
    </w:p>
    <w:p w:rsidR="001113FA" w:rsidRDefault="001113FA" w:rsidP="001113FA">
      <w:pPr>
        <w:spacing w:line="480" w:lineRule="auto"/>
        <w:ind w:firstLine="720"/>
        <w:jc w:val="both"/>
        <w:rPr>
          <w:lang w:val="es-DO"/>
        </w:rPr>
      </w:pPr>
      <w:r>
        <w:rPr>
          <w:lang w:val="es-DO"/>
        </w:rPr>
        <w:t xml:space="preserve">Su lucha se extendió por unos doce años, con numerosos intentos frustrados de parte de las autoridades españolas de reducirlo a la obediencia y de otros iguales intentos de ofrecimientos de paz.  </w:t>
      </w:r>
    </w:p>
    <w:p w:rsidR="001113FA" w:rsidRDefault="001113FA" w:rsidP="001113FA">
      <w:pPr>
        <w:spacing w:line="480" w:lineRule="auto"/>
        <w:ind w:firstLine="720"/>
        <w:jc w:val="both"/>
        <w:rPr>
          <w:lang w:val="es-DO"/>
        </w:rPr>
      </w:pPr>
      <w:r w:rsidRPr="002121F0">
        <w:rPr>
          <w:lang w:val="es-DO"/>
        </w:rPr>
        <w:t xml:space="preserve">La sublevación de Enriquillo se convirtió en una amenaza para los comendadores, puesto que sus encomendados se fugaban para unírsele al cacique, evitando así el trabajo </w:t>
      </w:r>
      <w:r>
        <w:rPr>
          <w:lang w:val="es-DO"/>
        </w:rPr>
        <w:t xml:space="preserve">de servidumbre </w:t>
      </w:r>
      <w:r w:rsidRPr="002121F0">
        <w:rPr>
          <w:lang w:val="es-DO"/>
        </w:rPr>
        <w:t xml:space="preserve">al que eran sometidos.  </w:t>
      </w:r>
    </w:p>
    <w:p w:rsidR="001113FA" w:rsidRDefault="001113FA" w:rsidP="001113FA">
      <w:pPr>
        <w:spacing w:line="480" w:lineRule="auto"/>
        <w:ind w:firstLine="720"/>
        <w:jc w:val="both"/>
        <w:rPr>
          <w:lang w:val="es-DO"/>
        </w:rPr>
      </w:pPr>
      <w:r>
        <w:rPr>
          <w:lang w:val="es-DO"/>
        </w:rPr>
        <w:t>No fue hasta que recibiera una misiva de la Corte Real en la que ofrecía la abolición de las encomiendas; la libertad para todos los indígenas; y la donación de tierras para cultivo y crianza de animales a cambio del cese de hostilidades, que Enriquillo firmara la paz.</w:t>
      </w:r>
    </w:p>
    <w:p w:rsidR="001113FA" w:rsidRDefault="001113FA" w:rsidP="001113FA">
      <w:pPr>
        <w:spacing w:line="480" w:lineRule="auto"/>
        <w:ind w:firstLine="720"/>
        <w:jc w:val="both"/>
        <w:rPr>
          <w:lang w:val="es-DO"/>
        </w:rPr>
      </w:pPr>
      <w:r>
        <w:rPr>
          <w:lang w:val="es-DO"/>
        </w:rPr>
        <w:t xml:space="preserve">La Corte Real honró el tratado y fue más allá de lo ofrecido, donando semillas y ganado en lo que vendría a ser la primera reservación india de América.  </w:t>
      </w:r>
    </w:p>
    <w:p w:rsidR="001113FA" w:rsidRDefault="001113FA" w:rsidP="001113FA">
      <w:pPr>
        <w:spacing w:line="480" w:lineRule="auto"/>
        <w:ind w:firstLine="720"/>
        <w:jc w:val="both"/>
        <w:rPr>
          <w:lang w:val="es-DO"/>
        </w:rPr>
      </w:pPr>
      <w:r>
        <w:rPr>
          <w:lang w:val="es-DO"/>
        </w:rPr>
        <w:lastRenderedPageBreak/>
        <w:t>Con esa acción, parecía borrarse la conducta anticristiana con la que los Nicolás de Ovando, Diego Velázquez, Hernán Cortés y demás jefes de la conquista, eliminaron la organización de los nativos de Quisqueya.</w:t>
      </w:r>
    </w:p>
    <w:p w:rsidR="001113FA" w:rsidRDefault="001113FA" w:rsidP="001113FA">
      <w:pPr>
        <w:spacing w:line="480" w:lineRule="auto"/>
        <w:ind w:firstLine="720"/>
        <w:jc w:val="both"/>
        <w:rPr>
          <w:lang w:val="es-DO"/>
        </w:rPr>
      </w:pPr>
      <w:r>
        <w:rPr>
          <w:lang w:val="es-DO"/>
        </w:rPr>
        <w:t xml:space="preserve">Uno o dos años después de haberse asentado en Sabana Grande de </w:t>
      </w:r>
      <w:proofErr w:type="spellStart"/>
      <w:r>
        <w:rPr>
          <w:lang w:val="es-DO"/>
        </w:rPr>
        <w:t>Boy</w:t>
      </w:r>
      <w:r w:rsidR="00E916D3">
        <w:rPr>
          <w:lang w:val="es-DO"/>
        </w:rPr>
        <w:t>á</w:t>
      </w:r>
      <w:proofErr w:type="spellEnd"/>
      <w:r w:rsidR="00E916D3">
        <w:rPr>
          <w:lang w:val="es-DO"/>
        </w:rPr>
        <w:t xml:space="preserve"> con su gente, Enriquillo mur</w:t>
      </w:r>
      <w:r>
        <w:rPr>
          <w:lang w:val="es-DO"/>
        </w:rPr>
        <w:t>ió, no sin antes haber decretado la ley de auto extinción de los varios miles que quedaban en la reservación, mediante el método de no-procreación.</w:t>
      </w:r>
    </w:p>
    <w:p w:rsidR="001113FA" w:rsidRDefault="001113FA" w:rsidP="001113FA">
      <w:pPr>
        <w:spacing w:line="480" w:lineRule="auto"/>
        <w:ind w:firstLine="720"/>
        <w:jc w:val="both"/>
        <w:rPr>
          <w:lang w:val="es-DO"/>
        </w:rPr>
      </w:pPr>
      <w:r>
        <w:rPr>
          <w:lang w:val="es-DO"/>
        </w:rPr>
        <w:t>Mencía construyó una iglesia en el lugar, donde fueron depositados sus restos y con ellos, se enterraba el nombre de Quisqueya.</w:t>
      </w:r>
    </w:p>
    <w:p w:rsidR="001113FA" w:rsidRDefault="001113FA" w:rsidP="001113FA">
      <w:pPr>
        <w:spacing w:line="480" w:lineRule="auto"/>
        <w:ind w:firstLine="720"/>
        <w:jc w:val="both"/>
        <w:rPr>
          <w:lang w:val="es-DO"/>
        </w:rPr>
      </w:pPr>
      <w:r>
        <w:rPr>
          <w:lang w:val="es-DO"/>
        </w:rPr>
        <w:t>Eso indica que en realidad, tanto la “raza” taína, como el nombre de Quisqueya, tuvieron un nacimiento cultural común, en vista de que los “blancos” que habían llegado a esas playas, posiblemente habiendo ya procreado familias, regresaron para, con las limitaciones de medios de producción y herramientas existentes, combinado con sus conocimientos modernos, crearon una “cultura y raza taína”, que poco a poco ejerció hegemonía en toda Quisqueya, incluso, hasta a domar a los caribes que otrora habían sido hostiles e implacables con los arahuacos y ciguayos.</w:t>
      </w:r>
    </w:p>
    <w:p w:rsidR="001113FA" w:rsidRDefault="001113FA" w:rsidP="001113FA">
      <w:pPr>
        <w:spacing w:line="480" w:lineRule="auto"/>
        <w:ind w:firstLine="720"/>
        <w:jc w:val="both"/>
        <w:rPr>
          <w:lang w:val="es-DO"/>
        </w:rPr>
      </w:pPr>
      <w:r>
        <w:rPr>
          <w:lang w:val="es-DO"/>
        </w:rPr>
        <w:t>El desarrollo de la cultura y lengua taína, no debió ser de más de cien años antes del descubrimiento de América.  Esta teoría puede no ser cierta, pues es solo basado en relatos de leyendas, pero no existen otros hechos o resultados científicos de que sea de otra manera, que puedan rebatirla.</w:t>
      </w:r>
    </w:p>
    <w:p w:rsidR="00E916D3" w:rsidRDefault="00E916D3" w:rsidP="00E916D3">
      <w:pPr>
        <w:spacing w:line="480" w:lineRule="auto"/>
        <w:ind w:firstLine="720"/>
        <w:jc w:val="both"/>
        <w:rPr>
          <w:lang w:val="es-DO"/>
        </w:rPr>
      </w:pPr>
      <w:r>
        <w:rPr>
          <w:lang w:val="es-DO"/>
        </w:rPr>
        <w:t>En realidad, con el segundo viaje de Colón se inicia la conquista, aunque faltaba todavía mucho por descubrir.</w:t>
      </w:r>
    </w:p>
    <w:p w:rsidR="00E916D3" w:rsidRPr="00163F30" w:rsidRDefault="00E916D3" w:rsidP="00E916D3">
      <w:pPr>
        <w:spacing w:line="480" w:lineRule="auto"/>
        <w:ind w:firstLine="720"/>
        <w:jc w:val="both"/>
        <w:rPr>
          <w:lang w:val="es-DO"/>
        </w:rPr>
      </w:pPr>
      <w:r w:rsidRPr="00163F30">
        <w:rPr>
          <w:lang w:val="es-DO"/>
        </w:rPr>
        <w:t>La Reina Isabel II, que era el “paño de lágrima” de la humanitaria familia Col</w:t>
      </w:r>
      <w:r>
        <w:rPr>
          <w:lang w:val="es-DO"/>
        </w:rPr>
        <w:t>ón y parte de su corte, muere el 26 de noviembre de</w:t>
      </w:r>
      <w:r w:rsidRPr="00163F30">
        <w:rPr>
          <w:lang w:val="es-DO"/>
        </w:rPr>
        <w:t xml:space="preserve"> 1504, continuando reina</w:t>
      </w:r>
      <w:r>
        <w:rPr>
          <w:lang w:val="es-DO"/>
        </w:rPr>
        <w:t xml:space="preserve">ndo en España hasta el 1516 el </w:t>
      </w:r>
      <w:r>
        <w:rPr>
          <w:lang w:val="es-DO"/>
        </w:rPr>
        <w:lastRenderedPageBreak/>
        <w:t>r</w:t>
      </w:r>
      <w:r w:rsidRPr="00163F30">
        <w:rPr>
          <w:lang w:val="es-DO"/>
        </w:rPr>
        <w:t>ey Fernando el Católico</w:t>
      </w:r>
      <w:r>
        <w:rPr>
          <w:lang w:val="es-DO"/>
        </w:rPr>
        <w:t xml:space="preserve">, en sustitución de Juana (La Loca).  El rey </w:t>
      </w:r>
      <w:r w:rsidRPr="00163F30">
        <w:rPr>
          <w:lang w:val="es-DO"/>
        </w:rPr>
        <w:t>escuchaba, pero luego hacía oídos sordos a los reclamos del Padre Las Casas y otros protectores de los indígenas.</w:t>
      </w:r>
    </w:p>
    <w:p w:rsidR="00E916D3" w:rsidRPr="00163F30" w:rsidRDefault="00E916D3" w:rsidP="00E916D3">
      <w:pPr>
        <w:spacing w:line="480" w:lineRule="auto"/>
        <w:ind w:firstLine="720"/>
        <w:jc w:val="both"/>
        <w:rPr>
          <w:lang w:val="es-DO"/>
        </w:rPr>
      </w:pPr>
      <w:r w:rsidRPr="00163F30">
        <w:rPr>
          <w:lang w:val="es-DO"/>
        </w:rPr>
        <w:t>España se preparó para conquistar los territorios descubiertos por Colón, enviando una parte de su armada para contener la rebelión de Guaroa y los indígenas.  En Cuba fue hecho prisionero y quemad</w:t>
      </w:r>
      <w:r>
        <w:rPr>
          <w:lang w:val="es-DO"/>
        </w:rPr>
        <w:t>o vivo el Cacique Hatuey en 1511,  traicionado por nativos engañados, como fuera engañado o sorprendido el Cacique Guacanagarix</w:t>
      </w:r>
      <w:r w:rsidRPr="00163F30">
        <w:rPr>
          <w:lang w:val="es-DO"/>
        </w:rPr>
        <w:t>.</w:t>
      </w:r>
    </w:p>
    <w:p w:rsidR="00E916D3" w:rsidRPr="00163F30" w:rsidRDefault="00E916D3" w:rsidP="00E916D3">
      <w:pPr>
        <w:spacing w:line="480" w:lineRule="auto"/>
        <w:ind w:firstLine="720"/>
        <w:jc w:val="both"/>
        <w:rPr>
          <w:lang w:val="es-DO"/>
        </w:rPr>
      </w:pPr>
      <w:r>
        <w:rPr>
          <w:lang w:val="es-DO"/>
        </w:rPr>
        <w:t>Los indígenas</w:t>
      </w:r>
      <w:r w:rsidRPr="00163F30">
        <w:rPr>
          <w:lang w:val="es-DO"/>
        </w:rPr>
        <w:t>, no aptos al trabajo pesado a que los sometían los amos españoles que se repartían las tierras y sus habitantes por</w:t>
      </w:r>
      <w:r>
        <w:rPr>
          <w:lang w:val="es-DO"/>
        </w:rPr>
        <w:t xml:space="preserve"> la</w:t>
      </w:r>
      <w:r w:rsidRPr="00163F30">
        <w:rPr>
          <w:lang w:val="es-DO"/>
        </w:rPr>
        <w:t xml:space="preserve"> orden Real llamada “Encomienda de Indios”, buscaban refugio en las montañas o salían en embarcaciones a otras islas.  Pero adonde quiera que se refugiaban, allí, poco a poco, como la lava de un volcán, llegaban las espadas y mosquetones de la armada española.</w:t>
      </w:r>
    </w:p>
    <w:p w:rsidR="00E916D3" w:rsidRPr="00163F30" w:rsidRDefault="00E916D3" w:rsidP="00E916D3">
      <w:pPr>
        <w:spacing w:line="480" w:lineRule="auto"/>
        <w:ind w:firstLine="720"/>
        <w:jc w:val="both"/>
        <w:rPr>
          <w:lang w:val="es-DO"/>
        </w:rPr>
      </w:pPr>
      <w:r w:rsidRPr="00163F30">
        <w:rPr>
          <w:lang w:val="es-DO"/>
        </w:rPr>
        <w:t>Mientras ya España compraba esclavos para sustituir a los nativos</w:t>
      </w:r>
      <w:r>
        <w:rPr>
          <w:lang w:val="es-DO"/>
        </w:rPr>
        <w:t xml:space="preserve"> desde 1502, se inició</w:t>
      </w:r>
      <w:r w:rsidRPr="00163F30">
        <w:rPr>
          <w:lang w:val="es-DO"/>
        </w:rPr>
        <w:t xml:space="preserve"> la construcci</w:t>
      </w:r>
      <w:r>
        <w:rPr>
          <w:lang w:val="es-DO"/>
        </w:rPr>
        <w:t>ón de la Catedral primada de Amé</w:t>
      </w:r>
      <w:r w:rsidRPr="00163F30">
        <w:rPr>
          <w:lang w:val="es-DO"/>
        </w:rPr>
        <w:t>rica en</w:t>
      </w:r>
      <w:r>
        <w:rPr>
          <w:lang w:val="es-DO"/>
        </w:rPr>
        <w:t xml:space="preserve"> la ciudad de</w:t>
      </w:r>
      <w:r w:rsidRPr="00163F30">
        <w:rPr>
          <w:lang w:val="es-DO"/>
        </w:rPr>
        <w:t xml:space="preserve"> Santo Domingo de Guzm</w:t>
      </w:r>
      <w:r>
        <w:rPr>
          <w:lang w:val="es-DO"/>
        </w:rPr>
        <w:t>án en 1512  y</w:t>
      </w:r>
      <w:r w:rsidRPr="00163F30">
        <w:rPr>
          <w:lang w:val="es-DO"/>
        </w:rPr>
        <w:t xml:space="preserve"> Juan Ponce de León llega a la Florida para establecer una colonia española</w:t>
      </w:r>
      <w:r>
        <w:rPr>
          <w:lang w:val="es-DO"/>
        </w:rPr>
        <w:t xml:space="preserve"> en 1513.</w:t>
      </w:r>
    </w:p>
    <w:p w:rsidR="00E916D3" w:rsidRDefault="00E916D3" w:rsidP="00E916D3">
      <w:pPr>
        <w:spacing w:line="480" w:lineRule="auto"/>
        <w:ind w:firstLine="720"/>
        <w:jc w:val="both"/>
        <w:rPr>
          <w:lang w:val="es-DO"/>
        </w:rPr>
      </w:pPr>
      <w:r w:rsidRPr="00163F30">
        <w:rPr>
          <w:lang w:val="es-DO"/>
        </w:rPr>
        <w:t xml:space="preserve">Toda una situación desesperante para los viejos nativos de la isla, dio por conclusión </w:t>
      </w:r>
      <w:r>
        <w:rPr>
          <w:lang w:val="es-DO"/>
        </w:rPr>
        <w:t>que la raza t</w:t>
      </w:r>
      <w:r w:rsidRPr="00163F30">
        <w:rPr>
          <w:lang w:val="es-DO"/>
        </w:rPr>
        <w:t xml:space="preserve">aína fuera desapareciendo por tres razones que </w:t>
      </w:r>
      <w:r>
        <w:rPr>
          <w:lang w:val="es-DO"/>
        </w:rPr>
        <w:t>son</w:t>
      </w:r>
      <w:r w:rsidRPr="00163F30">
        <w:rPr>
          <w:lang w:val="es-DO"/>
        </w:rPr>
        <w:t xml:space="preserve"> las siguientes:</w:t>
      </w:r>
    </w:p>
    <w:p w:rsidR="00E916D3" w:rsidRPr="00163F30" w:rsidRDefault="00E916D3" w:rsidP="00E916D3">
      <w:pPr>
        <w:numPr>
          <w:ilvl w:val="0"/>
          <w:numId w:val="10"/>
        </w:numPr>
        <w:spacing w:line="480" w:lineRule="auto"/>
        <w:jc w:val="both"/>
        <w:rPr>
          <w:lang w:val="es-DO"/>
        </w:rPr>
      </w:pPr>
      <w:r w:rsidRPr="00163F30">
        <w:rPr>
          <w:lang w:val="es-DO"/>
        </w:rPr>
        <w:t xml:space="preserve">Con Enriquillo, quien </w:t>
      </w:r>
      <w:r>
        <w:rPr>
          <w:lang w:val="es-DO"/>
        </w:rPr>
        <w:t xml:space="preserve">al estar </w:t>
      </w:r>
      <w:r w:rsidRPr="00163F30">
        <w:rPr>
          <w:lang w:val="es-DO"/>
        </w:rPr>
        <w:t>evadiendo la persecución de la armada española en las montañas del Bahoruco, se</w:t>
      </w:r>
      <w:r>
        <w:rPr>
          <w:lang w:val="es-DO"/>
        </w:rPr>
        <w:t xml:space="preserve"> dio</w:t>
      </w:r>
      <w:r w:rsidRPr="00163F30">
        <w:rPr>
          <w:lang w:val="es-DO"/>
        </w:rPr>
        <w:t xml:space="preserve"> </w:t>
      </w:r>
      <w:r>
        <w:rPr>
          <w:lang w:val="es-DO"/>
        </w:rPr>
        <w:t>comenzó a</w:t>
      </w:r>
      <w:r w:rsidRPr="00163F30">
        <w:rPr>
          <w:lang w:val="es-DO"/>
        </w:rPr>
        <w:t xml:space="preserve"> una política de autoeliminación de la raza.  La sublevación de Enriquillo se convirtió en una</w:t>
      </w:r>
      <w:r>
        <w:rPr>
          <w:lang w:val="es-DO"/>
        </w:rPr>
        <w:t xml:space="preserve"> amenaza para los comendadores</w:t>
      </w:r>
      <w:r w:rsidRPr="00163F30">
        <w:rPr>
          <w:lang w:val="es-DO"/>
        </w:rPr>
        <w:t xml:space="preserve">, puesto que sus encomendados se fugaban para unírsele </w:t>
      </w:r>
      <w:r>
        <w:rPr>
          <w:lang w:val="es-DO"/>
        </w:rPr>
        <w:t>al cacique, evitando así</w:t>
      </w:r>
      <w:r w:rsidRPr="00163F30">
        <w:rPr>
          <w:lang w:val="es-DO"/>
        </w:rPr>
        <w:t xml:space="preserve"> el trabajo esclavo al que eran sometidos.  Aparentemente y como se narra la novela de Manuel de Jesús Galván, la primera ley que el cacique proclamó entre ellos, fue la de no procrear, para no darles más hijos a los </w:t>
      </w:r>
      <w:r w:rsidRPr="00163F30">
        <w:rPr>
          <w:lang w:val="es-DO"/>
        </w:rPr>
        <w:lastRenderedPageBreak/>
        <w:t>españoles.  Enriquillo cedió a los ruegos de los frailes católicos, que lo indujeron a que aceptara terrenos (</w:t>
      </w:r>
      <w:r>
        <w:rPr>
          <w:lang w:val="es-DO"/>
        </w:rPr>
        <w:t xml:space="preserve">primera </w:t>
      </w:r>
      <w:r w:rsidRPr="00163F30">
        <w:rPr>
          <w:lang w:val="es-DO"/>
        </w:rPr>
        <w:t>reservación india</w:t>
      </w:r>
      <w:r>
        <w:rPr>
          <w:lang w:val="es-DO"/>
        </w:rPr>
        <w:t xml:space="preserve"> en América</w:t>
      </w:r>
      <w:r w:rsidRPr="00163F30">
        <w:rPr>
          <w:lang w:val="es-DO"/>
        </w:rPr>
        <w:t xml:space="preserve">) para que vivieran en paz y libertad. </w:t>
      </w:r>
    </w:p>
    <w:p w:rsidR="00E916D3" w:rsidRDefault="00E916D3" w:rsidP="00E916D3">
      <w:pPr>
        <w:spacing w:line="480" w:lineRule="auto"/>
        <w:ind w:firstLine="720"/>
        <w:jc w:val="both"/>
        <w:rPr>
          <w:lang w:val="es-DO"/>
        </w:rPr>
      </w:pPr>
      <w:r w:rsidRPr="00163F30">
        <w:rPr>
          <w:lang w:val="es-DO"/>
        </w:rPr>
        <w:t>Todos los que se fueron con él juraron cumpli</w:t>
      </w:r>
      <w:r>
        <w:rPr>
          <w:lang w:val="es-DO"/>
        </w:rPr>
        <w:t>r con esa ley y así, los puros t</w:t>
      </w:r>
      <w:r w:rsidRPr="00163F30">
        <w:rPr>
          <w:lang w:val="es-DO"/>
        </w:rPr>
        <w:t>aínos se extinguieron con rapidez al no tener prole entre ellos</w:t>
      </w:r>
      <w:r>
        <w:rPr>
          <w:lang w:val="es-DO"/>
        </w:rPr>
        <w:t xml:space="preserve"> y ya desde 1535 no se supo más de ellos</w:t>
      </w:r>
      <w:r w:rsidRPr="00163F30">
        <w:rPr>
          <w:lang w:val="es-DO"/>
        </w:rPr>
        <w:t xml:space="preserve">.  </w:t>
      </w:r>
    </w:p>
    <w:p w:rsidR="00E916D3" w:rsidRPr="00163F30" w:rsidRDefault="00E916D3" w:rsidP="00E916D3">
      <w:pPr>
        <w:spacing w:line="480" w:lineRule="auto"/>
        <w:ind w:firstLine="720"/>
        <w:jc w:val="both"/>
        <w:rPr>
          <w:lang w:val="es-DO"/>
        </w:rPr>
      </w:pPr>
      <w:r w:rsidRPr="00163F30">
        <w:rPr>
          <w:lang w:val="es-DO"/>
        </w:rPr>
        <w:t>Quisqueya perdía a su último cacique, quien había recibido una educación tal, que hablaba, escribía y conocía de historia y religión</w:t>
      </w:r>
      <w:r>
        <w:rPr>
          <w:lang w:val="es-DO"/>
        </w:rPr>
        <w:t xml:space="preserve"> universal,</w:t>
      </w:r>
      <w:r w:rsidRPr="00163F30">
        <w:rPr>
          <w:lang w:val="es-DO"/>
        </w:rPr>
        <w:t xml:space="preserve"> más que la mayoría de los españoles</w:t>
      </w:r>
      <w:r>
        <w:rPr>
          <w:lang w:val="es-DO"/>
        </w:rPr>
        <w:t xml:space="preserve"> </w:t>
      </w:r>
      <w:r w:rsidRPr="00163F30">
        <w:rPr>
          <w:lang w:val="es-DO"/>
        </w:rPr>
        <w:t xml:space="preserve">que vivían en la isla.  Su vestuario era también al estilo español, hasta aquel día en que se reveló. </w:t>
      </w:r>
    </w:p>
    <w:p w:rsidR="00E916D3" w:rsidRPr="007C7150" w:rsidRDefault="00E916D3" w:rsidP="00E916D3">
      <w:pPr>
        <w:spacing w:line="480" w:lineRule="auto"/>
        <w:jc w:val="both"/>
        <w:rPr>
          <w:lang w:val="es-DO"/>
        </w:rPr>
      </w:pPr>
      <w:r w:rsidRPr="00163F30">
        <w:rPr>
          <w:lang w:val="es-DO"/>
        </w:rPr>
        <w:tab/>
        <w:t>Los demás</w:t>
      </w:r>
      <w:r>
        <w:rPr>
          <w:lang w:val="es-DO"/>
        </w:rPr>
        <w:t>,</w:t>
      </w:r>
      <w:r w:rsidRPr="00163F30">
        <w:rPr>
          <w:lang w:val="es-DO"/>
        </w:rPr>
        <w:t xml:space="preserve"> que siguieron conformes con su suerte bajo las leyes españolas, se mezclaron con los esclavos negros o con sus amos, ya sea por matrimonio (cuando este fuera aceptado), por concubinato o por la fuerza.  La raza pura que encontró Colón en Quisqueya, des</w:t>
      </w:r>
      <w:r>
        <w:rPr>
          <w:lang w:val="es-DO"/>
        </w:rPr>
        <w:t>apareció en una sola generación, o sea,  en unos de sesenta años, alrededor de un millón de estos seres desaparecieron como por arte de magia.</w:t>
      </w:r>
    </w:p>
    <w:p w:rsidR="00E916D3" w:rsidRDefault="00E916D3" w:rsidP="00E916D3">
      <w:pPr>
        <w:spacing w:line="480" w:lineRule="auto"/>
        <w:jc w:val="both"/>
        <w:rPr>
          <w:lang w:val="es-DO"/>
        </w:rPr>
      </w:pPr>
      <w:r w:rsidRPr="00163F30">
        <w:rPr>
          <w:lang w:val="es-DO"/>
        </w:rPr>
        <w:tab/>
        <w:t>Sin cacique no hay tribu.  Los conquistadores españoles hicieron su primera prueba en Quisqueya, invitando a los jefes de las tribus, convencidos por Anacaona de que se trataba de “conversaciones de paz”, acorralándoles cobardemente y matándoles sin piedad, a sabiendas de que estaban desarmados.  Las tribus fueron desmanteladas y sus integrantes repartidos entre los nuevos dueños.</w:t>
      </w:r>
    </w:p>
    <w:p w:rsidR="00E916D3" w:rsidRPr="00163F30" w:rsidRDefault="00E916D3" w:rsidP="00E916D3">
      <w:pPr>
        <w:spacing w:line="480" w:lineRule="auto"/>
        <w:jc w:val="both"/>
        <w:rPr>
          <w:lang w:val="es-DO"/>
        </w:rPr>
      </w:pPr>
      <w:r>
        <w:rPr>
          <w:lang w:val="es-DO"/>
        </w:rPr>
        <w:tab/>
        <w:t>Dicen que las encomiendas de indios no era lo mismo que la esclavitud y es claro: por los esclavos se pagaba, mientras que los indios eran donados, un regalo del rey.</w:t>
      </w:r>
    </w:p>
    <w:p w:rsidR="00E916D3" w:rsidRPr="00163F30" w:rsidRDefault="00E916D3" w:rsidP="00E916D3">
      <w:pPr>
        <w:spacing w:line="480" w:lineRule="auto"/>
        <w:ind w:firstLine="720"/>
        <w:jc w:val="both"/>
        <w:rPr>
          <w:lang w:val="es-DO"/>
        </w:rPr>
      </w:pPr>
      <w:r w:rsidRPr="00163F30">
        <w:rPr>
          <w:lang w:val="es-DO"/>
        </w:rPr>
        <w:t>Los esfuerzos que en más de una docena de ocasiones había hecho el padre Dominicano Bartolomé de las Casas resultaron inútiles para salvar de la extinción definitiva a estos nativos de la isla de Santo Domingo.</w:t>
      </w:r>
    </w:p>
    <w:p w:rsidR="00E916D3" w:rsidRDefault="00E916D3" w:rsidP="00E916D3">
      <w:pPr>
        <w:spacing w:line="480" w:lineRule="auto"/>
        <w:jc w:val="both"/>
        <w:rPr>
          <w:lang w:val="es-DO"/>
        </w:rPr>
      </w:pPr>
      <w:r w:rsidRPr="00163F30">
        <w:rPr>
          <w:lang w:val="es-DO"/>
        </w:rPr>
        <w:lastRenderedPageBreak/>
        <w:tab/>
        <w:t xml:space="preserve">Pero en Quisqueya se iba formando una “nueva tribu”, sin caciques, de descendencia </w:t>
      </w:r>
      <w:r>
        <w:rPr>
          <w:lang w:val="es-DO"/>
        </w:rPr>
        <w:t xml:space="preserve">española, inglesa, francesa, holandesa, italiana, portuguesa, taína, arahuaca, caribe, </w:t>
      </w:r>
      <w:proofErr w:type="spellStart"/>
      <w:r>
        <w:rPr>
          <w:lang w:val="es-DO"/>
        </w:rPr>
        <w:t>ciguaya</w:t>
      </w:r>
      <w:proofErr w:type="spellEnd"/>
      <w:r>
        <w:rPr>
          <w:lang w:val="es-DO"/>
        </w:rPr>
        <w:t xml:space="preserve">, maya, </w:t>
      </w:r>
      <w:proofErr w:type="spellStart"/>
      <w:r>
        <w:rPr>
          <w:lang w:val="es-DO"/>
        </w:rPr>
        <w:t>lucaya</w:t>
      </w:r>
      <w:proofErr w:type="spellEnd"/>
      <w:r>
        <w:rPr>
          <w:lang w:val="es-DO"/>
        </w:rPr>
        <w:t xml:space="preserve">, </w:t>
      </w:r>
      <w:r w:rsidRPr="00163F30">
        <w:rPr>
          <w:lang w:val="es-DO"/>
        </w:rPr>
        <w:t>africana</w:t>
      </w:r>
      <w:r>
        <w:rPr>
          <w:lang w:val="es-DO"/>
        </w:rPr>
        <w:t>; todos ligados, haciendo una mezcla cultural humana sin precedentes</w:t>
      </w:r>
      <w:r w:rsidRPr="00163F30">
        <w:rPr>
          <w:lang w:val="es-DO"/>
        </w:rPr>
        <w:t>.  Los esclavos negros que trajeron los europeos para reempl</w:t>
      </w:r>
      <w:r>
        <w:rPr>
          <w:lang w:val="es-DO"/>
        </w:rPr>
        <w:t>azar la mano d</w:t>
      </w:r>
      <w:r w:rsidRPr="00163F30">
        <w:rPr>
          <w:lang w:val="es-DO"/>
        </w:rPr>
        <w:t>e obra indígena no se hicieron esperar para revelarse.</w:t>
      </w:r>
    </w:p>
    <w:p w:rsidR="00E916D3" w:rsidRDefault="00E916D3" w:rsidP="00E916D3">
      <w:pPr>
        <w:spacing w:line="480" w:lineRule="auto"/>
        <w:jc w:val="both"/>
        <w:rPr>
          <w:lang w:val="es-DO"/>
        </w:rPr>
      </w:pPr>
      <w:r>
        <w:rPr>
          <w:lang w:val="es-DO"/>
        </w:rPr>
        <w:tab/>
        <w:t>Como esta nueva especie humana no tenía caciques, fue imposible eliminarla; fue imposible imponerle rígidas costumbres, pues cada una de estas mezclas aportaban sus propios acervos culturales, que se iban adhiriendo poco a poco como parte del conglomerado que se convertía en pueblo.</w:t>
      </w:r>
      <w:r w:rsidRPr="00163F30">
        <w:rPr>
          <w:lang w:val="es-DO"/>
        </w:rPr>
        <w:t xml:space="preserve"> </w:t>
      </w:r>
    </w:p>
    <w:p w:rsidR="00E916D3" w:rsidRDefault="00E916D3" w:rsidP="00E916D3">
      <w:pPr>
        <w:spacing w:line="480" w:lineRule="auto"/>
        <w:jc w:val="both"/>
        <w:rPr>
          <w:lang w:val="es-DO"/>
        </w:rPr>
      </w:pPr>
      <w:r>
        <w:rPr>
          <w:lang w:val="es-DO"/>
        </w:rPr>
        <w:tab/>
        <w:t>La debilidad de España se iba a sentir primero en el paraíso donde Colón creyó encontrar su felicidad, tanto así, que su familia supo siempre que el Almirante estaba tan enamorado de la isla, que llegó a pedirles que sus restos reposaran en ella cuando muriera.</w:t>
      </w:r>
    </w:p>
    <w:p w:rsidR="00E916D3" w:rsidRDefault="00E916D3" w:rsidP="00E916D3">
      <w:pPr>
        <w:spacing w:line="480" w:lineRule="auto"/>
        <w:jc w:val="both"/>
        <w:rPr>
          <w:lang w:val="es-DO"/>
        </w:rPr>
      </w:pPr>
      <w:r>
        <w:rPr>
          <w:lang w:val="es-DO"/>
        </w:rPr>
        <w:tab/>
        <w:t>Aunque los conquistadores hayan cometido imperdonables y condenables hechos, gracias a Dios que los principios cristianos han perdurado y han sido las bases morales que han escogido las naciones, pese a que esa influencia asesina de Diego Velázquez, disfrazada de cristianismo, se ha manifestado en nuestra isla en hombres como Pedro Santana, Buenaventura Báez, Rafael Trujillo y otros caudillos, para desnaturalizar la identidad nacional de un pueblo y sojuzgarlo al antojo de cada uno de ellos.</w:t>
      </w:r>
    </w:p>
    <w:p w:rsidR="00E916D3" w:rsidRDefault="00E916D3" w:rsidP="00E916D3">
      <w:pPr>
        <w:spacing w:line="480" w:lineRule="auto"/>
        <w:ind w:firstLine="720"/>
        <w:jc w:val="both"/>
        <w:rPr>
          <w:lang w:val="es-DO"/>
        </w:rPr>
      </w:pPr>
      <w:r>
        <w:rPr>
          <w:lang w:val="es-DO"/>
        </w:rPr>
        <w:t>Y allí se encuentra, pese a todas las teorías españolas y cubanas sobre este asunto.  Pese a las dudas sobre si el lado derecho o izquierdo se tomaba de frente o de espaldas a la capilla mayor de la Catedral, pues la cripta que fue hallada allí, tenía la inscripción de Cristóbal Colón.  Los restos que fueron sujetos al examen de DNA en Sevilla, dieron resultados positivos de que se trataban de los restos de su hijo Diego Colón.</w:t>
      </w:r>
    </w:p>
    <w:p w:rsidR="00E916D3" w:rsidRDefault="00E916D3" w:rsidP="00E916D3">
      <w:pPr>
        <w:spacing w:line="480" w:lineRule="auto"/>
        <w:ind w:firstLine="720"/>
        <w:jc w:val="both"/>
        <w:rPr>
          <w:lang w:val="es-DO"/>
        </w:rPr>
      </w:pPr>
      <w:r>
        <w:rPr>
          <w:lang w:val="es-DO"/>
        </w:rPr>
        <w:lastRenderedPageBreak/>
        <w:tab/>
        <w:t>El majestuoso monumento que se construyó en la ciudad de Santo Domingo, capital de de la república, es el más grande que se haya hecho en la memoria y nombre del Descubridor de América, aunque él mismo muriera sin saber que descubrió ese continente.</w:t>
      </w:r>
    </w:p>
    <w:p w:rsidR="001113FA" w:rsidRDefault="001113FA" w:rsidP="001113FA">
      <w:pPr>
        <w:spacing w:line="480" w:lineRule="auto"/>
        <w:ind w:left="1080"/>
        <w:jc w:val="both"/>
        <w:rPr>
          <w:b/>
          <w:lang w:val="es-DO"/>
        </w:rPr>
      </w:pPr>
    </w:p>
    <w:p w:rsidR="001113FA" w:rsidRDefault="00D01CAB" w:rsidP="0067330D">
      <w:pPr>
        <w:spacing w:line="480" w:lineRule="auto"/>
        <w:jc w:val="both"/>
        <w:rPr>
          <w:b/>
          <w:lang w:val="es-DO"/>
        </w:rPr>
      </w:pPr>
      <w:r>
        <w:rPr>
          <w:b/>
          <w:noProof/>
        </w:rPr>
        <w:drawing>
          <wp:inline distT="0" distB="0" distL="0" distR="0">
            <wp:extent cx="5087709" cy="3367143"/>
            <wp:effectExtent l="19050" t="0" r="0" b="0"/>
            <wp:docPr id="3" name="Picture 2" descr="C:\Users\Cosme\Desktop\Pic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e\Desktop\Picture4.jpg"/>
                    <pic:cNvPicPr>
                      <a:picLocks noChangeAspect="1" noChangeArrowheads="1"/>
                    </pic:cNvPicPr>
                  </pic:nvPicPr>
                  <pic:blipFill>
                    <a:blip r:embed="rId11" cstate="print"/>
                    <a:srcRect/>
                    <a:stretch>
                      <a:fillRect/>
                    </a:stretch>
                  </pic:blipFill>
                  <pic:spPr bwMode="auto">
                    <a:xfrm>
                      <a:off x="0" y="0"/>
                      <a:ext cx="5087840" cy="3367230"/>
                    </a:xfrm>
                    <a:prstGeom prst="rect">
                      <a:avLst/>
                    </a:prstGeom>
                    <a:noFill/>
                    <a:ln w="9525">
                      <a:noFill/>
                      <a:miter lim="800000"/>
                      <a:headEnd/>
                      <a:tailEnd/>
                    </a:ln>
                  </pic:spPr>
                </pic:pic>
              </a:graphicData>
            </a:graphic>
          </wp:inline>
        </w:drawing>
      </w:r>
    </w:p>
    <w:p w:rsidR="001113FA" w:rsidRDefault="00D01CAB" w:rsidP="001A7447">
      <w:pPr>
        <w:spacing w:line="480" w:lineRule="auto"/>
        <w:ind w:firstLine="720"/>
        <w:jc w:val="both"/>
        <w:rPr>
          <w:lang w:val="es-DO"/>
        </w:rPr>
      </w:pPr>
      <w:r>
        <w:rPr>
          <w:lang w:val="es-DO"/>
        </w:rPr>
        <w:t>Faro a Colón en la ciudad de Santo Domingo, Este.</w:t>
      </w:r>
    </w:p>
    <w:p w:rsidR="0067330D" w:rsidRDefault="0067330D"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D01CAB" w:rsidRDefault="00D01CAB" w:rsidP="0083518D">
      <w:pPr>
        <w:spacing w:line="480" w:lineRule="auto"/>
        <w:ind w:left="1080"/>
        <w:jc w:val="both"/>
        <w:rPr>
          <w:b/>
          <w:lang w:val="es-DO"/>
        </w:rPr>
      </w:pPr>
    </w:p>
    <w:p w:rsidR="00D01CAB" w:rsidRDefault="00D01CAB"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17176" w:rsidRDefault="00917176" w:rsidP="0083518D">
      <w:pPr>
        <w:spacing w:line="480" w:lineRule="auto"/>
        <w:ind w:left="1080"/>
        <w:jc w:val="both"/>
        <w:rPr>
          <w:b/>
          <w:lang w:val="es-DO"/>
        </w:rPr>
      </w:pPr>
    </w:p>
    <w:p w:rsidR="0099568C" w:rsidRDefault="0099568C" w:rsidP="00D905C3">
      <w:pPr>
        <w:pStyle w:val="ListParagraph"/>
        <w:numPr>
          <w:ilvl w:val="0"/>
          <w:numId w:val="17"/>
        </w:numPr>
        <w:spacing w:line="480" w:lineRule="auto"/>
        <w:jc w:val="center"/>
        <w:rPr>
          <w:b/>
          <w:lang w:val="es-DO"/>
        </w:rPr>
      </w:pPr>
      <w:r w:rsidRPr="00D905C3">
        <w:rPr>
          <w:b/>
          <w:lang w:val="es-DO"/>
        </w:rPr>
        <w:lastRenderedPageBreak/>
        <w:t>La Isla de Santo Domingo</w:t>
      </w:r>
    </w:p>
    <w:p w:rsidR="00E11E22" w:rsidRPr="00D905C3" w:rsidRDefault="00E11E22" w:rsidP="00E11E22">
      <w:pPr>
        <w:pStyle w:val="ListParagraph"/>
        <w:spacing w:line="480" w:lineRule="auto"/>
        <w:rPr>
          <w:b/>
          <w:lang w:val="es-DO"/>
        </w:rPr>
      </w:pPr>
    </w:p>
    <w:p w:rsidR="0099568C" w:rsidRDefault="0099568C" w:rsidP="0099568C">
      <w:pPr>
        <w:spacing w:line="480" w:lineRule="auto"/>
        <w:ind w:firstLine="720"/>
        <w:jc w:val="both"/>
        <w:rPr>
          <w:lang w:val="es-DO"/>
        </w:rPr>
      </w:pPr>
      <w:r>
        <w:rPr>
          <w:lang w:val="es-DO"/>
        </w:rPr>
        <w:t xml:space="preserve">La humanidad se ha desenvuelto en una espiral que va de lo simple a lo complejo.  Así, lo que tenía que saber un cavernícola para sobrevivir y proteger a su familia, era tan sencillo como saber cazar; pescar; cosechar; y defenderse de las fieras y de los enemigos.  Estas habilidades, las aprendía por legado de generaciones pasadas y producto de experiencias propias que tenía que enfrentar, descubriendo cada día nuevas formas y nuevos métodos.  </w:t>
      </w:r>
    </w:p>
    <w:p w:rsidR="0099568C" w:rsidRDefault="0099568C" w:rsidP="0099568C">
      <w:pPr>
        <w:spacing w:line="480" w:lineRule="auto"/>
        <w:ind w:firstLine="720"/>
        <w:jc w:val="both"/>
        <w:rPr>
          <w:lang w:val="es-DO"/>
        </w:rPr>
      </w:pPr>
      <w:r>
        <w:rPr>
          <w:lang w:val="es-DO"/>
        </w:rPr>
        <w:t>Tribus nómadas se fueron asentando, formando comunidades sedentarias alrededor del  mundo.  Cada pueblo se consolida, crea un conjunto de exclusividades autóctonas, que caracteriza a cada persona.  Mientras más vieja es la comunidad, más conocimientos y experiencias acumula y más arraigadas y únicas son las características de sus miembros: costumbre; cultura; idioma; historia; valores morales, políticos  y espirituales; etc.</w:t>
      </w:r>
    </w:p>
    <w:p w:rsidR="0099568C" w:rsidRDefault="0099568C" w:rsidP="0099568C">
      <w:pPr>
        <w:spacing w:line="480" w:lineRule="auto"/>
        <w:ind w:firstLine="720"/>
        <w:jc w:val="both"/>
        <w:rPr>
          <w:lang w:val="es-DO"/>
        </w:rPr>
      </w:pPr>
      <w:r w:rsidRPr="005A3409">
        <w:rPr>
          <w:lang w:val="es-DO"/>
        </w:rPr>
        <w:t>Sin</w:t>
      </w:r>
      <w:r>
        <w:rPr>
          <w:lang w:val="es-DO"/>
        </w:rPr>
        <w:t xml:space="preserve"> embargo, hace poco más de quinientos años, gentes civilizadas de un </w:t>
      </w:r>
      <w:r w:rsidRPr="00021AAC">
        <w:rPr>
          <w:i/>
          <w:lang w:val="es-DO"/>
        </w:rPr>
        <w:t>“Viejo Mundo”</w:t>
      </w:r>
      <w:r>
        <w:rPr>
          <w:lang w:val="es-DO"/>
        </w:rPr>
        <w:t xml:space="preserve"> encontraron un llamado </w:t>
      </w:r>
      <w:r w:rsidRPr="00021AAC">
        <w:rPr>
          <w:i/>
          <w:lang w:val="es-DO"/>
        </w:rPr>
        <w:t>“Nuevo Mundo”</w:t>
      </w:r>
      <w:r>
        <w:rPr>
          <w:lang w:val="es-DO"/>
        </w:rPr>
        <w:t xml:space="preserve"> (el continente de América), con gentes organizadas en tribus, cosa que ya hacía milenios que ellos habían rebasado. </w:t>
      </w:r>
    </w:p>
    <w:p w:rsidR="0099568C" w:rsidRDefault="0099568C" w:rsidP="0099568C">
      <w:pPr>
        <w:spacing w:line="480" w:lineRule="auto"/>
        <w:ind w:firstLine="720"/>
        <w:jc w:val="both"/>
        <w:rPr>
          <w:lang w:val="es-DO"/>
        </w:rPr>
      </w:pPr>
      <w:r>
        <w:rPr>
          <w:lang w:val="es-DO"/>
        </w:rPr>
        <w:t xml:space="preserve">Les tocaba a ellos enseñar a esos seres semisalvajes, de cómo ponerse al mismo nivel cultural y social que ellos, para una convivencia balanceada.  Sin embargo, aunque había, por un lado buenas intenciones para lograr eso, por el otro lado, existían intereses y ambiciones a todos los niveles, que pesaban más que los buenos deseos y más pudo aquí el interés.  </w:t>
      </w:r>
    </w:p>
    <w:p w:rsidR="0099568C" w:rsidRDefault="0099568C" w:rsidP="0099568C">
      <w:pPr>
        <w:spacing w:line="480" w:lineRule="auto"/>
        <w:jc w:val="both"/>
        <w:rPr>
          <w:lang w:val="es-DO"/>
        </w:rPr>
      </w:pPr>
      <w:r>
        <w:rPr>
          <w:lang w:val="es-DO"/>
        </w:rPr>
        <w:tab/>
        <w:t>Sin conocer cómo, por qué, cuándo y dónde se las ingeniaron los antepasados para subsistir, no tendríamos ahora ideas inmediatas de cómo resolver los problemas que se nos presentan, tendríamos siempre que empezar de cero, cosa que en lo que tiene de vida, en República Dominicana ha sido por mucho tiempo la regla general.</w:t>
      </w:r>
    </w:p>
    <w:p w:rsidR="0099568C" w:rsidRDefault="0099568C" w:rsidP="0099568C">
      <w:pPr>
        <w:spacing w:line="480" w:lineRule="auto"/>
        <w:jc w:val="both"/>
        <w:rPr>
          <w:lang w:val="es-DO"/>
        </w:rPr>
      </w:pPr>
      <w:r>
        <w:rPr>
          <w:lang w:val="es-DO"/>
        </w:rPr>
        <w:lastRenderedPageBreak/>
        <w:tab/>
        <w:t xml:space="preserve">Con esas premisas vamos a entrar en detalles sobre las formas y modelos con los cuales las migraciones afectaron la isla que fuera la primera del continente de América  en </w:t>
      </w:r>
      <w:r w:rsidRPr="00021AAC">
        <w:rPr>
          <w:i/>
          <w:lang w:val="es-DO"/>
        </w:rPr>
        <w:t>“civilizarse”</w:t>
      </w:r>
      <w:r>
        <w:rPr>
          <w:lang w:val="es-DO"/>
        </w:rPr>
        <w:t xml:space="preserve"> desde el Siglo XV.</w:t>
      </w:r>
    </w:p>
    <w:p w:rsidR="0099568C" w:rsidRDefault="0099568C" w:rsidP="0099568C">
      <w:pPr>
        <w:spacing w:line="480" w:lineRule="auto"/>
        <w:jc w:val="both"/>
        <w:rPr>
          <w:lang w:val="es-DO"/>
        </w:rPr>
      </w:pPr>
      <w:r>
        <w:rPr>
          <w:lang w:val="es-DO"/>
        </w:rPr>
        <w:tab/>
        <w:t>Para facilidad del lector, se ha</w:t>
      </w:r>
      <w:r w:rsidR="008C219A">
        <w:rPr>
          <w:lang w:val="es-DO"/>
        </w:rPr>
        <w:t xml:space="preserve"> dividido en diez</w:t>
      </w:r>
      <w:r>
        <w:rPr>
          <w:lang w:val="es-DO"/>
        </w:rPr>
        <w:t xml:space="preserve"> capítulos, que demostraran claramente el nombre legal de isla; lo que significa república dominicana; la diferencia entre identidad nacional y otras clases de identidades personales, puesta en perspectiva en las narraciones de Checo de La Vega; el caso haitiano; y, asuntos constitucionales</w:t>
      </w:r>
      <w:r w:rsidR="00E11E22">
        <w:rPr>
          <w:lang w:val="es-DO"/>
        </w:rPr>
        <w:t xml:space="preserve">; y, </w:t>
      </w:r>
      <w:r>
        <w:rPr>
          <w:lang w:val="es-DO"/>
        </w:rPr>
        <w:t>relaciones internacionales que se deben afrontar seriamente.</w:t>
      </w:r>
    </w:p>
    <w:p w:rsidR="0099568C" w:rsidRDefault="0099568C" w:rsidP="0099568C">
      <w:pPr>
        <w:spacing w:line="480" w:lineRule="auto"/>
        <w:jc w:val="both"/>
        <w:rPr>
          <w:lang w:val="es-DO"/>
        </w:rPr>
      </w:pPr>
      <w:r>
        <w:rPr>
          <w:lang w:val="es-DO"/>
        </w:rPr>
        <w:tab/>
        <w:t xml:space="preserve">Aunque la historia haya recogido lo que aquí vamos a exponer, lo cierto es que siempre quedan etapas sin completar por las generaciones pasadas.  Estas etapas deben ser enfrentadas por las generaciones presente, solucionarlas y crear las bases para que las generaciones futuras continúen con las tareas que no les fue posible resolver a éstas; ya sea, por falta de tiempo, de conocimiento u otros factores que impiden el desarrollo normal de la actividad humana.  </w:t>
      </w:r>
    </w:p>
    <w:p w:rsidR="0099568C" w:rsidRDefault="0099568C" w:rsidP="0099568C">
      <w:pPr>
        <w:spacing w:line="480" w:lineRule="auto"/>
        <w:ind w:firstLine="720"/>
        <w:jc w:val="both"/>
        <w:rPr>
          <w:lang w:val="es-DO"/>
        </w:rPr>
      </w:pPr>
      <w:r>
        <w:rPr>
          <w:lang w:val="es-DO"/>
        </w:rPr>
        <w:t>Esos factores que impiden el progreso normal de un pueblo, pueden ser causados por elementos internos: dictadores, tiranos, vende patrias, anarquistas, fascistas, etc., que tarde o temprano, terminan desplazados por esos pueblos o por la historia; o, por circunstancias externas: invasión extranjera, crisis internacionales, desastres naturales, malas administraciones, etc., de las cuales puede salir un pueblo más fuerte, más unido, si cuenta con buenos administradores que sepan aprovechar  lo positivo de esas adversidades.</w:t>
      </w:r>
    </w:p>
    <w:p w:rsidR="0099568C" w:rsidRDefault="006805ED" w:rsidP="0099568C">
      <w:pPr>
        <w:spacing w:line="480" w:lineRule="auto"/>
        <w:ind w:firstLine="720"/>
        <w:jc w:val="both"/>
        <w:rPr>
          <w:lang w:val="es-DO"/>
        </w:rPr>
      </w:pPr>
      <w:r>
        <w:rPr>
          <w:lang w:val="es-DO"/>
        </w:rPr>
        <w:t>Nos referimos en este capítulo</w:t>
      </w:r>
      <w:r w:rsidR="0099568C">
        <w:rPr>
          <w:lang w:val="es-DO"/>
        </w:rPr>
        <w:t xml:space="preserve"> a la isla cuyo nombre legal es Isla de Santo Domingo, única en el mundo, aunque conocida por otros nombres en diferentes esferas: “Haití”; “Quisqueya”; “La Española”; “Hispanola” (en Latín); o, “Hispaniola” (en Inglés).  </w:t>
      </w:r>
    </w:p>
    <w:p w:rsidR="0099568C" w:rsidRDefault="0099568C" w:rsidP="0099568C">
      <w:pPr>
        <w:spacing w:line="480" w:lineRule="auto"/>
        <w:ind w:firstLine="720"/>
        <w:jc w:val="both"/>
        <w:rPr>
          <w:lang w:val="es-DO"/>
        </w:rPr>
      </w:pPr>
      <w:r>
        <w:rPr>
          <w:lang w:val="es-DO"/>
        </w:rPr>
        <w:lastRenderedPageBreak/>
        <w:t>Los diferentes “dueños” de esta isla, a partir de su descubrimiento y conquista por parte de España, dirigida por el genovés, Almirante Cristóbal Colón, en 1492, le pusieron, de manera legal, el nombre de “Isla de Santo Domingo” y así se ha verificado en sus tratados bilaterales y multilaterales durante su historia.  Los demás vocablos utilizados para identificarla son aceptables, pero no deben ser utilizados en documentos oficiales o legales.</w:t>
      </w: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0C5F4C" w:rsidP="0099568C">
      <w:pPr>
        <w:spacing w:line="480" w:lineRule="auto"/>
        <w:jc w:val="both"/>
        <w:rPr>
          <w:lang w:val="es-DO"/>
        </w:rPr>
      </w:pPr>
      <w:r>
        <w:pict>
          <v:rect id="_x0000_s1212" style="position:absolute;left:0;text-align:left;margin-left:1.7pt;margin-top:10.7pt;width:459pt;height:344.25pt;z-index:251736576" o:preferrelative="t" filled="f" stroked="f" insetpen="t" o:cliptowrap="t">
            <v:imagedata r:id="rId12" o:title=""/>
            <v:path o:extrusionok="f"/>
            <o:lock v:ext="edit" aspectratio="t"/>
          </v:rect>
          <o:OLEObject Type="Embed" ProgID="PowerPoint.Slide.12" ShapeID="_x0000_s1212" DrawAspect="Content" ObjectID="_1381243895" r:id="rId13"/>
        </w:pict>
      </w:r>
    </w:p>
    <w:p w:rsidR="0099568C" w:rsidRDefault="0099568C" w:rsidP="0099568C">
      <w:pPr>
        <w:spacing w:line="480" w:lineRule="auto"/>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9568C" w:rsidRDefault="0099568C" w:rsidP="0099568C">
      <w:pPr>
        <w:spacing w:line="480" w:lineRule="auto"/>
        <w:ind w:firstLine="720"/>
        <w:jc w:val="both"/>
        <w:rPr>
          <w:lang w:val="es-DO"/>
        </w:rPr>
      </w:pPr>
    </w:p>
    <w:p w:rsidR="00917176" w:rsidRDefault="00917176" w:rsidP="0099568C">
      <w:pPr>
        <w:spacing w:line="480" w:lineRule="auto"/>
        <w:ind w:firstLine="720"/>
        <w:jc w:val="both"/>
        <w:rPr>
          <w:lang w:val="es-DO"/>
        </w:rPr>
      </w:pPr>
    </w:p>
    <w:p w:rsidR="0099568C" w:rsidRDefault="0099568C" w:rsidP="00917176">
      <w:pPr>
        <w:pBdr>
          <w:top w:val="single" w:sz="4" w:space="1" w:color="auto"/>
          <w:left w:val="single" w:sz="4" w:space="4" w:color="auto"/>
          <w:bottom w:val="single" w:sz="4" w:space="1" w:color="auto"/>
          <w:right w:val="single" w:sz="4" w:space="4" w:color="auto"/>
        </w:pBdr>
        <w:jc w:val="both"/>
        <w:rPr>
          <w:lang w:val="es-DO"/>
        </w:rPr>
      </w:pPr>
      <w:r>
        <w:rPr>
          <w:lang w:val="es-DO"/>
        </w:rPr>
        <w:t>Es tiempo ya, que en este siglo XXI se corrijan estos asuntos, mediante la creación de una agencia internacional compuesta por representantes de agencias a nivel nacional de cada país.</w:t>
      </w:r>
      <w:r w:rsidR="006805ED">
        <w:rPr>
          <w:lang w:val="es-DO"/>
        </w:rPr>
        <w:t xml:space="preserve">  La Organización de las Naciones Unidas debería (ONU), debería tomar notas.</w:t>
      </w:r>
    </w:p>
    <w:p w:rsidR="00917176" w:rsidRDefault="00917176" w:rsidP="006805ED">
      <w:pPr>
        <w:spacing w:line="480" w:lineRule="auto"/>
        <w:ind w:firstLine="720"/>
        <w:jc w:val="both"/>
        <w:rPr>
          <w:lang w:val="es-DO"/>
        </w:rPr>
      </w:pPr>
    </w:p>
    <w:p w:rsidR="008C219A" w:rsidRDefault="006805ED" w:rsidP="006805ED">
      <w:pPr>
        <w:spacing w:line="480" w:lineRule="auto"/>
        <w:ind w:firstLine="720"/>
        <w:jc w:val="both"/>
        <w:rPr>
          <w:lang w:val="es-DO"/>
        </w:rPr>
      </w:pPr>
      <w:r>
        <w:rPr>
          <w:lang w:val="es-DO"/>
        </w:rPr>
        <w:lastRenderedPageBreak/>
        <w:t xml:space="preserve"> </w:t>
      </w:r>
      <w:r w:rsidR="008C219A">
        <w:rPr>
          <w:lang w:val="es-DO"/>
        </w:rPr>
        <w:t xml:space="preserve">“La Española” se hizo famosa en España y Portugal, mientras que la traducción al latín de “Hispanola”, se proliferaba en toda Europa y en los nuevos territorios descubiertos. </w:t>
      </w:r>
    </w:p>
    <w:p w:rsidR="008C219A" w:rsidRDefault="008C219A" w:rsidP="008C219A">
      <w:pPr>
        <w:spacing w:line="480" w:lineRule="auto"/>
        <w:jc w:val="both"/>
        <w:rPr>
          <w:lang w:val="es-DO"/>
        </w:rPr>
      </w:pPr>
      <w:r>
        <w:rPr>
          <w:lang w:val="es-DO"/>
        </w:rPr>
        <w:tab/>
        <w:t xml:space="preserve">Aunque la historia haya recogido lo que aquí vamos a exponer, lo cierto es que siempre quedan etapas sin completar por las generaciones pasadas.  Estas etapas deben ser enfrentadas por las generaciones presente, tratar de solucionarlas y crear las bases para que las generaciones futuras continúen con las tareas que no les fue posible resolver a éstas; ya sea, por falta de tiempo, de conocimiento u otros factores que impiden el desarrollo normal de la actividad humana.  </w:t>
      </w:r>
    </w:p>
    <w:p w:rsidR="008C219A" w:rsidRDefault="008C219A" w:rsidP="008C219A">
      <w:pPr>
        <w:spacing w:line="480" w:lineRule="auto"/>
        <w:ind w:firstLine="720"/>
        <w:jc w:val="both"/>
        <w:rPr>
          <w:lang w:val="es-DO"/>
        </w:rPr>
      </w:pPr>
      <w:r>
        <w:rPr>
          <w:lang w:val="es-DO"/>
        </w:rPr>
        <w:t>Esos factores que impiden el progreso normal de un pueblo, pueden ser causados por elementos internos: dictadores, tiranos, vende patrias, anarquistas, fascistas, etc., que tarde o temprano, terminan desplazados por esos pueblos o por la historia; o, por circunstancias externas: invasión extranjera, crisis internacionales, desastres naturales, malas administraciones, etc., de las cuales puede salir un pueblo más fuerte, más unido, si cuenta con buenos administradores que sepan aprovechar  lo positivo de esas adversidades.</w:t>
      </w:r>
    </w:p>
    <w:p w:rsidR="008C219A" w:rsidRDefault="008C219A" w:rsidP="008C219A">
      <w:pPr>
        <w:spacing w:line="480" w:lineRule="auto"/>
        <w:ind w:firstLine="720"/>
        <w:jc w:val="both"/>
        <w:rPr>
          <w:lang w:val="es-DO"/>
        </w:rPr>
      </w:pPr>
      <w:r>
        <w:rPr>
          <w:lang w:val="es-DO"/>
        </w:rPr>
        <w:t>El devenir histórico del pueblo que nos ocupa, sin nombre oficial verdadero y propio aún, ha tenido sus raíces en las malas interpretaciones y en el acomodo convencional y antojadizo de los historiadores y narradores de acontecimientos y hechos a los que se les han acreditado fuentes fidedignas, pero en la mayoría de los casos, no legales, sobre el nombre de la isla.</w:t>
      </w:r>
    </w:p>
    <w:p w:rsidR="008C219A" w:rsidRDefault="008C219A" w:rsidP="008C219A">
      <w:pPr>
        <w:spacing w:line="480" w:lineRule="auto"/>
        <w:ind w:firstLine="720"/>
        <w:jc w:val="both"/>
        <w:rPr>
          <w:lang w:val="es-DO"/>
        </w:rPr>
      </w:pPr>
      <w:r>
        <w:rPr>
          <w:lang w:val="es-DO"/>
        </w:rPr>
        <w:t>A España no le molestaba el que Colón haya ido bautizando los territorios descubiertos para someter esos nombres a la Corona</w:t>
      </w:r>
      <w:r w:rsidR="00FB5E35">
        <w:rPr>
          <w:lang w:val="es-DO"/>
        </w:rPr>
        <w:t>,</w:t>
      </w:r>
      <w:r>
        <w:rPr>
          <w:lang w:val="es-DO"/>
        </w:rPr>
        <w:t xml:space="preserve"> para su aceptación o rechazo</w:t>
      </w:r>
      <w:r w:rsidR="00FB5E35">
        <w:rPr>
          <w:lang w:val="es-DO"/>
        </w:rPr>
        <w:t>;</w:t>
      </w:r>
      <w:r>
        <w:rPr>
          <w:lang w:val="es-DO"/>
        </w:rPr>
        <w:t xml:space="preserve"> y por algún tiempo no le importó el uso de “La Española”, “La Nueva España”, etc., hasta que al pasar de los años estas designaciones se convirtieran en un mar de confusiones respecto a la identidad de sus pobladores </w:t>
      </w:r>
      <w:r>
        <w:rPr>
          <w:lang w:val="es-DO"/>
        </w:rPr>
        <w:lastRenderedPageBreak/>
        <w:t>como “españoles”, lo que provocó el darle otros nombres oficializarlos para que esos ciudadanos españoles se identificaran por su procedencia.</w:t>
      </w:r>
    </w:p>
    <w:p w:rsidR="008C219A" w:rsidRDefault="008C219A" w:rsidP="008C219A">
      <w:pPr>
        <w:spacing w:line="480" w:lineRule="auto"/>
        <w:ind w:firstLine="720"/>
        <w:jc w:val="both"/>
        <w:rPr>
          <w:lang w:val="es-DO"/>
        </w:rPr>
      </w:pPr>
      <w:r>
        <w:rPr>
          <w:lang w:val="es-DO"/>
        </w:rPr>
        <w:t>El caso de borrar “La Española” ha sido el más difícil de todos, hasta hoy, después de más de quinientos años, aunque nunca ha sido nombre oficial de la isla</w:t>
      </w:r>
      <w:r w:rsidR="00E11E22">
        <w:rPr>
          <w:lang w:val="es-DO"/>
        </w:rPr>
        <w:t>.</w:t>
      </w:r>
    </w:p>
    <w:p w:rsidR="008C219A" w:rsidRDefault="008C219A" w:rsidP="008C219A">
      <w:pPr>
        <w:spacing w:line="480" w:lineRule="auto"/>
        <w:ind w:firstLine="720"/>
        <w:jc w:val="both"/>
        <w:rPr>
          <w:lang w:val="es-DO"/>
        </w:rPr>
      </w:pPr>
      <w:r>
        <w:rPr>
          <w:lang w:val="es-DO"/>
        </w:rPr>
        <w:t>En 1506 se le puso “Isla de Santo Domingo” a la isla, por orden del rey de España, para evitar que los nativos de esa isla dijeran que eran españoles.</w:t>
      </w:r>
    </w:p>
    <w:p w:rsidR="008C219A" w:rsidRDefault="008C219A" w:rsidP="008C219A">
      <w:pPr>
        <w:spacing w:line="480" w:lineRule="auto"/>
        <w:ind w:firstLine="720"/>
        <w:jc w:val="both"/>
        <w:rPr>
          <w:lang w:val="es-DO"/>
        </w:rPr>
      </w:pPr>
      <w:r>
        <w:rPr>
          <w:lang w:val="es-DO"/>
        </w:rPr>
        <w:t>El nombre de Isla de Santo Domingo se fue utilizando en todos los actos legales y cuando alguna autoridad no ha usado ese nombre, es por ignorancia de la ley o por capricho.</w:t>
      </w:r>
    </w:p>
    <w:p w:rsidR="008C219A" w:rsidRDefault="008C219A" w:rsidP="008C219A">
      <w:pPr>
        <w:spacing w:line="480" w:lineRule="auto"/>
        <w:ind w:firstLine="720"/>
        <w:jc w:val="both"/>
        <w:rPr>
          <w:lang w:val="es-DO"/>
        </w:rPr>
      </w:pPr>
      <w:r>
        <w:rPr>
          <w:lang w:val="es-DO"/>
        </w:rPr>
        <w:t>En los próximos cien años después de esa designación, se fueron consolidando las poblaciones en América y como habíamos dicho antes, iban adquiriendo características peculiares que las diferenciaban unas de otras, ya por su costumbres, sus dialectos y mayormente, por el lugar geográfico que ocupaban en el nuevo continente.</w:t>
      </w:r>
    </w:p>
    <w:p w:rsidR="008C219A" w:rsidRDefault="008C219A" w:rsidP="008C219A">
      <w:pPr>
        <w:spacing w:line="480" w:lineRule="auto"/>
        <w:ind w:firstLine="720"/>
        <w:jc w:val="both"/>
        <w:rPr>
          <w:lang w:val="es-DO"/>
        </w:rPr>
      </w:pPr>
      <w:r>
        <w:rPr>
          <w:lang w:val="es-DO"/>
        </w:rPr>
        <w:t>Todos eran españoles, pues todo el continente era de España, hasta que entraron en competencia los portugueses, ingleses, holandeses y franceses, para repartirse los territorios, arrebatándole a España su hegemonía.</w:t>
      </w:r>
    </w:p>
    <w:p w:rsidR="008C219A" w:rsidRDefault="008C219A" w:rsidP="008C219A">
      <w:pPr>
        <w:spacing w:line="480" w:lineRule="auto"/>
        <w:ind w:firstLine="720"/>
        <w:jc w:val="both"/>
        <w:rPr>
          <w:lang w:val="es-DO"/>
        </w:rPr>
      </w:pPr>
      <w:r>
        <w:rPr>
          <w:lang w:val="es-DO"/>
        </w:rPr>
        <w:t>Eso dio pie a que España fuera específica en cuanto a la identidad de los habitantes que le debían obediencia y los de la Isla de Santo Domingo, fueron unos de los primeros en ser clasificados en 1621.</w:t>
      </w:r>
    </w:p>
    <w:p w:rsidR="0099568C" w:rsidRDefault="0099568C" w:rsidP="0083518D">
      <w:pPr>
        <w:spacing w:line="480" w:lineRule="auto"/>
        <w:ind w:left="1080"/>
        <w:jc w:val="both"/>
        <w:rPr>
          <w:b/>
          <w:lang w:val="es-DO"/>
        </w:rPr>
      </w:pPr>
    </w:p>
    <w:p w:rsidR="007C7693" w:rsidRDefault="007C7693" w:rsidP="00090F48">
      <w:pPr>
        <w:spacing w:line="480" w:lineRule="auto"/>
        <w:jc w:val="both"/>
        <w:rPr>
          <w:lang w:val="es-DO"/>
        </w:rPr>
      </w:pPr>
    </w:p>
    <w:p w:rsidR="007C7693" w:rsidRDefault="007C7693" w:rsidP="00090F48">
      <w:pPr>
        <w:spacing w:line="480" w:lineRule="auto"/>
        <w:jc w:val="both"/>
        <w:rPr>
          <w:lang w:val="es-DO"/>
        </w:rPr>
      </w:pPr>
    </w:p>
    <w:p w:rsidR="007C7693" w:rsidRDefault="007C7693" w:rsidP="00090F48">
      <w:pPr>
        <w:spacing w:line="480" w:lineRule="auto"/>
        <w:jc w:val="both"/>
        <w:rPr>
          <w:lang w:val="es-DO"/>
        </w:rPr>
      </w:pPr>
    </w:p>
    <w:p w:rsidR="007C7693" w:rsidRDefault="007C7693" w:rsidP="00090F48">
      <w:pPr>
        <w:spacing w:line="480" w:lineRule="auto"/>
        <w:jc w:val="both"/>
        <w:rPr>
          <w:lang w:val="es-DO"/>
        </w:rPr>
      </w:pPr>
    </w:p>
    <w:p w:rsidR="00812C41" w:rsidRDefault="00812C41"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812C41" w:rsidRDefault="00812C41"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DC7CBA" w:rsidRDefault="00DC7CBA" w:rsidP="00090F48">
      <w:pPr>
        <w:spacing w:line="480" w:lineRule="auto"/>
        <w:jc w:val="both"/>
        <w:rPr>
          <w:lang w:val="es-DO"/>
        </w:rPr>
      </w:pPr>
    </w:p>
    <w:p w:rsidR="00445C8D" w:rsidRPr="00110867" w:rsidRDefault="00445C8D" w:rsidP="00445C8D">
      <w:pPr>
        <w:spacing w:line="480" w:lineRule="auto"/>
        <w:jc w:val="center"/>
        <w:rPr>
          <w:b/>
          <w:lang w:val="es-DO"/>
        </w:rPr>
      </w:pPr>
      <w:r>
        <w:rPr>
          <w:b/>
          <w:lang w:val="es-DO"/>
        </w:rPr>
        <w:t>CAPÍTULO II</w:t>
      </w:r>
    </w:p>
    <w:p w:rsidR="00445C8D" w:rsidRDefault="00917176" w:rsidP="00445C8D">
      <w:pPr>
        <w:spacing w:line="480" w:lineRule="auto"/>
        <w:jc w:val="center"/>
        <w:rPr>
          <w:b/>
          <w:u w:val="single"/>
          <w:lang w:val="es-DO"/>
        </w:rPr>
      </w:pPr>
      <w:r>
        <w:rPr>
          <w:b/>
          <w:u w:val="single"/>
          <w:lang w:val="es-DO"/>
        </w:rPr>
        <w:t>LA IDENTIDAD COLONIAL</w:t>
      </w:r>
      <w:r w:rsidR="00290CD3">
        <w:rPr>
          <w:b/>
          <w:u w:val="single"/>
          <w:lang w:val="es-DO"/>
        </w:rPr>
        <w:t xml:space="preserve"> </w:t>
      </w:r>
      <w:r w:rsidR="00445C8D">
        <w:rPr>
          <w:b/>
          <w:u w:val="single"/>
          <w:lang w:val="es-DO"/>
        </w:rPr>
        <w:t>DOMINICAN</w:t>
      </w:r>
      <w:r>
        <w:rPr>
          <w:b/>
          <w:u w:val="single"/>
          <w:lang w:val="es-DO"/>
        </w:rPr>
        <w:t>A</w:t>
      </w: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445C8D" w:rsidRDefault="00445C8D" w:rsidP="00090F48">
      <w:pPr>
        <w:spacing w:line="480" w:lineRule="auto"/>
        <w:jc w:val="both"/>
        <w:rPr>
          <w:lang w:val="es-DO"/>
        </w:rPr>
      </w:pPr>
    </w:p>
    <w:p w:rsidR="008E4BBD" w:rsidRDefault="008E4BBD"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AB73E2" w:rsidRDefault="00AB73E2" w:rsidP="00090F48">
      <w:pPr>
        <w:spacing w:line="480" w:lineRule="auto"/>
        <w:jc w:val="both"/>
        <w:rPr>
          <w:lang w:val="es-DO"/>
        </w:rPr>
      </w:pPr>
    </w:p>
    <w:p w:rsidR="00917176" w:rsidRDefault="00917176" w:rsidP="00090F48">
      <w:pPr>
        <w:spacing w:line="480" w:lineRule="auto"/>
        <w:jc w:val="both"/>
        <w:rPr>
          <w:lang w:val="es-DO"/>
        </w:rPr>
      </w:pPr>
    </w:p>
    <w:p w:rsidR="00BE3186" w:rsidRDefault="00BE3186" w:rsidP="00090F48">
      <w:pPr>
        <w:spacing w:line="480" w:lineRule="auto"/>
        <w:jc w:val="both"/>
        <w:rPr>
          <w:lang w:val="es-DO"/>
        </w:rPr>
      </w:pPr>
    </w:p>
    <w:p w:rsidR="00AB73E2" w:rsidRDefault="00AB73E2" w:rsidP="00090F48">
      <w:pPr>
        <w:spacing w:line="480" w:lineRule="auto"/>
        <w:jc w:val="both"/>
        <w:rPr>
          <w:lang w:val="es-DO"/>
        </w:rPr>
      </w:pPr>
    </w:p>
    <w:p w:rsidR="00DC7CBA" w:rsidRDefault="00DC7CBA" w:rsidP="00090F48">
      <w:pPr>
        <w:spacing w:line="480" w:lineRule="auto"/>
        <w:jc w:val="both"/>
        <w:rPr>
          <w:lang w:val="es-DO"/>
        </w:rPr>
      </w:pPr>
    </w:p>
    <w:p w:rsidR="000A37D7" w:rsidRDefault="006A5B0D" w:rsidP="005756B7">
      <w:pPr>
        <w:numPr>
          <w:ilvl w:val="0"/>
          <w:numId w:val="17"/>
        </w:numPr>
        <w:spacing w:line="480" w:lineRule="auto"/>
        <w:jc w:val="center"/>
        <w:rPr>
          <w:b/>
          <w:lang w:val="es-DO"/>
        </w:rPr>
      </w:pPr>
      <w:r w:rsidRPr="00163F30">
        <w:rPr>
          <w:b/>
          <w:lang w:val="es-DO"/>
        </w:rPr>
        <w:lastRenderedPageBreak/>
        <w:t>L</w:t>
      </w:r>
      <w:r w:rsidR="006D3F1F">
        <w:rPr>
          <w:b/>
          <w:lang w:val="es-DO"/>
        </w:rPr>
        <w:t xml:space="preserve">a Identidad </w:t>
      </w:r>
      <w:r w:rsidR="00337E72">
        <w:rPr>
          <w:b/>
          <w:lang w:val="es-DO"/>
        </w:rPr>
        <w:t>Colonial</w:t>
      </w:r>
      <w:r w:rsidR="004D5556">
        <w:rPr>
          <w:b/>
          <w:lang w:val="es-DO"/>
        </w:rPr>
        <w:t xml:space="preserve"> “Dominicana</w:t>
      </w:r>
      <w:r w:rsidR="00445C8D">
        <w:rPr>
          <w:b/>
          <w:lang w:val="es-DO"/>
        </w:rPr>
        <w:t>-Española</w:t>
      </w:r>
      <w:r w:rsidR="004D5556">
        <w:rPr>
          <w:b/>
          <w:lang w:val="es-DO"/>
        </w:rPr>
        <w:t>”</w:t>
      </w:r>
    </w:p>
    <w:p w:rsidR="007C7693" w:rsidRPr="00163F30" w:rsidRDefault="007C7693" w:rsidP="007C7693">
      <w:pPr>
        <w:spacing w:line="480" w:lineRule="auto"/>
        <w:ind w:left="720"/>
        <w:rPr>
          <w:b/>
          <w:lang w:val="es-DO"/>
        </w:rPr>
      </w:pPr>
    </w:p>
    <w:p w:rsidR="00BD5C33" w:rsidRDefault="009C4A53" w:rsidP="00EF3C70">
      <w:pPr>
        <w:spacing w:line="480" w:lineRule="auto"/>
        <w:ind w:firstLine="720"/>
        <w:jc w:val="both"/>
        <w:rPr>
          <w:lang w:val="es-DO"/>
        </w:rPr>
      </w:pPr>
      <w:r w:rsidRPr="00163F30">
        <w:rPr>
          <w:lang w:val="es-DO"/>
        </w:rPr>
        <w:t xml:space="preserve">Ya habían transcurrido </w:t>
      </w:r>
      <w:r w:rsidR="00B54209" w:rsidRPr="00163F30">
        <w:rPr>
          <w:lang w:val="es-DO"/>
        </w:rPr>
        <w:t xml:space="preserve">poco más de </w:t>
      </w:r>
      <w:r w:rsidRPr="00163F30">
        <w:rPr>
          <w:lang w:val="es-DO"/>
        </w:rPr>
        <w:t xml:space="preserve">100 años y la </w:t>
      </w:r>
      <w:r w:rsidR="000A2383">
        <w:rPr>
          <w:lang w:val="es-DO"/>
        </w:rPr>
        <w:t>d</w:t>
      </w:r>
      <w:r w:rsidR="00C330D6">
        <w:rPr>
          <w:lang w:val="es-DO"/>
        </w:rPr>
        <w:t>iáspora</w:t>
      </w:r>
      <w:r w:rsidRPr="00163F30">
        <w:rPr>
          <w:lang w:val="es-DO"/>
        </w:rPr>
        <w:t xml:space="preserve"> </w:t>
      </w:r>
      <w:r w:rsidR="000A2383">
        <w:rPr>
          <w:lang w:val="es-DO"/>
        </w:rPr>
        <w:t>d</w:t>
      </w:r>
      <w:r w:rsidR="0069213E">
        <w:rPr>
          <w:lang w:val="es-DO"/>
        </w:rPr>
        <w:t>ominicana</w:t>
      </w:r>
      <w:r w:rsidR="00A10342">
        <w:rPr>
          <w:lang w:val="es-DO"/>
        </w:rPr>
        <w:t xml:space="preserve"> (personas nacida</w:t>
      </w:r>
      <w:r w:rsidRPr="00163F30">
        <w:rPr>
          <w:lang w:val="es-DO"/>
        </w:rPr>
        <w:t xml:space="preserve">s </w:t>
      </w:r>
      <w:r w:rsidR="00A10342">
        <w:rPr>
          <w:lang w:val="es-DO"/>
        </w:rPr>
        <w:t>en</w:t>
      </w:r>
      <w:r w:rsidRPr="00163F30">
        <w:rPr>
          <w:lang w:val="es-DO"/>
        </w:rPr>
        <w:t xml:space="preserve"> la isla de Santo Domingo) se estableció en cada uno de los asentamientos que España iba conquistando en el “nuevo contin</w:t>
      </w:r>
      <w:r w:rsidR="00317A95">
        <w:rPr>
          <w:lang w:val="es-DO"/>
        </w:rPr>
        <w:t>ente”.  Cuba, Puerto Rico,</w:t>
      </w:r>
      <w:r w:rsidRPr="00163F30">
        <w:rPr>
          <w:lang w:val="es-DO"/>
        </w:rPr>
        <w:t xml:space="preserve"> La Florida, Centro y Sur América.</w:t>
      </w:r>
      <w:r w:rsidR="00BD5C33">
        <w:rPr>
          <w:lang w:val="es-DO"/>
        </w:rPr>
        <w:t xml:space="preserve">  L</w:t>
      </w:r>
      <w:r w:rsidR="00D36357" w:rsidRPr="00163F30">
        <w:rPr>
          <w:lang w:val="es-DO"/>
        </w:rPr>
        <w:t xml:space="preserve">a isla solamente tenía </w:t>
      </w:r>
      <w:r w:rsidR="00B54209" w:rsidRPr="00163F30">
        <w:rPr>
          <w:lang w:val="es-DO"/>
        </w:rPr>
        <w:t xml:space="preserve">el atractivo de haber sido la primera metrópolis de América, desde donde partían todos los capitanes y conquistadores, pero para España </w:t>
      </w:r>
      <w:r w:rsidR="0099568C">
        <w:rPr>
          <w:lang w:val="es-DO"/>
        </w:rPr>
        <w:t xml:space="preserve">ya </w:t>
      </w:r>
      <w:r w:rsidR="00B54209" w:rsidRPr="00163F30">
        <w:rPr>
          <w:lang w:val="es-DO"/>
        </w:rPr>
        <w:t>no tenía la importancia económica</w:t>
      </w:r>
      <w:r w:rsidR="00D36357" w:rsidRPr="00163F30">
        <w:rPr>
          <w:lang w:val="es-DO"/>
        </w:rPr>
        <w:t xml:space="preserve"> </w:t>
      </w:r>
      <w:r w:rsidR="006D3F1F">
        <w:rPr>
          <w:lang w:val="es-DO"/>
        </w:rPr>
        <w:t>que tenía en</w:t>
      </w:r>
      <w:r w:rsidR="00D36357" w:rsidRPr="00163F30">
        <w:rPr>
          <w:lang w:val="es-DO"/>
        </w:rPr>
        <w:t xml:space="preserve"> los tiempos de Colón.</w:t>
      </w:r>
      <w:r w:rsidR="00645206" w:rsidRPr="00163F30">
        <w:rPr>
          <w:lang w:val="es-DO"/>
        </w:rPr>
        <w:t xml:space="preserve"> </w:t>
      </w:r>
      <w:r w:rsidR="00D36357" w:rsidRPr="00163F30">
        <w:rPr>
          <w:lang w:val="es-DO"/>
        </w:rPr>
        <w:t xml:space="preserve"> </w:t>
      </w:r>
    </w:p>
    <w:p w:rsidR="004D5556" w:rsidRDefault="00D36357" w:rsidP="00EF3C70">
      <w:pPr>
        <w:spacing w:line="480" w:lineRule="auto"/>
        <w:ind w:firstLine="720"/>
        <w:jc w:val="both"/>
        <w:rPr>
          <w:lang w:val="es-DO"/>
        </w:rPr>
      </w:pPr>
      <w:r w:rsidRPr="00163F30">
        <w:rPr>
          <w:lang w:val="es-DO"/>
        </w:rPr>
        <w:t>La conquista de la “Nueva España” (</w:t>
      </w:r>
      <w:r w:rsidR="00E00F80">
        <w:rPr>
          <w:lang w:val="es-DO"/>
        </w:rPr>
        <w:t>México</w:t>
      </w:r>
      <w:r w:rsidRPr="00163F30">
        <w:rPr>
          <w:lang w:val="es-DO"/>
        </w:rPr>
        <w:t>) y del Perú en América y las exploraciones de Magallane</w:t>
      </w:r>
      <w:r w:rsidR="00DA2185" w:rsidRPr="00163F30">
        <w:rPr>
          <w:lang w:val="es-DO"/>
        </w:rPr>
        <w:t xml:space="preserve">s alrededor del mundo, </w:t>
      </w:r>
      <w:r w:rsidR="00F5515D" w:rsidRPr="00163F30">
        <w:rPr>
          <w:lang w:val="es-DO"/>
        </w:rPr>
        <w:t xml:space="preserve">fueron los motivos del abandono casi total por parte de España </w:t>
      </w:r>
      <w:r w:rsidR="000A2383">
        <w:rPr>
          <w:lang w:val="es-DO"/>
        </w:rPr>
        <w:t>de</w:t>
      </w:r>
      <w:r w:rsidR="00F5515D" w:rsidRPr="00163F30">
        <w:rPr>
          <w:lang w:val="es-DO"/>
        </w:rPr>
        <w:t xml:space="preserve"> la isla de Santo Domingo. </w:t>
      </w:r>
    </w:p>
    <w:p w:rsidR="00B54209" w:rsidRPr="00163F30" w:rsidRDefault="004D5556" w:rsidP="00EF3C70">
      <w:pPr>
        <w:spacing w:line="480" w:lineRule="auto"/>
        <w:ind w:firstLine="720"/>
        <w:jc w:val="both"/>
        <w:rPr>
          <w:lang w:val="es-DO"/>
        </w:rPr>
      </w:pPr>
      <w:r>
        <w:rPr>
          <w:lang w:val="es-DO"/>
        </w:rPr>
        <w:t xml:space="preserve">Los criollos de la Isla de Santo Domingo que llegaban a España, no tenían otra identidad que la “española”,  porque aunque los reyes de España no aceptaron que la isla se llamara “La Española”, nunca se les puso un adjetivo que identificara a los nativos de ésta.  La discriminación racial, de ver mestizos, mulatos, </w:t>
      </w:r>
      <w:r w:rsidR="00FD6C00">
        <w:rPr>
          <w:lang w:val="es-DO"/>
        </w:rPr>
        <w:t xml:space="preserve">indios y hasta negros, reclamando que eran españoles, cegó a muchos, que </w:t>
      </w:r>
      <w:r w:rsidR="006D3F1F">
        <w:rPr>
          <w:lang w:val="es-DO"/>
        </w:rPr>
        <w:t xml:space="preserve">llegaron a pedir </w:t>
      </w:r>
      <w:r w:rsidR="00FD6C00">
        <w:rPr>
          <w:lang w:val="es-DO"/>
        </w:rPr>
        <w:t>al rey</w:t>
      </w:r>
      <w:r w:rsidR="006D3F1F">
        <w:rPr>
          <w:lang w:val="es-DO"/>
        </w:rPr>
        <w:t>,</w:t>
      </w:r>
      <w:r w:rsidR="00FD6C00">
        <w:rPr>
          <w:lang w:val="es-DO"/>
        </w:rPr>
        <w:t xml:space="preserve"> que tomara medidas para que esa identidad solo la pudieran tener los ibéricos.</w:t>
      </w:r>
    </w:p>
    <w:p w:rsidR="00F5515D" w:rsidRDefault="00BA6E4F" w:rsidP="00EF3C70">
      <w:pPr>
        <w:spacing w:line="480" w:lineRule="auto"/>
        <w:ind w:firstLine="720"/>
        <w:jc w:val="both"/>
        <w:rPr>
          <w:lang w:val="es-DO"/>
        </w:rPr>
      </w:pPr>
      <w:r>
        <w:rPr>
          <w:lang w:val="es-DO"/>
        </w:rPr>
        <w:t>Ese ambiente concluyó con la expe</w:t>
      </w:r>
      <w:r w:rsidR="00F5515D" w:rsidRPr="00163F30">
        <w:rPr>
          <w:lang w:val="es-DO"/>
        </w:rPr>
        <w:t>di</w:t>
      </w:r>
      <w:r>
        <w:rPr>
          <w:lang w:val="es-DO"/>
        </w:rPr>
        <w:t>ci</w:t>
      </w:r>
      <w:r w:rsidR="00F5515D" w:rsidRPr="00163F30">
        <w:rPr>
          <w:lang w:val="es-DO"/>
        </w:rPr>
        <w:t>ó</w:t>
      </w:r>
      <w:r>
        <w:rPr>
          <w:lang w:val="es-DO"/>
        </w:rPr>
        <w:t>n de</w:t>
      </w:r>
      <w:r w:rsidR="00F5515D" w:rsidRPr="00163F30">
        <w:rPr>
          <w:lang w:val="es-DO"/>
        </w:rPr>
        <w:t xml:space="preserve"> l</w:t>
      </w:r>
      <w:r w:rsidR="00B54209" w:rsidRPr="00163F30">
        <w:rPr>
          <w:lang w:val="es-DO"/>
        </w:rPr>
        <w:t>a “Cedula Real” en</w:t>
      </w:r>
      <w:r w:rsidR="006D3F1F">
        <w:rPr>
          <w:lang w:val="es-DO"/>
        </w:rPr>
        <w:t xml:space="preserve"> 1621</w:t>
      </w:r>
      <w:r>
        <w:rPr>
          <w:lang w:val="es-DO"/>
        </w:rPr>
        <w:t>,</w:t>
      </w:r>
      <w:r w:rsidR="006D3F1F">
        <w:rPr>
          <w:lang w:val="es-DO"/>
        </w:rPr>
        <w:t xml:space="preserve"> nombrando “dominican</w:t>
      </w:r>
      <w:r w:rsidR="00F5515D" w:rsidRPr="00163F30">
        <w:rPr>
          <w:lang w:val="es-DO"/>
        </w:rPr>
        <w:t>a” a</w:t>
      </w:r>
      <w:r w:rsidR="006D3F1F">
        <w:rPr>
          <w:lang w:val="es-DO"/>
        </w:rPr>
        <w:t xml:space="preserve"> toda persona libre</w:t>
      </w:r>
      <w:r w:rsidR="00B54209" w:rsidRPr="00163F30">
        <w:rPr>
          <w:lang w:val="es-DO"/>
        </w:rPr>
        <w:t xml:space="preserve"> que nacieran en la isla de Santo Domingo</w:t>
      </w:r>
      <w:r w:rsidR="006D3F1F">
        <w:rPr>
          <w:lang w:val="es-DO"/>
        </w:rPr>
        <w:t>;</w:t>
      </w:r>
      <w:r w:rsidR="00F5515D" w:rsidRPr="00163F30">
        <w:rPr>
          <w:lang w:val="es-DO"/>
        </w:rPr>
        <w:t xml:space="preserve"> para que</w:t>
      </w:r>
      <w:r w:rsidR="006D3F1F">
        <w:rPr>
          <w:lang w:val="es-DO"/>
        </w:rPr>
        <w:t>,</w:t>
      </w:r>
      <w:r w:rsidR="00F5515D" w:rsidRPr="00163F30">
        <w:rPr>
          <w:lang w:val="es-DO"/>
        </w:rPr>
        <w:t xml:space="preserve"> aunque fueran hijos de españoles, se catalogaran como “criollos”</w:t>
      </w:r>
      <w:r w:rsidR="006D3F1F">
        <w:rPr>
          <w:lang w:val="es-DO"/>
        </w:rPr>
        <w:t xml:space="preserve"> de la Isla de Santo Domingo</w:t>
      </w:r>
      <w:r w:rsidR="00FD6C00">
        <w:rPr>
          <w:lang w:val="es-DO"/>
        </w:rPr>
        <w:t>, con lim</w:t>
      </w:r>
      <w:r w:rsidR="006D3F1F">
        <w:rPr>
          <w:lang w:val="es-DO"/>
        </w:rPr>
        <w:t xml:space="preserve">itados derechos ciudadanos </w:t>
      </w:r>
      <w:r w:rsidR="00FD6C00">
        <w:rPr>
          <w:lang w:val="es-DO"/>
        </w:rPr>
        <w:t>españoles, tanto en la isla, como en España y sus posesiones.</w:t>
      </w:r>
      <w:r w:rsidR="00B54209" w:rsidRPr="00163F30">
        <w:rPr>
          <w:lang w:val="es-DO"/>
        </w:rPr>
        <w:t xml:space="preserve">  </w:t>
      </w:r>
    </w:p>
    <w:p w:rsidR="009904AF" w:rsidRDefault="00D75CA9" w:rsidP="00EF3C70">
      <w:pPr>
        <w:spacing w:line="480" w:lineRule="auto"/>
        <w:ind w:firstLine="720"/>
        <w:jc w:val="both"/>
        <w:rPr>
          <w:lang w:val="es-DO"/>
        </w:rPr>
      </w:pPr>
      <w:r>
        <w:rPr>
          <w:lang w:val="es-DO"/>
        </w:rPr>
        <w:t xml:space="preserve">Domingo de Guzmán, </w:t>
      </w:r>
      <w:r w:rsidR="00FD6C00">
        <w:rPr>
          <w:lang w:val="es-DO"/>
        </w:rPr>
        <w:t xml:space="preserve">fue </w:t>
      </w:r>
      <w:r>
        <w:rPr>
          <w:lang w:val="es-DO"/>
        </w:rPr>
        <w:t>un fraile español que fundó una Orden religiosa de misioneros que eran enviados a los lugares más peligro</w:t>
      </w:r>
      <w:r w:rsidR="009904AF">
        <w:rPr>
          <w:lang w:val="es-DO"/>
        </w:rPr>
        <w:t>so</w:t>
      </w:r>
      <w:r>
        <w:rPr>
          <w:lang w:val="es-DO"/>
        </w:rPr>
        <w:t xml:space="preserve">s de la </w:t>
      </w:r>
      <w:r w:rsidR="006D3F1F">
        <w:rPr>
          <w:lang w:val="es-DO"/>
        </w:rPr>
        <w:t>época</w:t>
      </w:r>
      <w:r w:rsidR="009904AF">
        <w:rPr>
          <w:lang w:val="es-DO"/>
        </w:rPr>
        <w:t xml:space="preserve"> a principios del Siglo XIV.  El padre </w:t>
      </w:r>
      <w:r w:rsidR="009904AF">
        <w:rPr>
          <w:lang w:val="es-DO"/>
        </w:rPr>
        <w:lastRenderedPageBreak/>
        <w:t>Domingo quiso distinguir a esos misioneros con un título y escogió una combinación de vocablos latinos que significan “Siervos de Dios”.</w:t>
      </w:r>
    </w:p>
    <w:p w:rsidR="000F5042" w:rsidRDefault="009904AF" w:rsidP="00EF3C70">
      <w:pPr>
        <w:spacing w:line="480" w:lineRule="auto"/>
        <w:ind w:firstLine="720"/>
        <w:jc w:val="both"/>
        <w:rPr>
          <w:lang w:val="es-DO"/>
        </w:rPr>
      </w:pPr>
      <w:r>
        <w:rPr>
          <w:lang w:val="es-DO"/>
        </w:rPr>
        <w:t>Esta palabra compuesta tiene sus ra</w:t>
      </w:r>
      <w:r w:rsidR="000F5042">
        <w:rPr>
          <w:lang w:val="es-DO"/>
        </w:rPr>
        <w:t>íces, basadas</w:t>
      </w:r>
      <w:r>
        <w:rPr>
          <w:lang w:val="es-DO"/>
        </w:rPr>
        <w:t xml:space="preserve"> en una historia que l</w:t>
      </w:r>
      <w:r w:rsidR="000F5042">
        <w:rPr>
          <w:lang w:val="es-DO"/>
        </w:rPr>
        <w:t xml:space="preserve">e relataba la madre de Domingo </w:t>
      </w:r>
      <w:r>
        <w:rPr>
          <w:lang w:val="es-DO"/>
        </w:rPr>
        <w:t>de</w:t>
      </w:r>
      <w:r w:rsidR="006D3F1F">
        <w:rPr>
          <w:lang w:val="es-DO"/>
        </w:rPr>
        <w:t>sde</w:t>
      </w:r>
      <w:r>
        <w:rPr>
          <w:lang w:val="es-DO"/>
        </w:rPr>
        <w:t xml:space="preserve"> cuando</w:t>
      </w:r>
      <w:r w:rsidR="000F5042">
        <w:rPr>
          <w:lang w:val="es-DO"/>
        </w:rPr>
        <w:t xml:space="preserve"> lo llevaba a él en el vientre.  Le decía ella, que soñaba siempre con un perrito que la cuidaba en todo su embarazo.</w:t>
      </w:r>
      <w:r>
        <w:rPr>
          <w:lang w:val="es-DO"/>
        </w:rPr>
        <w:t xml:space="preserve"> </w:t>
      </w:r>
      <w:r w:rsidR="006D3F1F">
        <w:rPr>
          <w:lang w:val="es-DO"/>
        </w:rPr>
        <w:t xml:space="preserve">  En algunas de las estatuillas de Santo Domingo de Guzmán se puede notar la presencia de un perrito pegada al ruedo de su vestimenta.</w:t>
      </w:r>
    </w:p>
    <w:p w:rsidR="006D3F1F" w:rsidRDefault="006D3F1F" w:rsidP="006D3F1F">
      <w:pPr>
        <w:spacing w:line="480" w:lineRule="auto"/>
        <w:ind w:firstLine="720"/>
        <w:jc w:val="both"/>
        <w:rPr>
          <w:lang w:val="es-DO"/>
        </w:rPr>
      </w:pPr>
      <w:r>
        <w:rPr>
          <w:lang w:val="es-DO"/>
        </w:rPr>
        <w:t>Cuando Domingo de Guzmán es ordenado Santo, los frailes de su orden religiosa fueron llamados “dominicos”, pero sus misioneros, recibieron el título de “dominicanos”.</w:t>
      </w:r>
    </w:p>
    <w:p w:rsidR="00D75CA9" w:rsidRDefault="006D3F1F" w:rsidP="006D3F1F">
      <w:pPr>
        <w:spacing w:line="480" w:lineRule="auto"/>
        <w:ind w:firstLine="720"/>
        <w:jc w:val="both"/>
        <w:rPr>
          <w:lang w:val="es-DO"/>
        </w:rPr>
      </w:pPr>
      <w:r>
        <w:rPr>
          <w:lang w:val="es-DO"/>
        </w:rPr>
        <w:t xml:space="preserve"> </w:t>
      </w:r>
      <w:r w:rsidR="009078DF">
        <w:rPr>
          <w:lang w:val="es-DO"/>
        </w:rPr>
        <w:t>“Domini”, (El Seño</w:t>
      </w:r>
      <w:r>
        <w:rPr>
          <w:lang w:val="es-DO"/>
        </w:rPr>
        <w:t>r o Dios</w:t>
      </w:r>
      <w:r w:rsidR="009078DF">
        <w:rPr>
          <w:lang w:val="es-DO"/>
        </w:rPr>
        <w:t xml:space="preserve">) </w:t>
      </w:r>
      <w:r w:rsidR="000F5042">
        <w:rPr>
          <w:lang w:val="es-DO"/>
        </w:rPr>
        <w:t xml:space="preserve">“can” </w:t>
      </w:r>
      <w:r w:rsidR="009078DF">
        <w:rPr>
          <w:lang w:val="es-DO"/>
        </w:rPr>
        <w:t xml:space="preserve">(perro o siervo): DOMINICAN.  </w:t>
      </w:r>
    </w:p>
    <w:p w:rsidR="009078DF" w:rsidRDefault="009078DF" w:rsidP="00EF3C70">
      <w:pPr>
        <w:spacing w:line="480" w:lineRule="auto"/>
        <w:ind w:firstLine="720"/>
        <w:jc w:val="both"/>
        <w:rPr>
          <w:lang w:val="es-DO"/>
        </w:rPr>
      </w:pPr>
      <w:r>
        <w:rPr>
          <w:lang w:val="es-DO"/>
        </w:rPr>
        <w:t>“Dominicano” es un misionero de la Orden de Santo Domingo.</w:t>
      </w:r>
    </w:p>
    <w:p w:rsidR="009078DF" w:rsidRDefault="009078DF" w:rsidP="00EF3C70">
      <w:pPr>
        <w:spacing w:line="480" w:lineRule="auto"/>
        <w:ind w:firstLine="720"/>
        <w:jc w:val="both"/>
        <w:rPr>
          <w:lang w:val="es-DO"/>
        </w:rPr>
      </w:pPr>
      <w:r>
        <w:rPr>
          <w:lang w:val="es-DO"/>
        </w:rPr>
        <w:t>“Dominicana” una monja misionera de la Orden de Santo Domingo.</w:t>
      </w:r>
    </w:p>
    <w:p w:rsidR="009078DF" w:rsidRDefault="009078DF" w:rsidP="00EF3C70">
      <w:pPr>
        <w:spacing w:line="480" w:lineRule="auto"/>
        <w:ind w:firstLine="720"/>
        <w:jc w:val="both"/>
        <w:rPr>
          <w:lang w:val="es-DO"/>
        </w:rPr>
      </w:pPr>
      <w:r>
        <w:rPr>
          <w:lang w:val="es-DO"/>
        </w:rPr>
        <w:t>En honor a Santo Domingo de Guzmán, el rey Felipe IV, para acabar con la confusión de los “españoles” nacidos en la Isla de Santo Domingo, le dio la identidad de “dominicanos” a éstos.  Eran ciudadanos españoles, sí, pero tenían el sello de “dominicanos” y eran ciudadanos de segunda clase en España y en la isla.</w:t>
      </w:r>
    </w:p>
    <w:p w:rsidR="009C4A53" w:rsidRPr="00163F30" w:rsidRDefault="00B54209" w:rsidP="00EF3C70">
      <w:pPr>
        <w:spacing w:line="480" w:lineRule="auto"/>
        <w:ind w:firstLine="720"/>
        <w:jc w:val="both"/>
        <w:rPr>
          <w:lang w:val="es-DO"/>
        </w:rPr>
      </w:pPr>
      <w:r w:rsidRPr="00163F30">
        <w:rPr>
          <w:lang w:val="es-DO"/>
        </w:rPr>
        <w:t>Ya tenían</w:t>
      </w:r>
      <w:r w:rsidR="00317A95">
        <w:rPr>
          <w:lang w:val="es-DO"/>
        </w:rPr>
        <w:t>, así,</w:t>
      </w:r>
      <w:r w:rsidRPr="00163F30">
        <w:rPr>
          <w:lang w:val="es-DO"/>
        </w:rPr>
        <w:t xml:space="preserve"> una identidad los criollos, aunque en esos tiempos las </w:t>
      </w:r>
      <w:r w:rsidR="00317A95">
        <w:rPr>
          <w:lang w:val="es-DO"/>
        </w:rPr>
        <w:t xml:space="preserve">identidades regionales </w:t>
      </w:r>
      <w:r w:rsidRPr="00163F30">
        <w:rPr>
          <w:lang w:val="es-DO"/>
        </w:rPr>
        <w:t>no se tenían muy en cuenta.  L</w:t>
      </w:r>
      <w:r w:rsidR="00FD69A4" w:rsidRPr="00163F30">
        <w:rPr>
          <w:lang w:val="es-DO"/>
        </w:rPr>
        <w:t>os rasgos culturales eran la mejor identificación de las personas de esa época: idioma o dialecto, vestido, modales, físico, tamaño, color</w:t>
      </w:r>
      <w:r w:rsidR="00F5515D" w:rsidRPr="00163F30">
        <w:rPr>
          <w:lang w:val="es-DO"/>
        </w:rPr>
        <w:t xml:space="preserve"> de la piel, color de los ojos,</w:t>
      </w:r>
      <w:r w:rsidR="00FD69A4" w:rsidRPr="00163F30">
        <w:rPr>
          <w:lang w:val="es-DO"/>
        </w:rPr>
        <w:t xml:space="preserve"> color</w:t>
      </w:r>
      <w:r w:rsidR="00F5515D" w:rsidRPr="00163F30">
        <w:rPr>
          <w:lang w:val="es-DO"/>
        </w:rPr>
        <w:t xml:space="preserve"> y rizado del pelo, entre otros y fue en esta isla de Santo Domingo donde comenzó esta </w:t>
      </w:r>
      <w:r w:rsidR="00B14AAD">
        <w:rPr>
          <w:lang w:val="es-DO"/>
        </w:rPr>
        <w:t>mezcla que unía diferentes “colore</w:t>
      </w:r>
      <w:r w:rsidR="00F5515D" w:rsidRPr="00163F30">
        <w:rPr>
          <w:lang w:val="es-DO"/>
        </w:rPr>
        <w:t>s” en una nue</w:t>
      </w:r>
      <w:r w:rsidR="00B14AAD">
        <w:rPr>
          <w:lang w:val="es-DO"/>
        </w:rPr>
        <w:t>va e inevitable unidad de ser humano</w:t>
      </w:r>
      <w:r w:rsidR="00F5515D" w:rsidRPr="00163F30">
        <w:rPr>
          <w:lang w:val="es-DO"/>
        </w:rPr>
        <w:t>.</w:t>
      </w:r>
    </w:p>
    <w:p w:rsidR="00FD69A4" w:rsidRPr="00163F30" w:rsidRDefault="00FD69A4" w:rsidP="00EF3C70">
      <w:pPr>
        <w:spacing w:line="480" w:lineRule="auto"/>
        <w:ind w:firstLine="720"/>
        <w:jc w:val="both"/>
        <w:rPr>
          <w:lang w:val="es-DO"/>
        </w:rPr>
      </w:pPr>
      <w:r w:rsidRPr="00163F30">
        <w:rPr>
          <w:lang w:val="es-DO"/>
        </w:rPr>
        <w:t>Los “dominicanos” fueron los primeros en darse a conocer en otros entornos, porque aunque había muchos españoles, había más mestizos y mulatos que blancos y negros.</w:t>
      </w:r>
      <w:r w:rsidR="00F5515D" w:rsidRPr="00163F30">
        <w:rPr>
          <w:lang w:val="es-DO"/>
        </w:rPr>
        <w:t xml:space="preserve">  </w:t>
      </w:r>
    </w:p>
    <w:p w:rsidR="00B14AAD" w:rsidRDefault="006A5B0D" w:rsidP="00EF3C70">
      <w:pPr>
        <w:spacing w:line="480" w:lineRule="auto"/>
        <w:ind w:firstLine="720"/>
        <w:jc w:val="both"/>
        <w:rPr>
          <w:lang w:val="es-DO"/>
        </w:rPr>
      </w:pPr>
      <w:r w:rsidRPr="00163F30">
        <w:rPr>
          <w:lang w:val="es-DO"/>
        </w:rPr>
        <w:lastRenderedPageBreak/>
        <w:t>L</w:t>
      </w:r>
      <w:r w:rsidR="00FD69A4" w:rsidRPr="00163F30">
        <w:rPr>
          <w:lang w:val="es-DO"/>
        </w:rPr>
        <w:t>a fuga de esclavos hacia las tierras que eran abandonadas por familias enteras en la parte occidental de la isla y las incursiones de los france</w:t>
      </w:r>
      <w:r w:rsidR="00B14AAD">
        <w:rPr>
          <w:lang w:val="es-DO"/>
        </w:rPr>
        <w:t>ses e ingleses a esa parte</w:t>
      </w:r>
      <w:r w:rsidR="00FD69A4" w:rsidRPr="00163F30">
        <w:rPr>
          <w:lang w:val="es-DO"/>
        </w:rPr>
        <w:t xml:space="preserve"> desde las islas adyacentes, creó, de manera fortuita</w:t>
      </w:r>
      <w:r w:rsidR="003E714D">
        <w:rPr>
          <w:lang w:val="es-DO"/>
        </w:rPr>
        <w:t xml:space="preserve"> y de hecho</w:t>
      </w:r>
      <w:r w:rsidR="00FD69A4" w:rsidRPr="00163F30">
        <w:rPr>
          <w:lang w:val="es-DO"/>
        </w:rPr>
        <w:t>, una división territorial en la isla.</w:t>
      </w:r>
      <w:r w:rsidR="006B03FA" w:rsidRPr="00163F30">
        <w:rPr>
          <w:lang w:val="es-DO"/>
        </w:rPr>
        <w:t xml:space="preserve">  </w:t>
      </w:r>
    </w:p>
    <w:p w:rsidR="00F31533" w:rsidRDefault="00F31533" w:rsidP="00EF3C70">
      <w:pPr>
        <w:spacing w:line="480" w:lineRule="auto"/>
        <w:ind w:firstLine="720"/>
        <w:jc w:val="both"/>
        <w:rPr>
          <w:lang w:val="es-DO"/>
        </w:rPr>
      </w:pPr>
      <w:r>
        <w:rPr>
          <w:lang w:val="es-DO"/>
        </w:rPr>
        <w:t>España había concentrado su punto de partida en la isla desde la ciudad de Santo Domingo de Guzmán y sus alrededores, descuidando los territorios del Norte y del Este.</w:t>
      </w:r>
    </w:p>
    <w:p w:rsidR="006B03FA" w:rsidRPr="00163F30" w:rsidRDefault="006B03FA" w:rsidP="00EF3C70">
      <w:pPr>
        <w:spacing w:line="480" w:lineRule="auto"/>
        <w:ind w:firstLine="720"/>
        <w:jc w:val="both"/>
        <w:rPr>
          <w:lang w:val="es-DO"/>
        </w:rPr>
      </w:pPr>
      <w:r w:rsidRPr="00163F30">
        <w:rPr>
          <w:lang w:val="es-DO"/>
        </w:rPr>
        <w:t>Los franceses fueron adueñándose poco a poco de esa parte</w:t>
      </w:r>
      <w:r w:rsidR="00B14AAD">
        <w:rPr>
          <w:lang w:val="es-DO"/>
        </w:rPr>
        <w:t xml:space="preserve"> occidental</w:t>
      </w:r>
      <w:r w:rsidRPr="00163F30">
        <w:rPr>
          <w:lang w:val="es-DO"/>
        </w:rPr>
        <w:t xml:space="preserve"> y fundaron una ciudad, la ciudad de Saint Domingue</w:t>
      </w:r>
      <w:r w:rsidR="00B14AAD">
        <w:rPr>
          <w:lang w:val="es-DO"/>
        </w:rPr>
        <w:t xml:space="preserve"> en el año 1659</w:t>
      </w:r>
      <w:r w:rsidRPr="00163F30">
        <w:rPr>
          <w:lang w:val="es-DO"/>
        </w:rPr>
        <w:t>.</w:t>
      </w:r>
    </w:p>
    <w:p w:rsidR="00B14AAD" w:rsidRDefault="006B03FA" w:rsidP="00EF3C70">
      <w:pPr>
        <w:spacing w:line="480" w:lineRule="auto"/>
        <w:ind w:firstLine="720"/>
        <w:jc w:val="both"/>
        <w:rPr>
          <w:lang w:val="es-DO"/>
        </w:rPr>
      </w:pPr>
      <w:r w:rsidRPr="00163F30">
        <w:rPr>
          <w:lang w:val="es-DO"/>
        </w:rPr>
        <w:t>En el tratado de Ryswick</w:t>
      </w:r>
      <w:r w:rsidR="00F31533">
        <w:rPr>
          <w:lang w:val="es-DO"/>
        </w:rPr>
        <w:t xml:space="preserve"> en 1695</w:t>
      </w:r>
      <w:r w:rsidRPr="00163F30">
        <w:rPr>
          <w:lang w:val="es-DO"/>
        </w:rPr>
        <w:t>, España cede esa parte de la isla a Francia legalmente</w:t>
      </w:r>
      <w:r w:rsidR="00317A95">
        <w:rPr>
          <w:lang w:val="es-DO"/>
        </w:rPr>
        <w:t xml:space="preserve">, ratificando </w:t>
      </w:r>
      <w:r w:rsidR="003E714D">
        <w:rPr>
          <w:lang w:val="es-DO"/>
        </w:rPr>
        <w:t xml:space="preserve">y legalizando </w:t>
      </w:r>
      <w:r w:rsidR="00BA6E4F">
        <w:rPr>
          <w:lang w:val="es-DO"/>
        </w:rPr>
        <w:t>un acuerdo anterior</w:t>
      </w:r>
      <w:r w:rsidR="001241C7">
        <w:rPr>
          <w:lang w:val="es-DO"/>
        </w:rPr>
        <w:t xml:space="preserve">. </w:t>
      </w:r>
    </w:p>
    <w:p w:rsidR="003E714D" w:rsidRDefault="006B03FA" w:rsidP="00EF3C70">
      <w:pPr>
        <w:spacing w:line="480" w:lineRule="auto"/>
        <w:ind w:firstLine="720"/>
        <w:jc w:val="both"/>
        <w:rPr>
          <w:lang w:val="es-DO"/>
        </w:rPr>
      </w:pPr>
      <w:r w:rsidRPr="00163F30">
        <w:rPr>
          <w:lang w:val="es-DO"/>
        </w:rPr>
        <w:t>Francia</w:t>
      </w:r>
      <w:r w:rsidR="001241C7">
        <w:rPr>
          <w:lang w:val="es-DO"/>
        </w:rPr>
        <w:t xml:space="preserve"> utiliza su sede en la Isla de Santo Domingo </w:t>
      </w:r>
      <w:r w:rsidRPr="00163F30">
        <w:rPr>
          <w:lang w:val="es-DO"/>
        </w:rPr>
        <w:t>para sus planes de conquista</w:t>
      </w:r>
      <w:r w:rsidR="001241C7">
        <w:rPr>
          <w:lang w:val="es-DO"/>
        </w:rPr>
        <w:t xml:space="preserve"> en América</w:t>
      </w:r>
      <w:r w:rsidRPr="00163F30">
        <w:rPr>
          <w:lang w:val="es-DO"/>
        </w:rPr>
        <w:t xml:space="preserve">.  </w:t>
      </w:r>
      <w:r w:rsidR="003E714D">
        <w:rPr>
          <w:lang w:val="es-DO"/>
        </w:rPr>
        <w:t>“</w:t>
      </w:r>
      <w:r w:rsidRPr="003E714D">
        <w:rPr>
          <w:i/>
          <w:lang w:val="es-DO"/>
        </w:rPr>
        <w:t>Saint Domingue</w:t>
      </w:r>
      <w:r w:rsidR="003E714D">
        <w:rPr>
          <w:lang w:val="es-DO"/>
        </w:rPr>
        <w:t>”, s</w:t>
      </w:r>
      <w:r w:rsidRPr="00163F30">
        <w:rPr>
          <w:lang w:val="es-DO"/>
        </w:rPr>
        <w:t>e convirtió pronto en la ciudad más próspera y civilizada del nuevo mundo.  Pero como muchos negros y mulatos “</w:t>
      </w:r>
      <w:r w:rsidRPr="003E714D">
        <w:rPr>
          <w:i/>
          <w:lang w:val="es-DO"/>
        </w:rPr>
        <w:t>dominicaines</w:t>
      </w:r>
      <w:r w:rsidRPr="00163F30">
        <w:rPr>
          <w:lang w:val="es-DO"/>
        </w:rPr>
        <w:t>” eran libres</w:t>
      </w:r>
      <w:r w:rsidR="00F31533">
        <w:rPr>
          <w:lang w:val="es-DO"/>
        </w:rPr>
        <w:t xml:space="preserve">, que </w:t>
      </w:r>
      <w:r w:rsidRPr="00163F30">
        <w:rPr>
          <w:lang w:val="es-DO"/>
        </w:rPr>
        <w:t xml:space="preserve">tenían propiedades, </w:t>
      </w:r>
      <w:r w:rsidR="003E714D">
        <w:rPr>
          <w:lang w:val="es-DO"/>
        </w:rPr>
        <w:t xml:space="preserve"> Francia  tuvo</w:t>
      </w:r>
      <w:r w:rsidRPr="00163F30">
        <w:rPr>
          <w:lang w:val="es-DO"/>
        </w:rPr>
        <w:t xml:space="preserve"> que traer más esclavos africanos</w:t>
      </w:r>
      <w:r w:rsidR="00F31533">
        <w:rPr>
          <w:lang w:val="es-DO"/>
        </w:rPr>
        <w:t xml:space="preserve">, a los que se les enseñaba el idioma </w:t>
      </w:r>
      <w:r w:rsidRPr="00163F30">
        <w:rPr>
          <w:lang w:val="es-DO"/>
        </w:rPr>
        <w:t xml:space="preserve"> francés.</w:t>
      </w:r>
    </w:p>
    <w:p w:rsidR="00FD69A4" w:rsidRDefault="006B03FA" w:rsidP="00EF3C70">
      <w:pPr>
        <w:spacing w:line="480" w:lineRule="auto"/>
        <w:ind w:firstLine="720"/>
        <w:jc w:val="both"/>
        <w:rPr>
          <w:lang w:val="es-DO"/>
        </w:rPr>
      </w:pPr>
      <w:r w:rsidRPr="00163F30">
        <w:rPr>
          <w:lang w:val="es-DO"/>
        </w:rPr>
        <w:t xml:space="preserve">Los hispanos de la parte oriental de la isla de Santo Domingo eran ya pocos y como no </w:t>
      </w:r>
      <w:r w:rsidR="003E714D">
        <w:rPr>
          <w:lang w:val="es-DO"/>
        </w:rPr>
        <w:t>tenían mucho apoyo de España, ni</w:t>
      </w:r>
      <w:r w:rsidRPr="00163F30">
        <w:rPr>
          <w:lang w:val="es-DO"/>
        </w:rPr>
        <w:t xml:space="preserve"> tenían muchos esclavos</w:t>
      </w:r>
      <w:r w:rsidR="003E714D">
        <w:rPr>
          <w:lang w:val="es-DO"/>
        </w:rPr>
        <w:t xml:space="preserve"> y gran parte de </w:t>
      </w:r>
      <w:r w:rsidR="00F31533">
        <w:rPr>
          <w:lang w:val="es-DO"/>
        </w:rPr>
        <w:t>éstos preferían fugarse a “</w:t>
      </w:r>
      <w:r w:rsidR="00F31533" w:rsidRPr="00F31533">
        <w:rPr>
          <w:i/>
          <w:lang w:val="es-DO"/>
        </w:rPr>
        <w:t>Saint Domingue</w:t>
      </w:r>
      <w:r w:rsidRPr="00163F30">
        <w:rPr>
          <w:lang w:val="es-DO"/>
        </w:rPr>
        <w:t>”</w:t>
      </w:r>
      <w:r w:rsidR="00E836EB" w:rsidRPr="00163F30">
        <w:rPr>
          <w:lang w:val="es-DO"/>
        </w:rPr>
        <w:t xml:space="preserve">, donde tenían la oportunidad </w:t>
      </w:r>
      <w:r w:rsidR="003E714D">
        <w:rPr>
          <w:lang w:val="es-DO"/>
        </w:rPr>
        <w:t xml:space="preserve">de vivir libres o tener trabajo, aunque fuera </w:t>
      </w:r>
      <w:r w:rsidR="00E836EB" w:rsidRPr="00163F30">
        <w:rPr>
          <w:lang w:val="es-DO"/>
        </w:rPr>
        <w:t>esclavo</w:t>
      </w:r>
      <w:r w:rsidR="003E714D">
        <w:rPr>
          <w:lang w:val="es-DO"/>
        </w:rPr>
        <w:t>,</w:t>
      </w:r>
      <w:r w:rsidR="00F31533">
        <w:rPr>
          <w:lang w:val="es-DO"/>
        </w:rPr>
        <w:t xml:space="preserve"> pero con</w:t>
      </w:r>
      <w:r w:rsidR="00E836EB" w:rsidRPr="00163F30">
        <w:rPr>
          <w:lang w:val="es-DO"/>
        </w:rPr>
        <w:t xml:space="preserve"> mejores c</w:t>
      </w:r>
      <w:r w:rsidR="00BA6E4F">
        <w:rPr>
          <w:lang w:val="es-DO"/>
        </w:rPr>
        <w:t xml:space="preserve">ondiciones.  Otra cosa que hacían libres y esclavos, era </w:t>
      </w:r>
      <w:r w:rsidR="00E836EB" w:rsidRPr="00163F30">
        <w:rPr>
          <w:lang w:val="es-DO"/>
        </w:rPr>
        <w:t>dedica</w:t>
      </w:r>
      <w:r w:rsidR="00BA6E4F">
        <w:rPr>
          <w:lang w:val="es-DO"/>
        </w:rPr>
        <w:t>rse</w:t>
      </w:r>
      <w:r w:rsidR="00E836EB" w:rsidRPr="00163F30">
        <w:rPr>
          <w:lang w:val="es-DO"/>
        </w:rPr>
        <w:t xml:space="preserve"> a trabajar</w:t>
      </w:r>
      <w:r w:rsidR="00BA6E4F">
        <w:rPr>
          <w:lang w:val="es-DO"/>
        </w:rPr>
        <w:t xml:space="preserve"> para</w:t>
      </w:r>
      <w:r w:rsidR="00E836EB" w:rsidRPr="00163F30">
        <w:rPr>
          <w:lang w:val="es-DO"/>
        </w:rPr>
        <w:t xml:space="preserve"> ellos mismos la tierra y vender sus productos a los franceses, ingleses, holandeses y a cualquiera.  Algunos de ellos se dedicaron al Cor</w:t>
      </w:r>
      <w:r w:rsidR="005606F0">
        <w:rPr>
          <w:lang w:val="es-DO"/>
        </w:rPr>
        <w:t>z</w:t>
      </w:r>
      <w:r w:rsidR="00E836EB" w:rsidRPr="00163F30">
        <w:rPr>
          <w:lang w:val="es-DO"/>
        </w:rPr>
        <w:t>o, según hemos leído en algunos textos.</w:t>
      </w:r>
      <w:r w:rsidRPr="00163F30">
        <w:rPr>
          <w:lang w:val="es-DO"/>
        </w:rPr>
        <w:t xml:space="preserve">  </w:t>
      </w:r>
    </w:p>
    <w:p w:rsidR="001241C7" w:rsidRDefault="001241C7" w:rsidP="00EF3C70">
      <w:pPr>
        <w:spacing w:line="480" w:lineRule="auto"/>
        <w:ind w:firstLine="720"/>
        <w:jc w:val="both"/>
        <w:rPr>
          <w:lang w:val="es-DO"/>
        </w:rPr>
      </w:pPr>
      <w:r>
        <w:rPr>
          <w:lang w:val="es-DO"/>
        </w:rPr>
        <w:t>La parte francesa contaba para el 1790 con unos 20,000 blancos franceses;  60,000 mestizos y mulatos libres; y más de medio millón de esclavos</w:t>
      </w:r>
      <w:r w:rsidR="003E714D">
        <w:rPr>
          <w:lang w:val="es-DO"/>
        </w:rPr>
        <w:t xml:space="preserve"> (fuente, sin importancia)</w:t>
      </w:r>
      <w:r>
        <w:rPr>
          <w:lang w:val="es-DO"/>
        </w:rPr>
        <w:t>.</w:t>
      </w:r>
    </w:p>
    <w:p w:rsidR="00541B7C" w:rsidRDefault="00541B7C" w:rsidP="00EF3C70">
      <w:pPr>
        <w:spacing w:line="480" w:lineRule="auto"/>
        <w:ind w:firstLine="720"/>
        <w:jc w:val="both"/>
        <w:rPr>
          <w:lang w:val="es-DO"/>
        </w:rPr>
      </w:pPr>
      <w:r>
        <w:rPr>
          <w:lang w:val="es-DO"/>
        </w:rPr>
        <w:lastRenderedPageBreak/>
        <w:t>La colonización de América</w:t>
      </w:r>
      <w:r w:rsidR="00D742AF">
        <w:rPr>
          <w:lang w:val="es-DO"/>
        </w:rPr>
        <w:t>, por lo menos al principio,</w:t>
      </w:r>
      <w:r>
        <w:rPr>
          <w:lang w:val="es-DO"/>
        </w:rPr>
        <w:t xml:space="preserve"> estuvo bajo el control del papado, que decidía los límites permitidos para cada reinado del Viejo Mundo.</w:t>
      </w:r>
    </w:p>
    <w:p w:rsidR="003E714D" w:rsidRDefault="00E836EB" w:rsidP="00EF3C70">
      <w:pPr>
        <w:spacing w:line="480" w:lineRule="auto"/>
        <w:ind w:firstLine="720"/>
        <w:jc w:val="both"/>
        <w:rPr>
          <w:lang w:val="es-DO"/>
        </w:rPr>
      </w:pPr>
      <w:r w:rsidRPr="00163F30">
        <w:rPr>
          <w:lang w:val="es-DO"/>
        </w:rPr>
        <w:t>Tanto los franceses como los ingleses</w:t>
      </w:r>
      <w:r w:rsidR="00EC39C0">
        <w:rPr>
          <w:lang w:val="es-DO"/>
        </w:rPr>
        <w:t>,</w:t>
      </w:r>
      <w:r w:rsidRPr="00163F30">
        <w:rPr>
          <w:lang w:val="es-DO"/>
        </w:rPr>
        <w:t xml:space="preserve"> estaban interesados en tener base en la isla de Santo Domingo para sus planes expansionistas.  La península de Samaná era la parte más codiciada por su posición estratégica.  </w:t>
      </w:r>
    </w:p>
    <w:p w:rsidR="00E836EB" w:rsidRPr="00163F30" w:rsidRDefault="00E836EB" w:rsidP="00EF3C70">
      <w:pPr>
        <w:spacing w:line="480" w:lineRule="auto"/>
        <w:ind w:firstLine="720"/>
        <w:jc w:val="both"/>
        <w:rPr>
          <w:lang w:val="es-DO"/>
        </w:rPr>
      </w:pPr>
      <w:r w:rsidRPr="00163F30">
        <w:rPr>
          <w:lang w:val="es-DO"/>
        </w:rPr>
        <w:t xml:space="preserve">Los Estados Unidos de América, que ya tenían unos 20 años de independencia, también estaban interesados, no solamente de adquirir nuevos territorios, sino de evitar que los países europeos continuaran </w:t>
      </w:r>
      <w:r w:rsidR="00F544B3" w:rsidRPr="00163F30">
        <w:rPr>
          <w:lang w:val="es-DO"/>
        </w:rPr>
        <w:t>su dominio en el nuevo continente.</w:t>
      </w:r>
    </w:p>
    <w:p w:rsidR="00B14AAD" w:rsidRDefault="00F544B3" w:rsidP="00EF3C70">
      <w:pPr>
        <w:spacing w:line="480" w:lineRule="auto"/>
        <w:ind w:firstLine="720"/>
        <w:jc w:val="both"/>
        <w:rPr>
          <w:lang w:val="es-DO"/>
        </w:rPr>
      </w:pPr>
      <w:r w:rsidRPr="00163F30">
        <w:rPr>
          <w:lang w:val="es-DO"/>
        </w:rPr>
        <w:t>Ya anteriormente los franceses hicieron intento de tomar toda la isla a la mala en 1655 y fueron derrotados por los criollos</w:t>
      </w:r>
      <w:r w:rsidR="00B14AAD">
        <w:rPr>
          <w:lang w:val="es-DO"/>
        </w:rPr>
        <w:t xml:space="preserve"> “dominicanos-españoles”</w:t>
      </w:r>
      <w:r w:rsidRPr="00163F30">
        <w:rPr>
          <w:lang w:val="es-DO"/>
        </w:rPr>
        <w:t>.  También los ingleses en 1677</w:t>
      </w:r>
      <w:r w:rsidR="00EC39C0">
        <w:rPr>
          <w:lang w:val="es-DO"/>
        </w:rPr>
        <w:t xml:space="preserve"> fueron </w:t>
      </w:r>
      <w:r w:rsidRPr="00163F30">
        <w:rPr>
          <w:lang w:val="es-DO"/>
        </w:rPr>
        <w:t xml:space="preserve">derrotados.  </w:t>
      </w:r>
    </w:p>
    <w:p w:rsidR="00B14AAD" w:rsidRDefault="00F544B3" w:rsidP="00EF3C70">
      <w:pPr>
        <w:spacing w:line="480" w:lineRule="auto"/>
        <w:ind w:firstLine="720"/>
        <w:jc w:val="both"/>
        <w:rPr>
          <w:lang w:val="es-DO"/>
        </w:rPr>
      </w:pPr>
      <w:r w:rsidRPr="00163F30">
        <w:rPr>
          <w:lang w:val="es-DO"/>
        </w:rPr>
        <w:t>Debe notarse que históricamente</w:t>
      </w:r>
      <w:r w:rsidR="00B14AAD">
        <w:rPr>
          <w:lang w:val="es-DO"/>
        </w:rPr>
        <w:t>,</w:t>
      </w:r>
      <w:r w:rsidRPr="00163F30">
        <w:rPr>
          <w:lang w:val="es-DO"/>
        </w:rPr>
        <w:t xml:space="preserve"> los criollos </w:t>
      </w:r>
      <w:r w:rsidR="00B14AAD">
        <w:rPr>
          <w:lang w:val="es-DO"/>
        </w:rPr>
        <w:t xml:space="preserve">han sido “ayudados” por </w:t>
      </w:r>
      <w:r w:rsidRPr="00163F30">
        <w:rPr>
          <w:lang w:val="es-DO"/>
        </w:rPr>
        <w:t xml:space="preserve">potencias que tienen interés de que la otra no triunfe en su conquista, con la inconfesada intención de ellos apoderarse luego del territorio.  </w:t>
      </w:r>
    </w:p>
    <w:p w:rsidR="003E714D" w:rsidRDefault="00F544B3" w:rsidP="00EF3C70">
      <w:pPr>
        <w:spacing w:line="480" w:lineRule="auto"/>
        <w:ind w:firstLine="720"/>
        <w:jc w:val="both"/>
        <w:rPr>
          <w:lang w:val="es-DO"/>
        </w:rPr>
      </w:pPr>
      <w:r w:rsidRPr="00163F30">
        <w:rPr>
          <w:lang w:val="es-DO"/>
        </w:rPr>
        <w:t xml:space="preserve">Eso lo hacían todas las potencias mencionadas, consiguiendo adeptos criollos que le apoyasen y </w:t>
      </w:r>
      <w:r w:rsidR="00645206" w:rsidRPr="00163F30">
        <w:rPr>
          <w:lang w:val="es-DO"/>
        </w:rPr>
        <w:t>trataran de convencer</w:t>
      </w:r>
      <w:r w:rsidRPr="00163F30">
        <w:rPr>
          <w:lang w:val="es-DO"/>
        </w:rPr>
        <w:t xml:space="preserve"> a la población.  </w:t>
      </w:r>
    </w:p>
    <w:p w:rsidR="00F544B3" w:rsidRDefault="00F544B3" w:rsidP="00EF3C70">
      <w:pPr>
        <w:spacing w:line="480" w:lineRule="auto"/>
        <w:ind w:firstLine="720"/>
        <w:jc w:val="both"/>
        <w:rPr>
          <w:lang w:val="es-DO"/>
        </w:rPr>
      </w:pPr>
      <w:r w:rsidRPr="00163F30">
        <w:rPr>
          <w:lang w:val="es-DO"/>
        </w:rPr>
        <w:t>España, que había cedido</w:t>
      </w:r>
      <w:r w:rsidR="00F31533">
        <w:rPr>
          <w:lang w:val="es-DO"/>
        </w:rPr>
        <w:t xml:space="preserve"> la parte Occidental de la isla a Francia</w:t>
      </w:r>
      <w:r w:rsidR="005606F0">
        <w:rPr>
          <w:lang w:val="es-DO"/>
        </w:rPr>
        <w:t xml:space="preserve">, </w:t>
      </w:r>
      <w:r w:rsidR="003E714D">
        <w:rPr>
          <w:lang w:val="es-DO"/>
        </w:rPr>
        <w:t xml:space="preserve">aunque no le interesaba como fuente de riqueza natural, </w:t>
      </w:r>
      <w:r w:rsidR="006211AE">
        <w:rPr>
          <w:lang w:val="es-DO"/>
        </w:rPr>
        <w:t>no dejaba de preocuparse de que otras potencias tuviera</w:t>
      </w:r>
      <w:r w:rsidR="00F31533">
        <w:rPr>
          <w:lang w:val="es-DO"/>
        </w:rPr>
        <w:t xml:space="preserve"> control de la isla y también la consideraba</w:t>
      </w:r>
      <w:r w:rsidR="000A2383">
        <w:rPr>
          <w:lang w:val="es-DO"/>
        </w:rPr>
        <w:t xml:space="preserve"> como territorio estratégico</w:t>
      </w:r>
      <w:r w:rsidR="00F31533">
        <w:rPr>
          <w:lang w:val="es-DO"/>
        </w:rPr>
        <w:t>, con una población criolla dominicana-española que le era fiel</w:t>
      </w:r>
      <w:r w:rsidRPr="00163F30">
        <w:rPr>
          <w:lang w:val="es-DO"/>
        </w:rPr>
        <w:t>.</w:t>
      </w:r>
    </w:p>
    <w:p w:rsidR="003D280D" w:rsidRDefault="003D280D" w:rsidP="003D280D">
      <w:pPr>
        <w:spacing w:line="480" w:lineRule="auto"/>
        <w:jc w:val="both"/>
        <w:rPr>
          <w:lang w:val="es-DO"/>
        </w:rPr>
      </w:pPr>
    </w:p>
    <w:p w:rsidR="003D280D" w:rsidRDefault="003D280D" w:rsidP="003D280D">
      <w:pPr>
        <w:spacing w:line="480" w:lineRule="auto"/>
        <w:jc w:val="both"/>
        <w:rPr>
          <w:lang w:val="es-DO"/>
        </w:rPr>
      </w:pPr>
    </w:p>
    <w:p w:rsidR="003D280D" w:rsidRDefault="003D280D" w:rsidP="003D280D">
      <w:pPr>
        <w:spacing w:line="480" w:lineRule="auto"/>
        <w:jc w:val="both"/>
        <w:rPr>
          <w:lang w:val="es-DO"/>
        </w:rPr>
      </w:pPr>
    </w:p>
    <w:p w:rsidR="003D280D" w:rsidRPr="003D280D" w:rsidRDefault="003D280D" w:rsidP="005756B7">
      <w:pPr>
        <w:pStyle w:val="ListParagraph"/>
        <w:numPr>
          <w:ilvl w:val="0"/>
          <w:numId w:val="17"/>
        </w:numPr>
        <w:spacing w:line="480" w:lineRule="auto"/>
        <w:jc w:val="center"/>
        <w:rPr>
          <w:b/>
          <w:lang w:val="es-DO"/>
        </w:rPr>
      </w:pPr>
      <w:r w:rsidRPr="003D280D">
        <w:rPr>
          <w:b/>
          <w:lang w:val="es-DO"/>
        </w:rPr>
        <w:lastRenderedPageBreak/>
        <w:t>La Identidad Colonial “Dominicana-Francesa”</w:t>
      </w:r>
    </w:p>
    <w:p w:rsidR="003D280D" w:rsidRDefault="003D280D" w:rsidP="00EF3C70">
      <w:pPr>
        <w:spacing w:line="480" w:lineRule="auto"/>
        <w:ind w:firstLine="720"/>
        <w:jc w:val="both"/>
        <w:rPr>
          <w:lang w:val="es-DO"/>
        </w:rPr>
      </w:pPr>
    </w:p>
    <w:p w:rsidR="003D280D" w:rsidRDefault="003D280D" w:rsidP="00EF3C70">
      <w:pPr>
        <w:spacing w:line="480" w:lineRule="auto"/>
        <w:ind w:firstLine="720"/>
        <w:jc w:val="both"/>
        <w:rPr>
          <w:lang w:val="es-DO"/>
        </w:rPr>
      </w:pPr>
      <w:r>
        <w:rPr>
          <w:lang w:val="es-DO"/>
        </w:rPr>
        <w:t xml:space="preserve">Francia logró que los dominicanos-españoles y los negros y mulatos libres, que poblaban la parte que les correspondió con el Tratado de </w:t>
      </w:r>
      <w:r w:rsidR="00354199">
        <w:rPr>
          <w:lang w:val="es-DO"/>
        </w:rPr>
        <w:t>Ryswick</w:t>
      </w:r>
      <w:r>
        <w:rPr>
          <w:lang w:val="es-DO"/>
        </w:rPr>
        <w:t>, aceptaran ser franceses y con ellos se creó una nueva identidad en la isla: la dominicana-francesa.</w:t>
      </w:r>
    </w:p>
    <w:p w:rsidR="003D280D" w:rsidRDefault="003D280D" w:rsidP="003D280D">
      <w:pPr>
        <w:spacing w:line="480" w:lineRule="auto"/>
        <w:ind w:firstLine="720"/>
        <w:jc w:val="both"/>
        <w:rPr>
          <w:lang w:val="es-DO"/>
        </w:rPr>
      </w:pPr>
      <w:r>
        <w:rPr>
          <w:lang w:val="es-DO"/>
        </w:rPr>
        <w:t>En los siguientes cien años, se iba a notar de manera marcada la diferencia entre las poblaciones dominicana-francesa y dominicana-española, a tal punto, que la pobreza en que vivían los dominicanos-es</w:t>
      </w:r>
      <w:r w:rsidR="001657E9">
        <w:rPr>
          <w:lang w:val="es-DO"/>
        </w:rPr>
        <w:t xml:space="preserve">pañoles se puede comparar </w:t>
      </w:r>
      <w:r>
        <w:rPr>
          <w:lang w:val="es-DO"/>
        </w:rPr>
        <w:t>con la miseria que pade</w:t>
      </w:r>
      <w:r w:rsidR="001657E9">
        <w:rPr>
          <w:lang w:val="es-DO"/>
        </w:rPr>
        <w:t>cen hoy los haitianos contrastando</w:t>
      </w:r>
      <w:r>
        <w:rPr>
          <w:lang w:val="es-DO"/>
        </w:rPr>
        <w:t xml:space="preserve"> con la de Quisqueya</w:t>
      </w:r>
      <w:r w:rsidR="001657E9">
        <w:rPr>
          <w:lang w:val="es-DO"/>
        </w:rPr>
        <w:t xml:space="preserve"> de hoy</w:t>
      </w:r>
      <w:r>
        <w:rPr>
          <w:lang w:val="es-DO"/>
        </w:rPr>
        <w:t xml:space="preserve"> (República Dominicana)</w:t>
      </w:r>
      <w:r w:rsidR="00603ADE">
        <w:rPr>
          <w:lang w:val="es-DO"/>
        </w:rPr>
        <w:t xml:space="preserve">, con </w:t>
      </w:r>
      <w:r w:rsidR="0099568C">
        <w:rPr>
          <w:lang w:val="es-DO"/>
        </w:rPr>
        <w:t xml:space="preserve">algunas </w:t>
      </w:r>
      <w:r w:rsidR="00603ADE">
        <w:rPr>
          <w:lang w:val="es-DO"/>
        </w:rPr>
        <w:t>excepci</w:t>
      </w:r>
      <w:r w:rsidR="0099568C">
        <w:rPr>
          <w:lang w:val="es-DO"/>
        </w:rPr>
        <w:t>ones, como</w:t>
      </w:r>
      <w:r w:rsidR="00603ADE">
        <w:rPr>
          <w:lang w:val="es-DO"/>
        </w:rPr>
        <w:t xml:space="preserve"> la población de Petionville</w:t>
      </w:r>
      <w:r>
        <w:rPr>
          <w:lang w:val="es-DO"/>
        </w:rPr>
        <w:t>.</w:t>
      </w:r>
    </w:p>
    <w:p w:rsidR="006211AE" w:rsidRDefault="00A53806" w:rsidP="00EF3C70">
      <w:pPr>
        <w:spacing w:line="480" w:lineRule="auto"/>
        <w:ind w:firstLine="720"/>
        <w:jc w:val="both"/>
        <w:rPr>
          <w:lang w:val="es-DO"/>
        </w:rPr>
      </w:pPr>
      <w:r>
        <w:rPr>
          <w:lang w:val="es-DO"/>
        </w:rPr>
        <w:t>Empero Francia, no pudo contener la fuerza que ella misma había creado</w:t>
      </w:r>
      <w:r w:rsidR="000A2383">
        <w:rPr>
          <w:lang w:val="es-DO"/>
        </w:rPr>
        <w:t>.  A</w:t>
      </w:r>
      <w:r>
        <w:rPr>
          <w:lang w:val="es-DO"/>
        </w:rPr>
        <w:t xml:space="preserve">l </w:t>
      </w:r>
      <w:r w:rsidR="000A2383">
        <w:rPr>
          <w:lang w:val="es-DO"/>
        </w:rPr>
        <w:t>haber utilizado</w:t>
      </w:r>
      <w:r>
        <w:rPr>
          <w:lang w:val="es-DO"/>
        </w:rPr>
        <w:t xml:space="preserve"> descendientes de esclavos en su ejército y en los negocios de la isla, pues no tenía sufic</w:t>
      </w:r>
      <w:r w:rsidR="00B850E5">
        <w:rPr>
          <w:lang w:val="es-DO"/>
        </w:rPr>
        <w:t>iente personal francés para</w:t>
      </w:r>
      <w:r w:rsidR="000A2383">
        <w:rPr>
          <w:lang w:val="es-DO"/>
        </w:rPr>
        <w:t xml:space="preserve"> hacerlo</w:t>
      </w:r>
      <w:r w:rsidR="001657E9">
        <w:rPr>
          <w:lang w:val="es-DO"/>
        </w:rPr>
        <w:t xml:space="preserve"> con franceses</w:t>
      </w:r>
      <w:r w:rsidR="00B14AAD">
        <w:rPr>
          <w:lang w:val="es-DO"/>
        </w:rPr>
        <w:t>,</w:t>
      </w:r>
      <w:r>
        <w:rPr>
          <w:lang w:val="es-DO"/>
        </w:rPr>
        <w:t xml:space="preserve"> por motivo de sus guerras expansionista</w:t>
      </w:r>
      <w:r w:rsidR="00EC39C0">
        <w:rPr>
          <w:lang w:val="es-DO"/>
        </w:rPr>
        <w:t>s</w:t>
      </w:r>
      <w:r>
        <w:rPr>
          <w:lang w:val="es-DO"/>
        </w:rPr>
        <w:t xml:space="preserve"> en el viejo mundo</w:t>
      </w:r>
      <w:r w:rsidR="00553B05">
        <w:rPr>
          <w:lang w:val="es-DO"/>
        </w:rPr>
        <w:t>.</w:t>
      </w:r>
      <w:r>
        <w:rPr>
          <w:lang w:val="es-DO"/>
        </w:rPr>
        <w:t xml:space="preserve"> </w:t>
      </w:r>
    </w:p>
    <w:p w:rsidR="006211AE" w:rsidRDefault="006211AE" w:rsidP="00EF3C70">
      <w:pPr>
        <w:spacing w:line="480" w:lineRule="auto"/>
        <w:ind w:firstLine="720"/>
        <w:jc w:val="both"/>
        <w:rPr>
          <w:lang w:val="es-DO"/>
        </w:rPr>
      </w:pPr>
      <w:r>
        <w:rPr>
          <w:lang w:val="es-DO"/>
        </w:rPr>
        <w:t xml:space="preserve">El primer intento de liberación de los esclavos en </w:t>
      </w:r>
      <w:r w:rsidR="000A2383">
        <w:rPr>
          <w:lang w:val="es-DO"/>
        </w:rPr>
        <w:t xml:space="preserve">el continente de </w:t>
      </w:r>
      <w:r>
        <w:rPr>
          <w:lang w:val="es-DO"/>
        </w:rPr>
        <w:t xml:space="preserve">América, se hace a nombre de Francia, con una constitución aplicable a toda la isla en 1801, por </w:t>
      </w:r>
      <w:r w:rsidR="00B850E5">
        <w:rPr>
          <w:lang w:val="es-DO"/>
        </w:rPr>
        <w:t xml:space="preserve">Tussaint L’Ouverture y </w:t>
      </w:r>
      <w:r>
        <w:rPr>
          <w:lang w:val="es-DO"/>
        </w:rPr>
        <w:t xml:space="preserve">Jean Jacques Dessalines, </w:t>
      </w:r>
      <w:r w:rsidR="00B850E5">
        <w:rPr>
          <w:lang w:val="es-DO"/>
        </w:rPr>
        <w:t>dos soldados</w:t>
      </w:r>
      <w:r>
        <w:rPr>
          <w:lang w:val="es-DO"/>
        </w:rPr>
        <w:t xml:space="preserve"> negro</w:t>
      </w:r>
      <w:r w:rsidR="00B850E5">
        <w:rPr>
          <w:lang w:val="es-DO"/>
        </w:rPr>
        <w:t>s</w:t>
      </w:r>
      <w:r>
        <w:rPr>
          <w:lang w:val="es-DO"/>
        </w:rPr>
        <w:t xml:space="preserve"> del ejército francés en la “</w:t>
      </w:r>
      <w:r w:rsidRPr="006211AE">
        <w:rPr>
          <w:i/>
          <w:lang w:val="es-DO"/>
        </w:rPr>
        <w:t>Isle de Saint Domingue</w:t>
      </w:r>
      <w:r>
        <w:rPr>
          <w:lang w:val="es-DO"/>
        </w:rPr>
        <w:t>”.</w:t>
      </w:r>
    </w:p>
    <w:p w:rsidR="006211AE" w:rsidRDefault="006211AE" w:rsidP="00EF3C70">
      <w:pPr>
        <w:spacing w:line="480" w:lineRule="auto"/>
        <w:ind w:firstLine="720"/>
        <w:jc w:val="both"/>
        <w:rPr>
          <w:lang w:val="es-DO"/>
        </w:rPr>
      </w:pPr>
      <w:r>
        <w:rPr>
          <w:lang w:val="es-DO"/>
        </w:rPr>
        <w:t>Eso no le convenía a Francia, que tenía barcos ll</w:t>
      </w:r>
      <w:r w:rsidR="00B850E5">
        <w:rPr>
          <w:lang w:val="es-DO"/>
        </w:rPr>
        <w:t xml:space="preserve">enos de esclavos para la venta.  Napoleón envió un gran ejército al mando de su cuñado Charles Leclerc para hacer prisionero a Tussaint, a quien engaño llamándolo a una reunión.  El plan de Leclerc era acabar con todos los negros sin piedad, dejando solo a los menores de doce años vivos, pero no se le dio, en su lugar, una </w:t>
      </w:r>
      <w:r w:rsidR="00B850E5">
        <w:rPr>
          <w:lang w:val="es-DO"/>
        </w:rPr>
        <w:lastRenderedPageBreak/>
        <w:t>epidemia de fiebre amarilla y varias derrotas militares, terminaron su retirada a la parte donde vivían los dominicanos-españoles, donde murió.</w:t>
      </w:r>
    </w:p>
    <w:p w:rsidR="005606F0" w:rsidRDefault="00553B05" w:rsidP="00EF3C70">
      <w:pPr>
        <w:spacing w:line="480" w:lineRule="auto"/>
        <w:ind w:firstLine="720"/>
        <w:jc w:val="both"/>
        <w:rPr>
          <w:lang w:val="es-DO"/>
        </w:rPr>
      </w:pPr>
      <w:r>
        <w:rPr>
          <w:lang w:val="es-DO"/>
        </w:rPr>
        <w:t>P</w:t>
      </w:r>
      <w:r w:rsidR="00A53806">
        <w:rPr>
          <w:lang w:val="es-DO"/>
        </w:rPr>
        <w:t>ronto esos otrora esclavos se revelaron y sacaron</w:t>
      </w:r>
      <w:r w:rsidR="006211AE">
        <w:rPr>
          <w:lang w:val="es-DO"/>
        </w:rPr>
        <w:t xml:space="preserve"> </w:t>
      </w:r>
      <w:r w:rsidR="004A2E09">
        <w:rPr>
          <w:lang w:val="es-DO"/>
        </w:rPr>
        <w:t xml:space="preserve">del </w:t>
      </w:r>
      <w:r w:rsidR="00A53806">
        <w:rPr>
          <w:lang w:val="es-DO"/>
        </w:rPr>
        <w:t>terr</w:t>
      </w:r>
      <w:r w:rsidR="00A53806" w:rsidRPr="00553B05">
        <w:rPr>
          <w:lang w:val="es-DO"/>
        </w:rPr>
        <w:t>itorio</w:t>
      </w:r>
      <w:r w:rsidRPr="00553B05">
        <w:rPr>
          <w:lang w:val="es-DO"/>
        </w:rPr>
        <w:t xml:space="preserve"> occidental de la isla marcado en el tratado de Ryswick,</w:t>
      </w:r>
      <w:r>
        <w:rPr>
          <w:lang w:val="es-DO"/>
        </w:rPr>
        <w:t xml:space="preserve"> </w:t>
      </w:r>
      <w:r w:rsidR="006211AE">
        <w:rPr>
          <w:lang w:val="es-DO"/>
        </w:rPr>
        <w:t>de manera trágica e inhumana</w:t>
      </w:r>
      <w:r w:rsidR="007C0CB5">
        <w:rPr>
          <w:lang w:val="es-DO"/>
        </w:rPr>
        <w:t>, a</w:t>
      </w:r>
      <w:r>
        <w:rPr>
          <w:lang w:val="es-DO"/>
        </w:rPr>
        <w:t xml:space="preserve"> todos los blancos franceses, creando</w:t>
      </w:r>
      <w:r w:rsidR="00A53806">
        <w:rPr>
          <w:lang w:val="es-DO"/>
        </w:rPr>
        <w:t xml:space="preserve"> la primera nación negra de América en 1804.</w:t>
      </w:r>
    </w:p>
    <w:p w:rsidR="00553B05" w:rsidRDefault="00553B05" w:rsidP="00EF3C70">
      <w:pPr>
        <w:spacing w:line="480" w:lineRule="auto"/>
        <w:ind w:firstLine="720"/>
        <w:jc w:val="both"/>
        <w:rPr>
          <w:lang w:val="es-DO"/>
        </w:rPr>
      </w:pPr>
      <w:r>
        <w:rPr>
          <w:lang w:val="es-DO"/>
        </w:rPr>
        <w:t>E</w:t>
      </w:r>
      <w:r w:rsidR="00A53806">
        <w:rPr>
          <w:lang w:val="es-DO"/>
        </w:rPr>
        <w:t>stos dominicanos</w:t>
      </w:r>
      <w:r>
        <w:rPr>
          <w:lang w:val="es-DO"/>
        </w:rPr>
        <w:t>-</w:t>
      </w:r>
      <w:r w:rsidR="00A53806">
        <w:rPr>
          <w:lang w:val="es-DO"/>
        </w:rPr>
        <w:t>franceses, para romper con la influencia colonial, decid</w:t>
      </w:r>
      <w:r w:rsidR="004A2E09">
        <w:rPr>
          <w:lang w:val="es-DO"/>
        </w:rPr>
        <w:t>ieron nombrar a su patria Haití y reclamaron</w:t>
      </w:r>
      <w:r w:rsidR="00A53806">
        <w:rPr>
          <w:lang w:val="es-DO"/>
        </w:rPr>
        <w:t xml:space="preserve"> al mismo tiempo todo el territorio de la Isla de Santo Domingo, </w:t>
      </w:r>
      <w:r w:rsidR="004A2E09">
        <w:rPr>
          <w:lang w:val="es-DO"/>
        </w:rPr>
        <w:t xml:space="preserve">teniendo como principio que la </w:t>
      </w:r>
      <w:r w:rsidR="00A53806">
        <w:rPr>
          <w:lang w:val="es-DO"/>
        </w:rPr>
        <w:t>isla e</w:t>
      </w:r>
      <w:r w:rsidR="004A2E09">
        <w:rPr>
          <w:lang w:val="es-DO"/>
        </w:rPr>
        <w:t>ra una e indivisible</w:t>
      </w:r>
      <w:r w:rsidR="00A53806">
        <w:rPr>
          <w:lang w:val="es-DO"/>
        </w:rPr>
        <w:t xml:space="preserve">, por lo que </w:t>
      </w:r>
      <w:r w:rsidR="004A2E09">
        <w:rPr>
          <w:lang w:val="es-DO"/>
        </w:rPr>
        <w:t>le cambiaron el nombre a Isla y le pusieron Isla de</w:t>
      </w:r>
      <w:r w:rsidR="00A53806">
        <w:rPr>
          <w:lang w:val="es-DO"/>
        </w:rPr>
        <w:t xml:space="preserve"> Haití.</w:t>
      </w:r>
      <w:r w:rsidR="007D72C3">
        <w:rPr>
          <w:lang w:val="es-DO"/>
        </w:rPr>
        <w:t xml:space="preserve">  </w:t>
      </w:r>
    </w:p>
    <w:p w:rsidR="00A53806" w:rsidRDefault="007D72C3" w:rsidP="00EF3C70">
      <w:pPr>
        <w:spacing w:line="480" w:lineRule="auto"/>
        <w:ind w:firstLine="720"/>
        <w:jc w:val="both"/>
        <w:rPr>
          <w:rFonts w:ascii="Univers" w:hAnsi="Univers"/>
          <w:lang w:val="es-DO"/>
        </w:rPr>
      </w:pPr>
      <w:r>
        <w:rPr>
          <w:lang w:val="es-DO"/>
        </w:rPr>
        <w:t xml:space="preserve">Esta influencia fue tal, que la última venta de esclavos </w:t>
      </w:r>
      <w:r w:rsidRPr="007D72C3">
        <w:rPr>
          <w:lang w:val="es-DO"/>
        </w:rPr>
        <w:t>en la parte española, data del 6 de julio del año 1804, que en forma de “donación”, aparece el resumen de la nota en los Archivos de la Naci</w:t>
      </w:r>
      <w:r>
        <w:rPr>
          <w:lang w:val="es-DO"/>
        </w:rPr>
        <w:t>ón de</w:t>
      </w:r>
      <w:r w:rsidRPr="007D72C3">
        <w:rPr>
          <w:lang w:val="es-DO"/>
        </w:rPr>
        <w:t xml:space="preserve"> Rep</w:t>
      </w:r>
      <w:r>
        <w:rPr>
          <w:lang w:val="es-DO"/>
        </w:rPr>
        <w:t xml:space="preserve">ública </w:t>
      </w:r>
      <w:r w:rsidR="0069213E">
        <w:rPr>
          <w:lang w:val="es-DO"/>
        </w:rPr>
        <w:t>Dominicana</w:t>
      </w:r>
      <w:r>
        <w:rPr>
          <w:lang w:val="es-DO"/>
        </w:rPr>
        <w:t xml:space="preserve">, como “Venta de una negra criolla, </w:t>
      </w:r>
      <w:r w:rsidR="00553B05">
        <w:rPr>
          <w:lang w:val="es-DO"/>
        </w:rPr>
        <w:t>n</w:t>
      </w:r>
      <w:r>
        <w:rPr>
          <w:lang w:val="es-DO"/>
        </w:rPr>
        <w:t>ombrada Gerbacia, de 20 años, otorgada por Juan Villavicencio y su mujer al presbítero José Moreno, cura de esta parroquia.”</w:t>
      </w:r>
      <w:r>
        <w:rPr>
          <w:rFonts w:ascii="Univers" w:hAnsi="Univers"/>
          <w:lang w:val="es-DO"/>
        </w:rPr>
        <w:t>²</w:t>
      </w:r>
    </w:p>
    <w:p w:rsidR="004A2E09" w:rsidRDefault="004A2E09" w:rsidP="00EF3C70">
      <w:pPr>
        <w:spacing w:line="480" w:lineRule="auto"/>
        <w:ind w:firstLine="720"/>
        <w:jc w:val="both"/>
        <w:rPr>
          <w:rFonts w:ascii="Univers" w:hAnsi="Univers"/>
          <w:lang w:val="es-DO"/>
        </w:rPr>
      </w:pPr>
    </w:p>
    <w:p w:rsidR="00B850E5" w:rsidRDefault="00B850E5" w:rsidP="00EF3C70">
      <w:pPr>
        <w:spacing w:line="480" w:lineRule="auto"/>
        <w:ind w:firstLine="720"/>
        <w:jc w:val="both"/>
        <w:rPr>
          <w:rFonts w:ascii="Univers" w:hAnsi="Univers"/>
          <w:lang w:val="es-DO"/>
        </w:rPr>
      </w:pPr>
    </w:p>
    <w:p w:rsidR="00B850E5" w:rsidRDefault="00B850E5" w:rsidP="00EF3C70">
      <w:pPr>
        <w:spacing w:line="480" w:lineRule="auto"/>
        <w:ind w:firstLine="720"/>
        <w:jc w:val="both"/>
        <w:rPr>
          <w:rFonts w:ascii="Univers" w:hAnsi="Univers"/>
          <w:lang w:val="es-DO"/>
        </w:rPr>
      </w:pPr>
    </w:p>
    <w:p w:rsidR="004A2E09" w:rsidRDefault="004A2E09" w:rsidP="00EF3C70">
      <w:pPr>
        <w:spacing w:line="480" w:lineRule="auto"/>
        <w:ind w:firstLine="720"/>
        <w:jc w:val="both"/>
        <w:rPr>
          <w:rFonts w:ascii="Univers" w:hAnsi="Univers"/>
          <w:lang w:val="es-DO"/>
        </w:rPr>
      </w:pPr>
    </w:p>
    <w:p w:rsidR="004A2E09" w:rsidRDefault="004A2E09" w:rsidP="00EF3C70">
      <w:pPr>
        <w:spacing w:line="480" w:lineRule="auto"/>
        <w:ind w:firstLine="720"/>
        <w:jc w:val="both"/>
        <w:rPr>
          <w:rFonts w:ascii="Univers" w:hAnsi="Univers"/>
          <w:lang w:val="es-DO"/>
        </w:rPr>
      </w:pPr>
    </w:p>
    <w:p w:rsidR="00433785" w:rsidRDefault="000C5F4C" w:rsidP="00433785">
      <w:pPr>
        <w:autoSpaceDE w:val="0"/>
        <w:autoSpaceDN w:val="0"/>
        <w:adjustRightInd w:val="0"/>
        <w:rPr>
          <w:rFonts w:ascii="Univers" w:hAnsi="Univers" w:cs="Arial,Italic"/>
          <w:i/>
          <w:iCs/>
          <w:sz w:val="20"/>
          <w:szCs w:val="20"/>
          <w:lang w:val="es-DO"/>
        </w:rPr>
      </w:pPr>
      <w:r>
        <w:rPr>
          <w:rFonts w:ascii="Univers" w:hAnsi="Univers" w:cs="Arial,Italic"/>
          <w:i/>
          <w:iCs/>
          <w:noProof/>
          <w:sz w:val="20"/>
          <w:szCs w:val="20"/>
        </w:rPr>
        <w:pict>
          <v:shapetype id="_x0000_t32" coordsize="21600,21600" o:spt="32" o:oned="t" path="m,l21600,21600e" filled="f">
            <v:path arrowok="t" fillok="f" o:connecttype="none"/>
            <o:lock v:ext="edit" shapetype="t"/>
          </v:shapetype>
          <v:shape id="_x0000_s1119" type="#_x0000_t32" style="position:absolute;margin-left:-.75pt;margin-top:7.85pt;width:433.55pt;height:1.05pt;z-index:251693568" o:connectortype="straight"/>
        </w:pict>
      </w:r>
    </w:p>
    <w:p w:rsidR="00433785" w:rsidRDefault="00433785" w:rsidP="00433785">
      <w:pPr>
        <w:autoSpaceDE w:val="0"/>
        <w:autoSpaceDN w:val="0"/>
        <w:adjustRightInd w:val="0"/>
        <w:rPr>
          <w:rFonts w:ascii="Univers" w:hAnsi="Univers" w:cs="Arial,Italic"/>
          <w:i/>
          <w:iCs/>
          <w:sz w:val="20"/>
          <w:szCs w:val="20"/>
          <w:lang w:val="es-DO"/>
        </w:rPr>
      </w:pPr>
    </w:p>
    <w:p w:rsidR="00433785" w:rsidRPr="00163F30" w:rsidRDefault="00433785" w:rsidP="00433785">
      <w:pPr>
        <w:autoSpaceDE w:val="0"/>
        <w:autoSpaceDN w:val="0"/>
        <w:adjustRightInd w:val="0"/>
        <w:rPr>
          <w:rFonts w:ascii="Arial,Bold" w:hAnsi="Arial,Bold" w:cs="Arial,Bold"/>
          <w:b/>
          <w:bCs/>
          <w:sz w:val="20"/>
          <w:szCs w:val="20"/>
          <w:lang w:val="es-DO"/>
        </w:rPr>
      </w:pPr>
      <w:r>
        <w:rPr>
          <w:rFonts w:ascii="Univers" w:hAnsi="Univers" w:cs="Arial,Italic"/>
          <w:i/>
          <w:iCs/>
          <w:sz w:val="20"/>
          <w:szCs w:val="20"/>
          <w:lang w:val="es-DO"/>
        </w:rPr>
        <w:t>²</w:t>
      </w:r>
      <w:r>
        <w:rPr>
          <w:rFonts w:ascii="Arial,Italic" w:hAnsi="Arial,Italic" w:cs="Arial,Italic"/>
          <w:i/>
          <w:iCs/>
          <w:sz w:val="20"/>
          <w:szCs w:val="20"/>
          <w:lang w:val="es-DO"/>
        </w:rPr>
        <w:t xml:space="preserve"> </w:t>
      </w:r>
      <w:r w:rsidRPr="00163F30">
        <w:rPr>
          <w:rFonts w:ascii="Arial,Italic" w:hAnsi="Arial,Italic" w:cs="Arial,Italic"/>
          <w:i/>
          <w:iCs/>
          <w:sz w:val="20"/>
          <w:szCs w:val="20"/>
          <w:lang w:val="es-DO"/>
        </w:rPr>
        <w:t xml:space="preserve">1172 </w:t>
      </w:r>
      <w:r w:rsidRPr="00163F30">
        <w:rPr>
          <w:rFonts w:ascii="Arial,Bold" w:hAnsi="Arial,Bold" w:cs="Arial,Bold"/>
          <w:b/>
          <w:bCs/>
          <w:lang w:val="es-DO"/>
        </w:rPr>
        <w:t xml:space="preserve">DO AGN ARB.1.1.11-9 </w:t>
      </w:r>
      <w:r w:rsidRPr="00163F30">
        <w:rPr>
          <w:rFonts w:ascii="Arial,Bold" w:hAnsi="Arial,Bold" w:cs="Arial,Bold"/>
          <w:b/>
          <w:bCs/>
          <w:sz w:val="20"/>
          <w:szCs w:val="20"/>
          <w:lang w:val="es-DO"/>
        </w:rPr>
        <w:t>-----Leg-1700040--</w:t>
      </w:r>
    </w:p>
    <w:p w:rsidR="00433785" w:rsidRPr="00163F30" w:rsidRDefault="00433785" w:rsidP="00433785">
      <w:pPr>
        <w:autoSpaceDE w:val="0"/>
        <w:autoSpaceDN w:val="0"/>
        <w:adjustRightInd w:val="0"/>
        <w:rPr>
          <w:rFonts w:ascii="Arial,Bold" w:hAnsi="Arial,Bold" w:cs="Arial,Bold"/>
          <w:b/>
          <w:bCs/>
          <w:lang w:val="es-DO"/>
        </w:rPr>
      </w:pPr>
      <w:r w:rsidRPr="00163F30">
        <w:rPr>
          <w:rFonts w:ascii="Arial,Bold" w:hAnsi="Arial,Bold" w:cs="Arial,Bold"/>
          <w:b/>
          <w:bCs/>
          <w:lang w:val="es-DO"/>
        </w:rPr>
        <w:t>Venta de esclava</w:t>
      </w:r>
    </w:p>
    <w:p w:rsidR="00433785" w:rsidRPr="00163F30" w:rsidRDefault="00433785" w:rsidP="00433785">
      <w:pPr>
        <w:autoSpaceDE w:val="0"/>
        <w:autoSpaceDN w:val="0"/>
        <w:adjustRightInd w:val="0"/>
        <w:rPr>
          <w:rFonts w:ascii="Arial" w:hAnsi="Arial" w:cs="Arial"/>
          <w:sz w:val="20"/>
          <w:szCs w:val="20"/>
          <w:lang w:val="es-DO"/>
        </w:rPr>
      </w:pPr>
      <w:r w:rsidRPr="00163F30">
        <w:rPr>
          <w:rFonts w:ascii="Arial,Italic" w:hAnsi="Arial,Italic" w:cs="Arial,Italic"/>
          <w:i/>
          <w:iCs/>
          <w:sz w:val="20"/>
          <w:szCs w:val="20"/>
          <w:lang w:val="es-DO"/>
        </w:rPr>
        <w:t xml:space="preserve">1804, julio, 6 </w:t>
      </w:r>
      <w:r w:rsidRPr="00163F30">
        <w:rPr>
          <w:rFonts w:ascii="Arial" w:hAnsi="Arial" w:cs="Arial"/>
          <w:sz w:val="20"/>
          <w:szCs w:val="20"/>
          <w:lang w:val="es-DO"/>
        </w:rPr>
        <w:t>Expediente</w:t>
      </w:r>
    </w:p>
    <w:p w:rsidR="00433785" w:rsidRPr="00163F30" w:rsidRDefault="00433785" w:rsidP="00433785">
      <w:pPr>
        <w:autoSpaceDE w:val="0"/>
        <w:autoSpaceDN w:val="0"/>
        <w:adjustRightInd w:val="0"/>
        <w:rPr>
          <w:rFonts w:ascii="Arial,Italic" w:hAnsi="Arial,Italic" w:cs="Arial,Italic"/>
          <w:i/>
          <w:iCs/>
          <w:sz w:val="20"/>
          <w:szCs w:val="20"/>
          <w:lang w:val="es-DO"/>
        </w:rPr>
      </w:pPr>
      <w:r w:rsidRPr="00163F30">
        <w:rPr>
          <w:rFonts w:ascii="Arial,Italic" w:hAnsi="Arial,Italic" w:cs="Arial,Italic"/>
          <w:i/>
          <w:iCs/>
          <w:sz w:val="20"/>
          <w:szCs w:val="20"/>
          <w:lang w:val="es-DO"/>
        </w:rPr>
        <w:t>Lugar: Bayaguana</w:t>
      </w:r>
    </w:p>
    <w:p w:rsidR="004A2E09" w:rsidRDefault="00433785" w:rsidP="004A2E09">
      <w:pPr>
        <w:autoSpaceDE w:val="0"/>
        <w:autoSpaceDN w:val="0"/>
        <w:adjustRightInd w:val="0"/>
        <w:rPr>
          <w:lang w:val="es-DO"/>
        </w:rPr>
      </w:pPr>
      <w:r w:rsidRPr="00163F30">
        <w:rPr>
          <w:rFonts w:ascii="Arial" w:hAnsi="Arial" w:cs="Arial"/>
          <w:sz w:val="20"/>
          <w:szCs w:val="20"/>
          <w:lang w:val="es-DO"/>
        </w:rPr>
        <w:t>Resumen nota/alcance y contenido: Venta de una negra criolla, nombrada Gerbacia, de 20 años, otorgada por Juan Villavicencio y su mujer al presbítero José Moreno, cura de esta parroquia.</w:t>
      </w:r>
    </w:p>
    <w:p w:rsidR="004A2E09" w:rsidRDefault="004A2E09" w:rsidP="004A2E09">
      <w:pPr>
        <w:spacing w:line="480" w:lineRule="auto"/>
        <w:ind w:firstLine="720"/>
        <w:jc w:val="both"/>
        <w:rPr>
          <w:lang w:val="es-DO"/>
        </w:rPr>
      </w:pPr>
      <w:r>
        <w:rPr>
          <w:lang w:val="es-DO"/>
        </w:rPr>
        <w:lastRenderedPageBreak/>
        <w:t xml:space="preserve">La influencia de la independencia de Haití se dejó sentir en toda la isla.  Francia envió la más grande flotilla armada de la época para sofocar a los haitianos, </w:t>
      </w:r>
      <w:r w:rsidR="001657E9">
        <w:rPr>
          <w:lang w:val="es-DO"/>
        </w:rPr>
        <w:t>que lucharon valiente y decididamente para evitar la esclavitud, que esa armada francesa había ya re-establecida en otras islas del Caribe que la habían abolido.  A</w:t>
      </w:r>
      <w:r>
        <w:rPr>
          <w:lang w:val="es-DO"/>
        </w:rPr>
        <w:t>l fracasar en su intento, se apoyó en la parte española para afrancesarla y utilizarla de base para sus planes expansionistas.</w:t>
      </w:r>
    </w:p>
    <w:p w:rsidR="004A2E09" w:rsidRDefault="004A2E09" w:rsidP="004A2E09">
      <w:pPr>
        <w:spacing w:line="480" w:lineRule="auto"/>
        <w:ind w:firstLine="720"/>
        <w:jc w:val="both"/>
        <w:rPr>
          <w:rFonts w:ascii="Univers" w:hAnsi="Univers" w:cs="Arial,Italic"/>
          <w:i/>
          <w:iCs/>
          <w:sz w:val="20"/>
          <w:szCs w:val="20"/>
          <w:lang w:val="es-DO"/>
        </w:rPr>
      </w:pPr>
      <w:r>
        <w:rPr>
          <w:lang w:val="es-DO"/>
        </w:rPr>
        <w:t>Los “dominicanos-españoles” de la parte oriental de la isla, todavía rendían tributo a los reyes de España, pero estaban gobernados por Francia.</w:t>
      </w:r>
    </w:p>
    <w:p w:rsidR="00433785" w:rsidRDefault="00541B7C" w:rsidP="00EF3C70">
      <w:pPr>
        <w:spacing w:line="480" w:lineRule="auto"/>
        <w:ind w:firstLine="720"/>
        <w:jc w:val="both"/>
        <w:rPr>
          <w:lang w:val="es-DO"/>
        </w:rPr>
      </w:pPr>
      <w:r>
        <w:rPr>
          <w:lang w:val="es-DO"/>
        </w:rPr>
        <w:t xml:space="preserve">La ambición de los líderes haitianos no era </w:t>
      </w:r>
      <w:r w:rsidR="00D742AF">
        <w:rPr>
          <w:lang w:val="es-DO"/>
        </w:rPr>
        <w:t>descabellada y</w:t>
      </w:r>
      <w:r w:rsidR="00312241">
        <w:rPr>
          <w:lang w:val="es-DO"/>
        </w:rPr>
        <w:t xml:space="preserve"> </w:t>
      </w:r>
      <w:r w:rsidR="00D742AF">
        <w:rPr>
          <w:lang w:val="es-DO"/>
        </w:rPr>
        <w:t>n</w:t>
      </w:r>
      <w:r w:rsidR="00312241">
        <w:rPr>
          <w:lang w:val="es-DO"/>
        </w:rPr>
        <w:t>o querían estar en un rincón de una isla a merced de los</w:t>
      </w:r>
      <w:r w:rsidR="00D742AF">
        <w:rPr>
          <w:lang w:val="es-DO"/>
        </w:rPr>
        <w:t xml:space="preserve"> que poseyeran la otra parte.  No </w:t>
      </w:r>
      <w:r w:rsidR="00312241">
        <w:rPr>
          <w:lang w:val="es-DO"/>
        </w:rPr>
        <w:t>tenían miedo a los “dominicanos</w:t>
      </w:r>
      <w:r w:rsidR="00D742AF">
        <w:rPr>
          <w:lang w:val="es-DO"/>
        </w:rPr>
        <w:t>-españoles</w:t>
      </w:r>
      <w:r w:rsidR="00312241">
        <w:rPr>
          <w:lang w:val="es-DO"/>
        </w:rPr>
        <w:t>”, pero los “dominican</w:t>
      </w:r>
      <w:r w:rsidR="00D742AF">
        <w:rPr>
          <w:lang w:val="es-DO"/>
        </w:rPr>
        <w:t>os” tenía</w:t>
      </w:r>
      <w:r w:rsidR="00553B05">
        <w:rPr>
          <w:lang w:val="es-DO"/>
        </w:rPr>
        <w:t>n todos los motivos para sospechar que las intenciones</w:t>
      </w:r>
      <w:r w:rsidR="007C0CB5">
        <w:rPr>
          <w:lang w:val="es-DO"/>
        </w:rPr>
        <w:t xml:space="preserve"> de </w:t>
      </w:r>
      <w:r w:rsidR="00D742AF">
        <w:rPr>
          <w:lang w:val="es-DO"/>
        </w:rPr>
        <w:t>los haitianos</w:t>
      </w:r>
      <w:r w:rsidR="00553B05">
        <w:rPr>
          <w:lang w:val="es-DO"/>
        </w:rPr>
        <w:t xml:space="preserve"> era eliminar al dominicano-español con todo y su cultura</w:t>
      </w:r>
      <w:r w:rsidR="007C0CB5">
        <w:rPr>
          <w:lang w:val="es-DO"/>
        </w:rPr>
        <w:t xml:space="preserve">.  </w:t>
      </w:r>
      <w:r w:rsidR="00433785">
        <w:rPr>
          <w:lang w:val="es-DO"/>
        </w:rPr>
        <w:t>Para garantizar que su nación estuviera protegida de cualquier agresión, siendo la única sin esclavitud en América, el principio de que la “isla es una e indivisible” era el objetivo fundamental de los haitianos.</w:t>
      </w:r>
    </w:p>
    <w:p w:rsidR="006B72C9" w:rsidRDefault="006B72C9" w:rsidP="007D72C3">
      <w:pPr>
        <w:autoSpaceDE w:val="0"/>
        <w:autoSpaceDN w:val="0"/>
        <w:adjustRightInd w:val="0"/>
        <w:rPr>
          <w:rFonts w:ascii="Univers" w:hAnsi="Univers" w:cs="Arial,Italic"/>
          <w:i/>
          <w:iCs/>
          <w:sz w:val="20"/>
          <w:szCs w:val="20"/>
          <w:lang w:val="es-DO"/>
        </w:rPr>
      </w:pPr>
    </w:p>
    <w:p w:rsidR="00B03B43" w:rsidRDefault="00433785" w:rsidP="00B52B61">
      <w:pPr>
        <w:spacing w:line="480" w:lineRule="auto"/>
        <w:ind w:firstLine="720"/>
        <w:jc w:val="both"/>
        <w:rPr>
          <w:lang w:val="es-DO"/>
        </w:rPr>
      </w:pPr>
      <w:r>
        <w:rPr>
          <w:lang w:val="es-DO"/>
        </w:rPr>
        <w:t xml:space="preserve">Francia trató de recuperar lo </w:t>
      </w:r>
      <w:r w:rsidR="00AB4A1A">
        <w:rPr>
          <w:lang w:val="es-DO"/>
        </w:rPr>
        <w:t>perdido</w:t>
      </w:r>
      <w:r w:rsidR="00553B05">
        <w:rPr>
          <w:lang w:val="es-DO"/>
        </w:rPr>
        <w:t>,</w:t>
      </w:r>
      <w:r w:rsidR="00AB4A1A">
        <w:rPr>
          <w:lang w:val="es-DO"/>
        </w:rPr>
        <w:t xml:space="preserve"> infruc</w:t>
      </w:r>
      <w:r w:rsidR="00A53806">
        <w:rPr>
          <w:lang w:val="es-DO"/>
        </w:rPr>
        <w:t>tuosamente</w:t>
      </w:r>
      <w:r w:rsidR="00AB4A1A">
        <w:rPr>
          <w:lang w:val="es-DO"/>
        </w:rPr>
        <w:t xml:space="preserve">, debido a la fuerte defensa puesta por los haitianos y por razones de plagas y enfermedades que diezmaron su ejército, </w:t>
      </w:r>
      <w:r>
        <w:rPr>
          <w:lang w:val="es-DO"/>
        </w:rPr>
        <w:t>la obligaron a</w:t>
      </w:r>
      <w:r w:rsidR="00AB4A1A">
        <w:rPr>
          <w:lang w:val="es-DO"/>
        </w:rPr>
        <w:t xml:space="preserve"> retirarse a la parte española y salvar su reputación</w:t>
      </w:r>
      <w:r>
        <w:rPr>
          <w:lang w:val="es-DO"/>
        </w:rPr>
        <w:t>,</w:t>
      </w:r>
      <w:r w:rsidR="00AB4A1A">
        <w:rPr>
          <w:lang w:val="es-DO"/>
        </w:rPr>
        <w:t xml:space="preserve"> haciendo un pacto con el g</w:t>
      </w:r>
      <w:r w:rsidR="00EC39C0">
        <w:rPr>
          <w:lang w:val="es-DO"/>
        </w:rPr>
        <w:t>obierno haitiano en el que ella cedía</w:t>
      </w:r>
      <w:r w:rsidR="00754632">
        <w:rPr>
          <w:lang w:val="es-DO"/>
        </w:rPr>
        <w:t xml:space="preserve"> el territorio a cambio de una cantidad de dinero establecida</w:t>
      </w:r>
      <w:r w:rsidR="00F14D9E">
        <w:rPr>
          <w:lang w:val="es-DO"/>
        </w:rPr>
        <w:t xml:space="preserve"> en ciento cincuenta mil francos (</w:t>
      </w:r>
      <w:r w:rsidR="00F14D9E" w:rsidRPr="00F14D9E">
        <w:rPr>
          <w:rFonts w:ascii="Arial" w:hAnsi="Arial" w:cs="Arial"/>
          <w:color w:val="000000"/>
          <w:lang w:val="es-DO"/>
        </w:rPr>
        <w:t>₣</w:t>
      </w:r>
      <w:r w:rsidR="00F14D9E">
        <w:rPr>
          <w:lang w:val="es-DO"/>
        </w:rPr>
        <w:t>150,000.00), como indemnización a los franceses que perdieron sus propiedades</w:t>
      </w:r>
      <w:r w:rsidR="00B03B43">
        <w:rPr>
          <w:lang w:val="es-DO"/>
        </w:rPr>
        <w:t xml:space="preserve">. </w:t>
      </w:r>
      <w:r w:rsidR="00754632">
        <w:rPr>
          <w:lang w:val="es-DO"/>
        </w:rPr>
        <w:t xml:space="preserve"> En otras palabras, la independencia de Haití se condicionaba y estaba amenazada hasta tanto se le pagara a Francia por el territorio.</w:t>
      </w:r>
    </w:p>
    <w:p w:rsidR="00B52B61" w:rsidRDefault="00B03B43" w:rsidP="00B52B61">
      <w:pPr>
        <w:spacing w:line="480" w:lineRule="auto"/>
        <w:ind w:firstLine="720"/>
        <w:jc w:val="both"/>
        <w:rPr>
          <w:lang w:val="es-DO"/>
        </w:rPr>
      </w:pPr>
      <w:r>
        <w:rPr>
          <w:lang w:val="es-DO"/>
        </w:rPr>
        <w:t xml:space="preserve">Francia  </w:t>
      </w:r>
      <w:r w:rsidR="00433785">
        <w:rPr>
          <w:lang w:val="es-DO"/>
        </w:rPr>
        <w:t xml:space="preserve">mantuvo el nombre de “Isla de Santo Domingo” y </w:t>
      </w:r>
      <w:r>
        <w:rPr>
          <w:lang w:val="es-DO"/>
        </w:rPr>
        <w:t>no aceptaba</w:t>
      </w:r>
      <w:r w:rsidR="00AB4A1A">
        <w:rPr>
          <w:lang w:val="es-DO"/>
        </w:rPr>
        <w:t xml:space="preserve"> que el nombre de la isla fuese “Haití”</w:t>
      </w:r>
      <w:r w:rsidR="00F14D9E">
        <w:rPr>
          <w:lang w:val="es-DO"/>
        </w:rPr>
        <w:t>, por lo menos mientras era dueña de la parte Este de la isla</w:t>
      </w:r>
      <w:r w:rsidR="00AB4A1A">
        <w:rPr>
          <w:lang w:val="es-DO"/>
        </w:rPr>
        <w:t xml:space="preserve">.  </w:t>
      </w:r>
    </w:p>
    <w:p w:rsidR="004A2E09" w:rsidRDefault="001657E9" w:rsidP="00B52B61">
      <w:pPr>
        <w:spacing w:line="480" w:lineRule="auto"/>
        <w:ind w:firstLine="720"/>
        <w:jc w:val="both"/>
        <w:rPr>
          <w:lang w:val="es-DO"/>
        </w:rPr>
      </w:pPr>
      <w:r>
        <w:rPr>
          <w:lang w:val="es-DO"/>
        </w:rPr>
        <w:lastRenderedPageBreak/>
        <w:t xml:space="preserve">Con </w:t>
      </w:r>
      <w:r w:rsidR="00113D64">
        <w:rPr>
          <w:lang w:val="es-DO"/>
        </w:rPr>
        <w:t xml:space="preserve">el General </w:t>
      </w:r>
      <w:proofErr w:type="spellStart"/>
      <w:r w:rsidR="00113D64">
        <w:rPr>
          <w:lang w:val="es-DO"/>
        </w:rPr>
        <w:t>Ro</w:t>
      </w:r>
      <w:r w:rsidR="00C72FCB">
        <w:rPr>
          <w:lang w:val="es-DO"/>
        </w:rPr>
        <w:t>chambeau</w:t>
      </w:r>
      <w:proofErr w:type="spellEnd"/>
      <w:r w:rsidR="00754632">
        <w:rPr>
          <w:lang w:val="es-DO"/>
        </w:rPr>
        <w:t xml:space="preserve"> gobernando</w:t>
      </w:r>
      <w:r w:rsidR="00B52B61" w:rsidRPr="00163F30">
        <w:rPr>
          <w:lang w:val="es-DO"/>
        </w:rPr>
        <w:t xml:space="preserve"> desde </w:t>
      </w:r>
      <w:r w:rsidR="00B52B61">
        <w:rPr>
          <w:lang w:val="es-DO"/>
        </w:rPr>
        <w:t xml:space="preserve">la ciudad de </w:t>
      </w:r>
      <w:r w:rsidR="00B52B61" w:rsidRPr="00163F30">
        <w:rPr>
          <w:lang w:val="es-DO"/>
        </w:rPr>
        <w:t>Santo Domingo,</w:t>
      </w:r>
      <w:r>
        <w:rPr>
          <w:lang w:val="es-DO"/>
        </w:rPr>
        <w:t xml:space="preserve"> después de la muerte d</w:t>
      </w:r>
      <w:r w:rsidR="00C72FCB">
        <w:rPr>
          <w:lang w:val="es-DO"/>
        </w:rPr>
        <w:t>e Charles Leclerc,</w:t>
      </w:r>
      <w:r w:rsidR="00B52B61" w:rsidRPr="00163F30">
        <w:rPr>
          <w:lang w:val="es-DO"/>
        </w:rPr>
        <w:t xml:space="preserve"> </w:t>
      </w:r>
      <w:r w:rsidR="00754632">
        <w:rPr>
          <w:lang w:val="es-DO"/>
        </w:rPr>
        <w:t>Francia garantizaba</w:t>
      </w:r>
      <w:r w:rsidR="00B52B61" w:rsidRPr="00163F30">
        <w:rPr>
          <w:lang w:val="es-DO"/>
        </w:rPr>
        <w:t xml:space="preserve"> un porvenir próspero a los hater</w:t>
      </w:r>
      <w:r w:rsidR="00B52B61">
        <w:rPr>
          <w:lang w:val="es-DO"/>
        </w:rPr>
        <w:t>os y comerciantes dominicanos-</w:t>
      </w:r>
      <w:r w:rsidR="00B52B61" w:rsidRPr="00163F30">
        <w:rPr>
          <w:lang w:val="es-DO"/>
        </w:rPr>
        <w:t>españoles; sin implementar la orden de “evacuación” que pesaba</w:t>
      </w:r>
      <w:r w:rsidR="00F14D9E">
        <w:rPr>
          <w:lang w:val="es-DO"/>
        </w:rPr>
        <w:t xml:space="preserve"> desde 1896</w:t>
      </w:r>
      <w:r w:rsidR="00754632">
        <w:rPr>
          <w:lang w:val="es-DO"/>
        </w:rPr>
        <w:t>,</w:t>
      </w:r>
      <w:r w:rsidR="00B52B61" w:rsidRPr="00163F30">
        <w:rPr>
          <w:lang w:val="es-DO"/>
        </w:rPr>
        <w:t xml:space="preserve"> sobre todos los qu</w:t>
      </w:r>
      <w:r w:rsidR="00754632">
        <w:rPr>
          <w:lang w:val="es-DO"/>
        </w:rPr>
        <w:t xml:space="preserve">e no eran franceses en la isla.  </w:t>
      </w:r>
    </w:p>
    <w:p w:rsidR="00B52B61" w:rsidRPr="00163F30" w:rsidRDefault="00754632" w:rsidP="00B52B61">
      <w:pPr>
        <w:spacing w:line="480" w:lineRule="auto"/>
        <w:ind w:firstLine="720"/>
        <w:jc w:val="both"/>
        <w:rPr>
          <w:lang w:val="es-DO"/>
        </w:rPr>
      </w:pPr>
      <w:r>
        <w:rPr>
          <w:lang w:val="es-DO"/>
        </w:rPr>
        <w:t>Co</w:t>
      </w:r>
      <w:r w:rsidR="00B52B61" w:rsidRPr="00163F30">
        <w:rPr>
          <w:lang w:val="es-DO"/>
        </w:rPr>
        <w:t xml:space="preserve">n un trato amable y cordial </w:t>
      </w:r>
      <w:r w:rsidR="000755DB">
        <w:rPr>
          <w:lang w:val="es-DO"/>
        </w:rPr>
        <w:t>con los habitantes (</w:t>
      </w:r>
      <w:r w:rsidR="00B52B61" w:rsidRPr="00163F30">
        <w:rPr>
          <w:lang w:val="es-DO"/>
        </w:rPr>
        <w:t>eso se debía a que Francia no tenía pensado enviar tropas por el momento para asegurar la isla), transcurrían los primeros años con este falso idilio, hasta que Francia invade a España con el propósito de nombrar al hermano de Napoleón como Rey de España”, causando un descontento entre la población dominico-española de la isla.</w:t>
      </w:r>
      <w:r w:rsidR="00324184">
        <w:rPr>
          <w:lang w:val="es-DO"/>
        </w:rPr>
        <w:t xml:space="preserve">  Para 1808 el que gobernaba la parte española de la isla era el General Ferrand. </w:t>
      </w:r>
    </w:p>
    <w:p w:rsidR="00B52B61" w:rsidRPr="00163F30" w:rsidRDefault="00B52B61" w:rsidP="00B52B61">
      <w:pPr>
        <w:spacing w:line="480" w:lineRule="auto"/>
        <w:ind w:firstLine="720"/>
        <w:jc w:val="both"/>
        <w:rPr>
          <w:lang w:val="es-DO"/>
        </w:rPr>
      </w:pPr>
      <w:r w:rsidRPr="00163F30">
        <w:rPr>
          <w:lang w:val="es-DO"/>
        </w:rPr>
        <w:t>Con la ayuda del gobernador de Puerto Rico, el hatero Juan Sánchez Ramírez</w:t>
      </w:r>
      <w:r w:rsidR="000755DB">
        <w:rPr>
          <w:lang w:val="es-DO"/>
        </w:rPr>
        <w:t xml:space="preserve">, junto a otros </w:t>
      </w:r>
      <w:r w:rsidRPr="00163F30">
        <w:rPr>
          <w:lang w:val="es-DO"/>
        </w:rPr>
        <w:t xml:space="preserve"> se alza en armas y</w:t>
      </w:r>
      <w:r>
        <w:rPr>
          <w:lang w:val="es-DO"/>
        </w:rPr>
        <w:t xml:space="preserve"> es</w:t>
      </w:r>
      <w:r w:rsidRPr="00163F30">
        <w:rPr>
          <w:lang w:val="es-DO"/>
        </w:rPr>
        <w:t xml:space="preserve"> declara</w:t>
      </w:r>
      <w:r>
        <w:rPr>
          <w:lang w:val="es-DO"/>
        </w:rPr>
        <w:t>da</w:t>
      </w:r>
      <w:r w:rsidR="00113D64">
        <w:rPr>
          <w:lang w:val="es-DO"/>
        </w:rPr>
        <w:t xml:space="preserve"> la guerra a los franceses</w:t>
      </w:r>
      <w:r w:rsidRPr="00163F30">
        <w:rPr>
          <w:lang w:val="es-DO"/>
        </w:rPr>
        <w:t>.</w:t>
      </w:r>
    </w:p>
    <w:p w:rsidR="00B52B61" w:rsidRPr="00163F30" w:rsidRDefault="00B52B61" w:rsidP="00B52B61">
      <w:pPr>
        <w:spacing w:line="480" w:lineRule="auto"/>
        <w:ind w:firstLine="720"/>
        <w:jc w:val="both"/>
        <w:rPr>
          <w:lang w:val="es-DO"/>
        </w:rPr>
      </w:pPr>
      <w:r w:rsidRPr="00163F30">
        <w:rPr>
          <w:lang w:val="es-DO"/>
        </w:rPr>
        <w:t>La batalla de Palo Hincado en el Seibo</w:t>
      </w:r>
      <w:r w:rsidR="00324184">
        <w:rPr>
          <w:lang w:val="es-DO"/>
        </w:rPr>
        <w:t xml:space="preserve"> el 7 de noviembre de 1808</w:t>
      </w:r>
      <w:r w:rsidRPr="00163F30">
        <w:rPr>
          <w:lang w:val="es-DO"/>
        </w:rPr>
        <w:t xml:space="preserve">, que fue una batalla de criollos </w:t>
      </w:r>
      <w:r w:rsidR="00B03B43">
        <w:rPr>
          <w:lang w:val="es-DO"/>
        </w:rPr>
        <w:t xml:space="preserve">“dominicanos-españoles” </w:t>
      </w:r>
      <w:r w:rsidR="00754632">
        <w:rPr>
          <w:lang w:val="es-DO"/>
        </w:rPr>
        <w:t>para reconquistar el territorio</w:t>
      </w:r>
      <w:r w:rsidRPr="00163F30">
        <w:rPr>
          <w:lang w:val="es-DO"/>
        </w:rPr>
        <w:t xml:space="preserve"> para España</w:t>
      </w:r>
      <w:r w:rsidR="00324184">
        <w:rPr>
          <w:lang w:val="es-DO"/>
        </w:rPr>
        <w:t>, con vivas al rey Fernando VII</w:t>
      </w:r>
      <w:r w:rsidRPr="00163F30">
        <w:rPr>
          <w:lang w:val="es-DO"/>
        </w:rPr>
        <w:t>, fue decisiva para que Francia se la devolviera</w:t>
      </w:r>
      <w:r w:rsidR="00B03B43">
        <w:rPr>
          <w:lang w:val="es-DO"/>
        </w:rPr>
        <w:t>,</w:t>
      </w:r>
      <w:r w:rsidRPr="00163F30">
        <w:rPr>
          <w:lang w:val="es-DO"/>
        </w:rPr>
        <w:t xml:space="preserve"> a cambio </w:t>
      </w:r>
      <w:r w:rsidR="00EC39C0">
        <w:rPr>
          <w:lang w:val="es-DO"/>
        </w:rPr>
        <w:t>de territorios norteamericanos (</w:t>
      </w:r>
      <w:r w:rsidR="00B03B43">
        <w:rPr>
          <w:lang w:val="es-DO"/>
        </w:rPr>
        <w:t>en lo que es</w:t>
      </w:r>
      <w:r>
        <w:rPr>
          <w:lang w:val="es-DO"/>
        </w:rPr>
        <w:t xml:space="preserve"> hoy Estado de </w:t>
      </w:r>
      <w:r w:rsidR="00EC39C0">
        <w:rPr>
          <w:lang w:val="es-DO"/>
        </w:rPr>
        <w:t>L</w:t>
      </w:r>
      <w:r w:rsidRPr="00163F30">
        <w:rPr>
          <w:lang w:val="es-DO"/>
        </w:rPr>
        <w:t>uisiana).</w:t>
      </w:r>
    </w:p>
    <w:p w:rsidR="00B52B61" w:rsidRDefault="00B52B61" w:rsidP="00B52B61">
      <w:pPr>
        <w:spacing w:line="480" w:lineRule="auto"/>
        <w:ind w:firstLine="720"/>
        <w:jc w:val="both"/>
        <w:rPr>
          <w:lang w:val="es-DO"/>
        </w:rPr>
      </w:pPr>
      <w:r w:rsidRPr="00163F30">
        <w:rPr>
          <w:lang w:val="es-DO"/>
        </w:rPr>
        <w:t>Los detalles de esta batalla muestran la osadía</w:t>
      </w:r>
      <w:r w:rsidR="00B03B43">
        <w:rPr>
          <w:lang w:val="es-DO"/>
        </w:rPr>
        <w:t xml:space="preserve"> e intrepidez de los criollos “</w:t>
      </w:r>
      <w:r w:rsidRPr="00163F30">
        <w:rPr>
          <w:lang w:val="es-DO"/>
        </w:rPr>
        <w:t>dominico-españoles</w:t>
      </w:r>
      <w:r w:rsidR="00B03B43">
        <w:rPr>
          <w:lang w:val="es-DO"/>
        </w:rPr>
        <w:t>”</w:t>
      </w:r>
      <w:r w:rsidRPr="00163F30">
        <w:rPr>
          <w:lang w:val="es-DO"/>
        </w:rPr>
        <w:t xml:space="preserve"> que luchaban por defender sus intereses</w:t>
      </w:r>
      <w:r w:rsidR="00113D64">
        <w:rPr>
          <w:lang w:val="es-DO"/>
        </w:rPr>
        <w:t xml:space="preserve"> y</w:t>
      </w:r>
      <w:r w:rsidR="00B03B43">
        <w:rPr>
          <w:lang w:val="es-DO"/>
        </w:rPr>
        <w:t xml:space="preserve"> los intereses de la corona española</w:t>
      </w:r>
      <w:r w:rsidRPr="00163F30">
        <w:rPr>
          <w:lang w:val="es-DO"/>
        </w:rPr>
        <w:t>.</w:t>
      </w:r>
    </w:p>
    <w:p w:rsidR="00324184" w:rsidRDefault="00324184" w:rsidP="00B52B61">
      <w:pPr>
        <w:spacing w:line="480" w:lineRule="auto"/>
        <w:ind w:firstLine="720"/>
        <w:jc w:val="both"/>
        <w:rPr>
          <w:lang w:val="es-DO"/>
        </w:rPr>
      </w:pPr>
      <w:r>
        <w:rPr>
          <w:lang w:val="es-DO"/>
        </w:rPr>
        <w:t>La audacia de Sánchez Ramírez al dar la sentencia antes de iniciarse la batalla es bien conocida y repetida en todos los textos de historia nacional: “Pena de la vida al soldado que voltee la cara hacia atrás; pena de la vida al tambor que tocara retirada; y, pena de la vida al oficial que la ordenara, aunque fuese yo mismo”.</w:t>
      </w:r>
    </w:p>
    <w:p w:rsidR="00324184" w:rsidRDefault="00324184" w:rsidP="00B52B61">
      <w:pPr>
        <w:spacing w:line="480" w:lineRule="auto"/>
        <w:ind w:firstLine="720"/>
        <w:jc w:val="both"/>
        <w:rPr>
          <w:lang w:val="es-DO"/>
        </w:rPr>
      </w:pPr>
      <w:r>
        <w:rPr>
          <w:lang w:val="es-DO"/>
        </w:rPr>
        <w:lastRenderedPageBreak/>
        <w:t>La derrota fue tal para Ferrand, que después de cesar la persecución que comandó  coronel Pedro Santana (padre de Ramón y Pedro, que luego dirigirían la guerra contra el gobierno ha</w:t>
      </w:r>
      <w:r w:rsidR="000D4F75">
        <w:rPr>
          <w:lang w:val="es-DO"/>
        </w:rPr>
        <w:t>i</w:t>
      </w:r>
      <w:r>
        <w:rPr>
          <w:lang w:val="es-DO"/>
        </w:rPr>
        <w:t xml:space="preserve">tiano), </w:t>
      </w:r>
      <w:r w:rsidR="000D4F75">
        <w:rPr>
          <w:lang w:val="es-DO"/>
        </w:rPr>
        <w:t>se suicidó de la vergüenza.</w:t>
      </w:r>
    </w:p>
    <w:p w:rsidR="00B03B43" w:rsidRDefault="00B850E5" w:rsidP="00113D64">
      <w:pPr>
        <w:spacing w:line="480" w:lineRule="auto"/>
        <w:ind w:firstLine="720"/>
        <w:jc w:val="both"/>
        <w:rPr>
          <w:lang w:val="es-DO"/>
        </w:rPr>
      </w:pPr>
      <w:r>
        <w:rPr>
          <w:lang w:val="es-DO"/>
        </w:rPr>
        <w:t>Francia no pudo hacer cambiar a los dominicanos-españoles a dominicanos-franceses.</w:t>
      </w:r>
      <w:r w:rsidR="00113D64">
        <w:rPr>
          <w:lang w:val="es-DO"/>
        </w:rPr>
        <w:t xml:space="preserve">  El plan haitiano también tuvo que cambiar, ahora tenía como muralla de contención contra su ideal de unificación de la isla a España, que aunque había estado perdiendo terreno en América, todavía dominaba en Cuba; en Puerto Rico; y ahora regresaba a ser dueña de la parte Este de la isla, con la anuencia de los dominicanos-españoles.</w:t>
      </w: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B850E5" w:rsidRDefault="00B850E5" w:rsidP="00394548">
      <w:pPr>
        <w:spacing w:line="480" w:lineRule="auto"/>
        <w:jc w:val="both"/>
        <w:rPr>
          <w:lang w:val="es-DO"/>
        </w:rPr>
      </w:pPr>
    </w:p>
    <w:p w:rsidR="00D115CD" w:rsidRDefault="00D115CD" w:rsidP="00394548">
      <w:pPr>
        <w:spacing w:line="480" w:lineRule="auto"/>
        <w:jc w:val="both"/>
        <w:rPr>
          <w:lang w:val="es-DO"/>
        </w:rPr>
      </w:pPr>
    </w:p>
    <w:p w:rsidR="00D115CD" w:rsidRDefault="00D115CD" w:rsidP="00394548">
      <w:pPr>
        <w:spacing w:line="480" w:lineRule="auto"/>
        <w:jc w:val="both"/>
        <w:rPr>
          <w:lang w:val="es-DO"/>
        </w:rPr>
      </w:pPr>
    </w:p>
    <w:p w:rsidR="00D115CD" w:rsidRDefault="00D115CD" w:rsidP="00394548">
      <w:pPr>
        <w:spacing w:line="480" w:lineRule="auto"/>
        <w:jc w:val="both"/>
        <w:rPr>
          <w:lang w:val="es-DO"/>
        </w:rPr>
      </w:pPr>
    </w:p>
    <w:p w:rsidR="00D115CD" w:rsidRDefault="00D115CD" w:rsidP="00394548">
      <w:pPr>
        <w:spacing w:line="480" w:lineRule="auto"/>
        <w:jc w:val="both"/>
        <w:rPr>
          <w:lang w:val="es-DO"/>
        </w:rPr>
      </w:pPr>
    </w:p>
    <w:p w:rsidR="00D115CD" w:rsidRDefault="00D115CD" w:rsidP="00394548">
      <w:pPr>
        <w:spacing w:line="480" w:lineRule="auto"/>
        <w:jc w:val="both"/>
        <w:rPr>
          <w:lang w:val="es-DO"/>
        </w:rPr>
      </w:pPr>
    </w:p>
    <w:p w:rsidR="005F3171" w:rsidRDefault="005F3171" w:rsidP="00394548">
      <w:pPr>
        <w:spacing w:line="480" w:lineRule="auto"/>
        <w:jc w:val="both"/>
        <w:rPr>
          <w:lang w:val="es-DO"/>
        </w:rPr>
      </w:pPr>
    </w:p>
    <w:p w:rsidR="005F3171" w:rsidRDefault="005F3171" w:rsidP="00394548">
      <w:pPr>
        <w:spacing w:line="480" w:lineRule="auto"/>
        <w:jc w:val="both"/>
        <w:rPr>
          <w:lang w:val="es-DO"/>
        </w:rPr>
      </w:pPr>
    </w:p>
    <w:p w:rsidR="00D115CD" w:rsidRDefault="00D115CD" w:rsidP="00394548">
      <w:pPr>
        <w:spacing w:line="480" w:lineRule="auto"/>
        <w:jc w:val="both"/>
        <w:rPr>
          <w:lang w:val="es-DO"/>
        </w:rPr>
      </w:pPr>
    </w:p>
    <w:p w:rsidR="00D115CD" w:rsidRDefault="00D115CD" w:rsidP="00394548">
      <w:pPr>
        <w:spacing w:line="480" w:lineRule="auto"/>
        <w:jc w:val="both"/>
        <w:rPr>
          <w:lang w:val="es-DO"/>
        </w:rPr>
      </w:pPr>
    </w:p>
    <w:p w:rsidR="00D115CD" w:rsidRDefault="00D115CD" w:rsidP="00394548">
      <w:pPr>
        <w:spacing w:line="480" w:lineRule="auto"/>
        <w:jc w:val="both"/>
        <w:rPr>
          <w:lang w:val="es-DO"/>
        </w:rPr>
      </w:pPr>
    </w:p>
    <w:p w:rsidR="00D115CD" w:rsidRDefault="00D115CD" w:rsidP="00394548">
      <w:pPr>
        <w:spacing w:line="480" w:lineRule="auto"/>
        <w:jc w:val="both"/>
        <w:rPr>
          <w:lang w:val="es-DO"/>
        </w:rPr>
      </w:pPr>
    </w:p>
    <w:p w:rsidR="00D115CD" w:rsidRDefault="00D115C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D115CD" w:rsidRDefault="00D115CD" w:rsidP="00394548">
      <w:pPr>
        <w:spacing w:line="480" w:lineRule="auto"/>
        <w:jc w:val="both"/>
        <w:rPr>
          <w:lang w:val="es-DO"/>
        </w:rPr>
      </w:pPr>
    </w:p>
    <w:p w:rsidR="00B850E5" w:rsidRDefault="00B850E5" w:rsidP="00394548">
      <w:pPr>
        <w:spacing w:line="480" w:lineRule="auto"/>
        <w:jc w:val="both"/>
        <w:rPr>
          <w:lang w:val="es-DO"/>
        </w:rPr>
      </w:pPr>
    </w:p>
    <w:p w:rsidR="00B850E5" w:rsidRPr="00110867" w:rsidRDefault="00B850E5" w:rsidP="00B850E5">
      <w:pPr>
        <w:spacing w:line="480" w:lineRule="auto"/>
        <w:jc w:val="center"/>
        <w:rPr>
          <w:b/>
          <w:lang w:val="es-DO"/>
        </w:rPr>
      </w:pPr>
      <w:r>
        <w:rPr>
          <w:b/>
          <w:lang w:val="es-DO"/>
        </w:rPr>
        <w:t>CAPÍTULO III</w:t>
      </w:r>
    </w:p>
    <w:p w:rsidR="00B850E5" w:rsidRDefault="0067330D" w:rsidP="00B850E5">
      <w:pPr>
        <w:spacing w:line="480" w:lineRule="auto"/>
        <w:jc w:val="center"/>
        <w:rPr>
          <w:b/>
          <w:u w:val="single"/>
          <w:lang w:val="es-DO"/>
        </w:rPr>
      </w:pPr>
      <w:r>
        <w:rPr>
          <w:b/>
          <w:u w:val="single"/>
          <w:lang w:val="es-DO"/>
        </w:rPr>
        <w:t>LA IDENTIDAD</w:t>
      </w:r>
      <w:r w:rsidR="00290CD3">
        <w:rPr>
          <w:b/>
          <w:u w:val="single"/>
          <w:lang w:val="es-DO"/>
        </w:rPr>
        <w:t xml:space="preserve"> </w:t>
      </w:r>
      <w:r w:rsidR="00B850E5">
        <w:rPr>
          <w:b/>
          <w:u w:val="single"/>
          <w:lang w:val="es-DO"/>
        </w:rPr>
        <w:t>HAITI</w:t>
      </w:r>
      <w:r>
        <w:rPr>
          <w:b/>
          <w:u w:val="single"/>
          <w:lang w:val="es-DO"/>
        </w:rPr>
        <w:t>ANA-</w:t>
      </w:r>
      <w:r w:rsidR="00B850E5">
        <w:rPr>
          <w:b/>
          <w:u w:val="single"/>
          <w:lang w:val="es-DO"/>
        </w:rPr>
        <w:t>ESPAÑOL</w:t>
      </w:r>
      <w:r>
        <w:rPr>
          <w:b/>
          <w:u w:val="single"/>
          <w:lang w:val="es-DO"/>
        </w:rPr>
        <w:t>A</w:t>
      </w:r>
    </w:p>
    <w:p w:rsidR="00B850E5" w:rsidRDefault="00B850E5"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4632" w:rsidRDefault="00754632"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752990" w:rsidRDefault="00752990" w:rsidP="00394548">
      <w:pPr>
        <w:spacing w:line="480" w:lineRule="auto"/>
        <w:jc w:val="both"/>
        <w:rPr>
          <w:lang w:val="es-DO"/>
        </w:rPr>
      </w:pPr>
    </w:p>
    <w:p w:rsidR="008E4BBD" w:rsidRDefault="008E4BBD" w:rsidP="00394548">
      <w:pPr>
        <w:spacing w:line="480" w:lineRule="auto"/>
        <w:jc w:val="both"/>
        <w:rPr>
          <w:lang w:val="es-DO"/>
        </w:rPr>
      </w:pPr>
    </w:p>
    <w:p w:rsidR="008E4BBD" w:rsidRDefault="008E4BBD" w:rsidP="00394548">
      <w:pPr>
        <w:spacing w:line="480" w:lineRule="auto"/>
        <w:jc w:val="both"/>
        <w:rPr>
          <w:lang w:val="es-DO"/>
        </w:rPr>
      </w:pPr>
    </w:p>
    <w:p w:rsidR="0097334F" w:rsidRDefault="0097334F" w:rsidP="00394548">
      <w:pPr>
        <w:spacing w:line="480" w:lineRule="auto"/>
        <w:jc w:val="both"/>
        <w:rPr>
          <w:lang w:val="es-DO"/>
        </w:rPr>
      </w:pPr>
    </w:p>
    <w:p w:rsidR="00BE3186" w:rsidRDefault="00BE3186" w:rsidP="00394548">
      <w:pPr>
        <w:spacing w:line="480" w:lineRule="auto"/>
        <w:jc w:val="both"/>
        <w:rPr>
          <w:lang w:val="es-DO"/>
        </w:rPr>
      </w:pPr>
    </w:p>
    <w:p w:rsidR="00752990" w:rsidRDefault="00752990" w:rsidP="00394548">
      <w:pPr>
        <w:spacing w:line="480" w:lineRule="auto"/>
        <w:jc w:val="both"/>
        <w:rPr>
          <w:lang w:val="es-DO"/>
        </w:rPr>
      </w:pPr>
    </w:p>
    <w:p w:rsidR="00A079CE" w:rsidRDefault="00A079CE" w:rsidP="005756B7">
      <w:pPr>
        <w:numPr>
          <w:ilvl w:val="0"/>
          <w:numId w:val="17"/>
        </w:numPr>
        <w:spacing w:line="480" w:lineRule="auto"/>
        <w:jc w:val="center"/>
        <w:rPr>
          <w:b/>
          <w:lang w:val="es-DO"/>
        </w:rPr>
      </w:pPr>
      <w:r>
        <w:rPr>
          <w:b/>
          <w:lang w:val="es-DO"/>
        </w:rPr>
        <w:lastRenderedPageBreak/>
        <w:t>“La España B</w:t>
      </w:r>
      <w:r w:rsidR="0067330D">
        <w:rPr>
          <w:b/>
          <w:lang w:val="es-DO"/>
        </w:rPr>
        <w:t>oba”</w:t>
      </w:r>
    </w:p>
    <w:p w:rsidR="007C7693" w:rsidRPr="00163F30" w:rsidRDefault="007C7693" w:rsidP="007C7693">
      <w:pPr>
        <w:spacing w:line="480" w:lineRule="auto"/>
        <w:ind w:left="720"/>
        <w:rPr>
          <w:b/>
          <w:lang w:val="es-DO"/>
        </w:rPr>
      </w:pPr>
    </w:p>
    <w:p w:rsidR="00A079CE" w:rsidRDefault="00B1578B" w:rsidP="00B1578B">
      <w:pPr>
        <w:spacing w:line="480" w:lineRule="auto"/>
        <w:ind w:firstLine="720"/>
        <w:jc w:val="both"/>
        <w:rPr>
          <w:lang w:val="es-DO"/>
        </w:rPr>
      </w:pPr>
      <w:r w:rsidRPr="00163F30">
        <w:rPr>
          <w:lang w:val="es-DO"/>
        </w:rPr>
        <w:t>Los dominicanos de la parte francesa de la isla de Santo Domingo declararon su independencia de Francia en 1804 y para desligarse por completo de las tradiciones coloniales, decidieron nombrar su nación</w:t>
      </w:r>
      <w:r w:rsidR="00A079CE">
        <w:rPr>
          <w:lang w:val="es-DO"/>
        </w:rPr>
        <w:t xml:space="preserve"> “Haití” y darle ese mismo nombre a la isla completa.</w:t>
      </w:r>
    </w:p>
    <w:p w:rsidR="00F07B83" w:rsidRDefault="00A079CE" w:rsidP="00B1578B">
      <w:pPr>
        <w:spacing w:line="480" w:lineRule="auto"/>
        <w:ind w:firstLine="720"/>
        <w:jc w:val="both"/>
        <w:rPr>
          <w:lang w:val="es-DO"/>
        </w:rPr>
      </w:pPr>
      <w:r>
        <w:rPr>
          <w:lang w:val="es-DO"/>
        </w:rPr>
        <w:t>“Haití”, supone un vocablo taíno que significa “Tierra Alta”.  Puede ser que a la llegada de Colón, le hayan preguntado a los nativos en diferentes lugares de la isla</w:t>
      </w:r>
      <w:r w:rsidR="00F07B83">
        <w:rPr>
          <w:lang w:val="es-DO"/>
        </w:rPr>
        <w:t>, que cómo llamaban este territorio, posiblemente haciendo señales con el brazo moviéndolo en forma de abanico hacia las montañas y por eso lo de la respuesta de “Haití”.</w:t>
      </w:r>
    </w:p>
    <w:p w:rsidR="00B1578B" w:rsidRPr="00163F30" w:rsidRDefault="00B1578B" w:rsidP="00B1578B">
      <w:pPr>
        <w:spacing w:line="480" w:lineRule="auto"/>
        <w:ind w:firstLine="720"/>
        <w:jc w:val="both"/>
        <w:rPr>
          <w:lang w:val="es-DO"/>
        </w:rPr>
      </w:pPr>
      <w:r w:rsidRPr="00163F30">
        <w:rPr>
          <w:lang w:val="es-DO"/>
        </w:rPr>
        <w:t xml:space="preserve"> Los preparativos y planes del gobierno haitiano estaban encaminados a unificar a la isla en una sola nación, pero como los criollos hispanos de la parte oriental estaban apoyados por los franceses, los intentos de invasión fueron repelidos.</w:t>
      </w:r>
    </w:p>
    <w:p w:rsidR="00CF1FF0" w:rsidRDefault="00CF1FF0" w:rsidP="00B1578B">
      <w:pPr>
        <w:spacing w:line="480" w:lineRule="auto"/>
        <w:ind w:firstLine="720"/>
        <w:jc w:val="both"/>
        <w:rPr>
          <w:lang w:val="es-DO"/>
        </w:rPr>
      </w:pPr>
      <w:r>
        <w:rPr>
          <w:lang w:val="es-DO"/>
        </w:rPr>
        <w:t xml:space="preserve">Al igual que España, Francia se veía impotente de mantener una fuerza en una isla que ya había perdido la categoría de importancia como base para la conquista de los territorios continentales. </w:t>
      </w:r>
    </w:p>
    <w:p w:rsidR="00B1578B" w:rsidRDefault="00B1578B" w:rsidP="00B1578B">
      <w:pPr>
        <w:spacing w:line="480" w:lineRule="auto"/>
        <w:ind w:firstLine="720"/>
        <w:jc w:val="both"/>
        <w:rPr>
          <w:lang w:val="es-DO"/>
        </w:rPr>
      </w:pPr>
      <w:r w:rsidRPr="00163F30">
        <w:rPr>
          <w:lang w:val="es-DO"/>
        </w:rPr>
        <w:t>España le puso poca atención, pero el gobierno haitiano no amenazó invadir</w:t>
      </w:r>
      <w:r>
        <w:rPr>
          <w:lang w:val="es-DO"/>
        </w:rPr>
        <w:t>,</w:t>
      </w:r>
      <w:r w:rsidRPr="00163F30">
        <w:rPr>
          <w:lang w:val="es-DO"/>
        </w:rPr>
        <w:t xml:space="preserve"> por miedo a que tendría que enfrentar a unos criollos decididos a defender el territorio y a que desafiaban a España</w:t>
      </w:r>
      <w:r w:rsidR="00C2041E">
        <w:rPr>
          <w:lang w:val="es-DO"/>
        </w:rPr>
        <w:t>,</w:t>
      </w:r>
      <w:r w:rsidRPr="00163F30">
        <w:rPr>
          <w:lang w:val="es-DO"/>
        </w:rPr>
        <w:t xml:space="preserve"> si lo hacían.</w:t>
      </w:r>
    </w:p>
    <w:p w:rsidR="004A2BDF" w:rsidRDefault="004A2BDF" w:rsidP="00B1578B">
      <w:pPr>
        <w:spacing w:line="480" w:lineRule="auto"/>
        <w:ind w:firstLine="720"/>
        <w:jc w:val="both"/>
        <w:rPr>
          <w:lang w:val="es-DO"/>
        </w:rPr>
      </w:pPr>
      <w:r>
        <w:rPr>
          <w:lang w:val="es-DO"/>
        </w:rPr>
        <w:t>Mientras los líderes haitianos organizaban su nación y sus fuerzas armadas, había una acción de hermandad para las comunidades que buscaban salir del colonialismo.  El hecho de que el gobierno haitian</w:t>
      </w:r>
      <w:r w:rsidR="00B47B65">
        <w:rPr>
          <w:lang w:val="es-DO"/>
        </w:rPr>
        <w:t>o</w:t>
      </w:r>
      <w:r>
        <w:rPr>
          <w:lang w:val="es-DO"/>
        </w:rPr>
        <w:t xml:space="preserve"> ayudara a Bolívar en su lucha libertadora, clasifica esa ayuda haitiana como solidaria, pero al mismo tiempo, constituía un movimiento en el ajedrez de su política </w:t>
      </w:r>
      <w:r>
        <w:rPr>
          <w:lang w:val="es-DO"/>
        </w:rPr>
        <w:lastRenderedPageBreak/>
        <w:t>ulterior respecto a la isla, con un posible</w:t>
      </w:r>
      <w:r w:rsidR="00B47B65">
        <w:rPr>
          <w:lang w:val="es-DO"/>
        </w:rPr>
        <w:t xml:space="preserve"> futuro apoyo de esas naciones para</w:t>
      </w:r>
      <w:r>
        <w:rPr>
          <w:lang w:val="es-DO"/>
        </w:rPr>
        <w:t xml:space="preserve"> la unificación de la misma, como “una e indivisible”.</w:t>
      </w:r>
    </w:p>
    <w:p w:rsidR="000571F6" w:rsidRDefault="004A2BDF" w:rsidP="00B1578B">
      <w:pPr>
        <w:spacing w:line="480" w:lineRule="auto"/>
        <w:ind w:firstLine="720"/>
        <w:jc w:val="both"/>
        <w:rPr>
          <w:lang w:val="es-DO"/>
        </w:rPr>
      </w:pPr>
      <w:r>
        <w:rPr>
          <w:lang w:val="es-DO"/>
        </w:rPr>
        <w:t xml:space="preserve">Ese factor y la poca atención que dio España a sus intereses en la isla, </w:t>
      </w:r>
      <w:r w:rsidR="000571F6">
        <w:rPr>
          <w:lang w:val="es-DO"/>
        </w:rPr>
        <w:t>iban a contribuir a un jaque mate a la población dominicana española de parte del gobierno haitiano.</w:t>
      </w:r>
    </w:p>
    <w:p w:rsidR="00A33943" w:rsidRDefault="00A3394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B47B65" w:rsidRDefault="00B47B65" w:rsidP="00B1578B">
      <w:pPr>
        <w:spacing w:line="480" w:lineRule="auto"/>
        <w:ind w:firstLine="720"/>
        <w:jc w:val="both"/>
        <w:rPr>
          <w:lang w:val="es-DO"/>
        </w:rPr>
      </w:pPr>
    </w:p>
    <w:p w:rsidR="00B47B65" w:rsidRDefault="00B47B65" w:rsidP="00B1578B">
      <w:pPr>
        <w:spacing w:line="480" w:lineRule="auto"/>
        <w:ind w:firstLine="720"/>
        <w:jc w:val="both"/>
        <w:rPr>
          <w:lang w:val="es-DO"/>
        </w:rPr>
      </w:pPr>
    </w:p>
    <w:p w:rsidR="00B47B65" w:rsidRDefault="00B47B65" w:rsidP="00B1578B">
      <w:pPr>
        <w:spacing w:line="480" w:lineRule="auto"/>
        <w:ind w:firstLine="720"/>
        <w:jc w:val="both"/>
        <w:rPr>
          <w:lang w:val="es-DO"/>
        </w:rPr>
      </w:pPr>
    </w:p>
    <w:p w:rsidR="00B47B65" w:rsidRDefault="00B47B65"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B47B65" w:rsidRDefault="00B47B65" w:rsidP="00B1578B">
      <w:pPr>
        <w:spacing w:line="480" w:lineRule="auto"/>
        <w:ind w:firstLine="720"/>
        <w:jc w:val="both"/>
        <w:rPr>
          <w:lang w:val="es-DO"/>
        </w:rPr>
      </w:pPr>
    </w:p>
    <w:p w:rsidR="00B47B65" w:rsidRDefault="00B47B65" w:rsidP="00B1578B">
      <w:pPr>
        <w:spacing w:line="480" w:lineRule="auto"/>
        <w:ind w:firstLine="720"/>
        <w:jc w:val="both"/>
        <w:rPr>
          <w:lang w:val="es-DO"/>
        </w:rPr>
      </w:pPr>
    </w:p>
    <w:p w:rsidR="00B47B65" w:rsidRDefault="00B47B65" w:rsidP="00B1578B">
      <w:pPr>
        <w:spacing w:line="480" w:lineRule="auto"/>
        <w:ind w:firstLine="720"/>
        <w:jc w:val="both"/>
        <w:rPr>
          <w:lang w:val="es-DO"/>
        </w:rPr>
      </w:pPr>
    </w:p>
    <w:p w:rsidR="007C7693" w:rsidRDefault="007C7693" w:rsidP="00B1578B">
      <w:pPr>
        <w:spacing w:line="480" w:lineRule="auto"/>
        <w:ind w:firstLine="720"/>
        <w:jc w:val="both"/>
        <w:rPr>
          <w:lang w:val="es-DO"/>
        </w:rPr>
      </w:pPr>
    </w:p>
    <w:p w:rsidR="007D72C3" w:rsidRDefault="00394548" w:rsidP="005756B7">
      <w:pPr>
        <w:numPr>
          <w:ilvl w:val="0"/>
          <w:numId w:val="17"/>
        </w:numPr>
        <w:spacing w:line="480" w:lineRule="auto"/>
        <w:jc w:val="center"/>
        <w:rPr>
          <w:b/>
          <w:lang w:val="es-DO"/>
        </w:rPr>
      </w:pPr>
      <w:r>
        <w:rPr>
          <w:b/>
          <w:lang w:val="es-DO"/>
        </w:rPr>
        <w:lastRenderedPageBreak/>
        <w:t>La Independencia Efímera</w:t>
      </w:r>
      <w:r w:rsidR="005A453A">
        <w:rPr>
          <w:b/>
          <w:lang w:val="es-DO"/>
        </w:rPr>
        <w:t xml:space="preserve"> de “Haití Español”</w:t>
      </w:r>
    </w:p>
    <w:p w:rsidR="005A453A" w:rsidRDefault="005A453A" w:rsidP="005A453A">
      <w:pPr>
        <w:spacing w:line="480" w:lineRule="auto"/>
        <w:ind w:left="720"/>
        <w:rPr>
          <w:b/>
          <w:lang w:val="es-DO"/>
        </w:rPr>
      </w:pPr>
    </w:p>
    <w:p w:rsidR="005A453A" w:rsidRDefault="004D4A5D" w:rsidP="005A453A">
      <w:pPr>
        <w:spacing w:line="480" w:lineRule="auto"/>
        <w:ind w:firstLine="360"/>
        <w:jc w:val="both"/>
        <w:rPr>
          <w:lang w:val="es-DO"/>
        </w:rPr>
      </w:pPr>
      <w:r>
        <w:rPr>
          <w:lang w:val="es-DO"/>
        </w:rPr>
        <w:t>Mientras, en secreto a voces</w:t>
      </w:r>
      <w:r w:rsidR="005A453A" w:rsidRPr="00163F30">
        <w:rPr>
          <w:lang w:val="es-DO"/>
        </w:rPr>
        <w:t>, en la parte española se tejían conspiraciones para liberarla de España.  H</w:t>
      </w:r>
      <w:r w:rsidR="005A453A">
        <w:rPr>
          <w:lang w:val="es-DO"/>
        </w:rPr>
        <w:t>abían grupos independientes, un</w:t>
      </w:r>
      <w:r w:rsidR="005A453A" w:rsidRPr="00163F30">
        <w:rPr>
          <w:lang w:val="es-DO"/>
        </w:rPr>
        <w:t>os buscando el protectorado francés, otros el</w:t>
      </w:r>
      <w:r w:rsidR="005A453A">
        <w:rPr>
          <w:lang w:val="es-DO"/>
        </w:rPr>
        <w:t xml:space="preserve"> inglés, otros el americano (EUA)</w:t>
      </w:r>
      <w:r w:rsidR="005A453A" w:rsidRPr="00163F30">
        <w:rPr>
          <w:lang w:val="es-DO"/>
        </w:rPr>
        <w:t xml:space="preserve"> y todos fueron aplastados por los representantes de España en la isla.  </w:t>
      </w:r>
    </w:p>
    <w:p w:rsidR="00F96E0C" w:rsidRDefault="00B52B61" w:rsidP="00F96E0C">
      <w:pPr>
        <w:spacing w:line="480" w:lineRule="auto"/>
        <w:ind w:firstLine="720"/>
        <w:jc w:val="both"/>
        <w:rPr>
          <w:lang w:val="es-DO"/>
        </w:rPr>
      </w:pPr>
      <w:r>
        <w:rPr>
          <w:lang w:val="es-DO"/>
        </w:rPr>
        <w:t>José Núñez de Cáceres</w:t>
      </w:r>
      <w:r w:rsidR="007D72C3">
        <w:rPr>
          <w:lang w:val="es-DO"/>
        </w:rPr>
        <w:t xml:space="preserve"> cometió</w:t>
      </w:r>
      <w:r>
        <w:rPr>
          <w:lang w:val="es-DO"/>
        </w:rPr>
        <w:t xml:space="preserve"> tres errores cuando declaró la independencia el primero de diciemb</w:t>
      </w:r>
      <w:r w:rsidR="00394548">
        <w:rPr>
          <w:lang w:val="es-DO"/>
        </w:rPr>
        <w:t>re del año 1821,</w:t>
      </w:r>
      <w:r w:rsidR="00EC39C0">
        <w:rPr>
          <w:lang w:val="es-DO"/>
        </w:rPr>
        <w:t xml:space="preserve"> al admitir</w:t>
      </w:r>
      <w:r w:rsidR="00F96E0C">
        <w:rPr>
          <w:lang w:val="es-DO"/>
        </w:rPr>
        <w:t>, consciente o inconscientemente, que</w:t>
      </w:r>
      <w:r w:rsidR="00EC39C0">
        <w:rPr>
          <w:lang w:val="es-DO"/>
        </w:rPr>
        <w:t xml:space="preserve"> </w:t>
      </w:r>
      <w:r w:rsidR="00F96E0C">
        <w:rPr>
          <w:lang w:val="es-DO"/>
        </w:rPr>
        <w:t xml:space="preserve">“Haití” era </w:t>
      </w:r>
      <w:r w:rsidR="00505198">
        <w:rPr>
          <w:lang w:val="es-DO"/>
        </w:rPr>
        <w:t>el nombre de la isla, poniéndole</w:t>
      </w:r>
      <w:r w:rsidR="00F96E0C">
        <w:rPr>
          <w:lang w:val="es-DO"/>
        </w:rPr>
        <w:t xml:space="preserve"> que </w:t>
      </w:r>
      <w:r w:rsidR="00505198">
        <w:rPr>
          <w:lang w:val="es-DO"/>
        </w:rPr>
        <w:t>la nación llevaría</w:t>
      </w:r>
      <w:r w:rsidR="00F96E0C">
        <w:rPr>
          <w:lang w:val="es-DO"/>
        </w:rPr>
        <w:t xml:space="preserve"> por nombre </w:t>
      </w:r>
      <w:r w:rsidR="00F96E0C" w:rsidRPr="006B72C9">
        <w:rPr>
          <w:b/>
          <w:lang w:val="es-DO"/>
        </w:rPr>
        <w:t>“Haití Español”</w:t>
      </w:r>
      <w:r w:rsidR="00F96E0C">
        <w:rPr>
          <w:lang w:val="es-DO"/>
        </w:rPr>
        <w:t>.</w:t>
      </w:r>
      <w:r>
        <w:rPr>
          <w:lang w:val="es-DO"/>
        </w:rPr>
        <w:t xml:space="preserve">  </w:t>
      </w:r>
      <w:r w:rsidR="00505198">
        <w:rPr>
          <w:lang w:val="es-DO"/>
        </w:rPr>
        <w:t xml:space="preserve"> Otro error fue</w:t>
      </w:r>
      <w:r w:rsidR="00F96E0C">
        <w:rPr>
          <w:lang w:val="es-DO"/>
        </w:rPr>
        <w:t xml:space="preserve"> </w:t>
      </w:r>
      <w:r w:rsidR="00505198">
        <w:rPr>
          <w:lang w:val="es-DO"/>
        </w:rPr>
        <w:t>e</w:t>
      </w:r>
      <w:r>
        <w:rPr>
          <w:lang w:val="es-DO"/>
        </w:rPr>
        <w:t>l izar la bandera de la Gran Colombia para pedir ser m</w:t>
      </w:r>
      <w:r w:rsidR="00F96E0C">
        <w:rPr>
          <w:lang w:val="es-DO"/>
        </w:rPr>
        <w:t>iembro de ese grupo de naciones</w:t>
      </w:r>
      <w:r>
        <w:rPr>
          <w:lang w:val="es-DO"/>
        </w:rPr>
        <w:t xml:space="preserve"> que dirigía Simón Bolívar, quien debía varios favores a la República de Haití; y</w:t>
      </w:r>
      <w:r w:rsidR="00505198">
        <w:rPr>
          <w:lang w:val="es-DO"/>
        </w:rPr>
        <w:t>,</w:t>
      </w:r>
      <w:r w:rsidR="00F96E0C">
        <w:rPr>
          <w:lang w:val="es-DO"/>
        </w:rPr>
        <w:t xml:space="preserve"> por último</w:t>
      </w:r>
      <w:r>
        <w:rPr>
          <w:lang w:val="es-DO"/>
        </w:rPr>
        <w:t xml:space="preserve">, </w:t>
      </w:r>
      <w:r w:rsidR="00F96E0C">
        <w:rPr>
          <w:lang w:val="es-DO"/>
        </w:rPr>
        <w:t>no creía que una población tan pobre fuera capaz de gobernarse a sí misma y ser independiente y soberana.</w:t>
      </w:r>
    </w:p>
    <w:p w:rsidR="00505198" w:rsidRDefault="007D72C3" w:rsidP="00B52B61">
      <w:pPr>
        <w:spacing w:line="480" w:lineRule="auto"/>
        <w:ind w:firstLine="720"/>
        <w:jc w:val="both"/>
        <w:rPr>
          <w:lang w:val="es-DO"/>
        </w:rPr>
      </w:pPr>
      <w:r>
        <w:rPr>
          <w:lang w:val="es-DO"/>
        </w:rPr>
        <w:t>Los líderes haitianos</w:t>
      </w:r>
      <w:r w:rsidR="00AC4DA2">
        <w:rPr>
          <w:lang w:val="es-DO"/>
        </w:rPr>
        <w:t xml:space="preserve"> con la dirección de Charles Boyer, aprovecharon esos errores para poner en práctica su</w:t>
      </w:r>
      <w:r w:rsidR="00394548">
        <w:rPr>
          <w:lang w:val="es-DO"/>
        </w:rPr>
        <w:t xml:space="preserve">s planes de unificación de la isla.  </w:t>
      </w:r>
    </w:p>
    <w:p w:rsidR="00505198" w:rsidRDefault="00394548" w:rsidP="00B52B61">
      <w:pPr>
        <w:spacing w:line="480" w:lineRule="auto"/>
        <w:ind w:firstLine="720"/>
        <w:jc w:val="both"/>
        <w:rPr>
          <w:lang w:val="es-DO"/>
        </w:rPr>
      </w:pPr>
      <w:r>
        <w:rPr>
          <w:lang w:val="es-DO"/>
        </w:rPr>
        <w:t>S</w:t>
      </w:r>
      <w:r w:rsidR="00AC4DA2">
        <w:rPr>
          <w:lang w:val="es-DO"/>
        </w:rPr>
        <w:t>in ninguna resistencia</w:t>
      </w:r>
      <w:r w:rsidR="000F7B45">
        <w:rPr>
          <w:lang w:val="es-DO"/>
        </w:rPr>
        <w:t>,</w:t>
      </w:r>
      <w:r w:rsidR="00AC4DA2">
        <w:rPr>
          <w:lang w:val="es-DO"/>
        </w:rPr>
        <w:t xml:space="preserve"> entraron triunfante a la ciudad de </w:t>
      </w:r>
      <w:r w:rsidR="000F7B45">
        <w:rPr>
          <w:lang w:val="es-DO"/>
        </w:rPr>
        <w:t>Santo Domingo. E</w:t>
      </w:r>
      <w:r w:rsidR="00AC4DA2">
        <w:rPr>
          <w:lang w:val="es-DO"/>
        </w:rPr>
        <w:t xml:space="preserve">l propio Núñez de Cáceres le entregó personalmente las llaves de la ciudad a </w:t>
      </w:r>
      <w:r w:rsidR="000F7B45">
        <w:rPr>
          <w:lang w:val="es-DO"/>
        </w:rPr>
        <w:t xml:space="preserve">Boyer al tiempo que se izaba </w:t>
      </w:r>
      <w:r w:rsidR="00AC4DA2">
        <w:rPr>
          <w:lang w:val="es-DO"/>
        </w:rPr>
        <w:t>la ban</w:t>
      </w:r>
      <w:r w:rsidR="00F96E0C">
        <w:rPr>
          <w:lang w:val="es-DO"/>
        </w:rPr>
        <w:t xml:space="preserve">dera haitiana.  </w:t>
      </w:r>
    </w:p>
    <w:p w:rsidR="005A453A" w:rsidRDefault="005A453A" w:rsidP="005A453A">
      <w:pPr>
        <w:spacing w:line="480" w:lineRule="auto"/>
        <w:ind w:firstLine="720"/>
        <w:jc w:val="both"/>
        <w:rPr>
          <w:lang w:val="es-DO"/>
        </w:rPr>
      </w:pPr>
      <w:r>
        <w:rPr>
          <w:lang w:val="es-DO"/>
        </w:rPr>
        <w:t>Núñez de Cáceres</w:t>
      </w:r>
      <w:r w:rsidRPr="00163F30">
        <w:rPr>
          <w:lang w:val="es-DO"/>
        </w:rPr>
        <w:t xml:space="preserve"> fue expulsado a Venezuela inmediatamente por Boyer.  En Venezuela se alió con Páez para combatir a Bolívar y declarar a Venezuela independiente de la Gran Colombia.  Luego</w:t>
      </w:r>
      <w:r>
        <w:rPr>
          <w:lang w:val="es-DO"/>
        </w:rPr>
        <w:t xml:space="preserve"> fue perseguido y</w:t>
      </w:r>
      <w:r w:rsidRPr="00163F30">
        <w:rPr>
          <w:lang w:val="es-DO"/>
        </w:rPr>
        <w:t xml:space="preserve"> se tra</w:t>
      </w:r>
      <w:r>
        <w:rPr>
          <w:lang w:val="es-DO"/>
        </w:rPr>
        <w:t>sladó a Méx</w:t>
      </w:r>
      <w:r w:rsidRPr="00163F30">
        <w:rPr>
          <w:lang w:val="es-DO"/>
        </w:rPr>
        <w:t>ico, llegando a ser Senador por el Estado de Tamaulipas</w:t>
      </w:r>
      <w:r>
        <w:rPr>
          <w:lang w:val="es-DO"/>
        </w:rPr>
        <w:t xml:space="preserve"> y nombrado Ciudadano Benemérito.  M</w:t>
      </w:r>
      <w:r w:rsidRPr="00163F30">
        <w:rPr>
          <w:lang w:val="es-DO"/>
        </w:rPr>
        <w:t>urió</w:t>
      </w:r>
      <w:r>
        <w:rPr>
          <w:lang w:val="es-DO"/>
        </w:rPr>
        <w:t xml:space="preserve"> allí</w:t>
      </w:r>
      <w:r w:rsidRPr="00163F30">
        <w:rPr>
          <w:lang w:val="es-DO"/>
        </w:rPr>
        <w:t xml:space="preserve"> un 11 de septiembre de 1846.</w:t>
      </w:r>
    </w:p>
    <w:p w:rsidR="005606F0" w:rsidRDefault="00B52B61" w:rsidP="00B52B61">
      <w:pPr>
        <w:spacing w:line="480" w:lineRule="auto"/>
        <w:ind w:firstLine="720"/>
        <w:jc w:val="both"/>
        <w:rPr>
          <w:lang w:val="es-DO"/>
        </w:rPr>
      </w:pPr>
      <w:r>
        <w:rPr>
          <w:lang w:val="es-DO"/>
        </w:rPr>
        <w:t>L</w:t>
      </w:r>
      <w:r w:rsidR="00AB4A1A">
        <w:rPr>
          <w:lang w:val="es-DO"/>
        </w:rPr>
        <w:t xml:space="preserve">a obsesión de los líderes haitianos ha sido la causa de muchos conflictos con la </w:t>
      </w:r>
      <w:r w:rsidR="00AC4DA2">
        <w:rPr>
          <w:lang w:val="es-DO"/>
        </w:rPr>
        <w:t>p</w:t>
      </w:r>
      <w:r w:rsidR="00AB4A1A">
        <w:rPr>
          <w:lang w:val="es-DO"/>
        </w:rPr>
        <w:t xml:space="preserve">arte española </w:t>
      </w:r>
      <w:r w:rsidR="00AC4DA2">
        <w:rPr>
          <w:lang w:val="es-DO"/>
        </w:rPr>
        <w:t xml:space="preserve">de la isla </w:t>
      </w:r>
      <w:r w:rsidR="00AB4A1A">
        <w:rPr>
          <w:lang w:val="es-DO"/>
        </w:rPr>
        <w:t>y luego con la república que se fundó en 1844</w:t>
      </w:r>
      <w:r w:rsidR="00AC4DA2">
        <w:rPr>
          <w:lang w:val="es-DO"/>
        </w:rPr>
        <w:t xml:space="preserve"> en esa parte, cuya base para la</w:t>
      </w:r>
      <w:r w:rsidR="00AB4A1A">
        <w:rPr>
          <w:lang w:val="es-DO"/>
        </w:rPr>
        <w:t xml:space="preserve"> </w:t>
      </w:r>
      <w:r w:rsidR="00AB4A1A">
        <w:rPr>
          <w:lang w:val="es-DO"/>
        </w:rPr>
        <w:lastRenderedPageBreak/>
        <w:t xml:space="preserve">denominación </w:t>
      </w:r>
      <w:r w:rsidR="00AC4DA2">
        <w:rPr>
          <w:lang w:val="es-DO"/>
        </w:rPr>
        <w:t>de su estado era</w:t>
      </w:r>
      <w:r w:rsidR="00AB4A1A">
        <w:rPr>
          <w:lang w:val="es-DO"/>
        </w:rPr>
        <w:t xml:space="preserve"> que el nombre </w:t>
      </w:r>
      <w:r w:rsidR="00AC4DA2">
        <w:rPr>
          <w:lang w:val="es-DO"/>
        </w:rPr>
        <w:t>de la isla se</w:t>
      </w:r>
      <w:r w:rsidR="00AB4A1A">
        <w:rPr>
          <w:lang w:val="es-DO"/>
        </w:rPr>
        <w:t>gu</w:t>
      </w:r>
      <w:r w:rsidR="00AC4DA2">
        <w:rPr>
          <w:lang w:val="es-DO"/>
        </w:rPr>
        <w:t>iría</w:t>
      </w:r>
      <w:r w:rsidR="00AB4A1A">
        <w:rPr>
          <w:lang w:val="es-DO"/>
        </w:rPr>
        <w:t xml:space="preserve"> siendo Isla de Santo Domingo: </w:t>
      </w:r>
      <w:r w:rsidR="006B72C9">
        <w:rPr>
          <w:lang w:val="es-DO"/>
        </w:rPr>
        <w:t xml:space="preserve"> </w:t>
      </w:r>
      <w:r w:rsidR="00AB4A1A">
        <w:rPr>
          <w:lang w:val="es-DO"/>
        </w:rPr>
        <w:t xml:space="preserve">República </w:t>
      </w:r>
      <w:r w:rsidR="0069213E">
        <w:rPr>
          <w:lang w:val="es-DO"/>
        </w:rPr>
        <w:t>Dominicana</w:t>
      </w:r>
      <w:r w:rsidR="00AB4A1A">
        <w:rPr>
          <w:lang w:val="es-DO"/>
        </w:rPr>
        <w:t xml:space="preserve"> y no República Haitiana.  </w:t>
      </w:r>
    </w:p>
    <w:p w:rsidR="00B87D9C" w:rsidRDefault="00B87D9C" w:rsidP="00B52B61">
      <w:pPr>
        <w:spacing w:line="480" w:lineRule="auto"/>
        <w:ind w:firstLine="720"/>
        <w:jc w:val="both"/>
        <w:rPr>
          <w:lang w:val="es-DO"/>
        </w:rPr>
      </w:pPr>
      <w:r>
        <w:rPr>
          <w:lang w:val="es-DO"/>
        </w:rPr>
        <w:t xml:space="preserve">Los dominicanos-españoles no querían ser colonia de otra potencia que no fuera España, aunque siempre hubo adeptos a Francia, Inglaterra, Holanda, Estados Unidos de América y hasta del </w:t>
      </w:r>
      <w:r w:rsidR="000571F6">
        <w:rPr>
          <w:lang w:val="es-DO"/>
        </w:rPr>
        <w:t>mismo poderoso gobierno</w:t>
      </w:r>
      <w:r>
        <w:rPr>
          <w:lang w:val="es-DO"/>
        </w:rPr>
        <w:t xml:space="preserve"> haitiano.</w:t>
      </w:r>
    </w:p>
    <w:p w:rsidR="00FD6C00" w:rsidRDefault="00FD6C00" w:rsidP="00B52B61">
      <w:pPr>
        <w:spacing w:line="480" w:lineRule="auto"/>
        <w:ind w:firstLine="720"/>
        <w:jc w:val="both"/>
        <w:rPr>
          <w:lang w:val="es-DO"/>
        </w:rPr>
      </w:pPr>
      <w:r>
        <w:rPr>
          <w:lang w:val="es-DO"/>
        </w:rPr>
        <w:t>Partiendo de la confusión en la que dejó Núñez de Cáceres en cuanto a la identidad de los nativos y residentes permanentes de la isla, parecía ser que en esos años de ocupación haitiana, ya no existía la identidad isleña dominicana, puesto que ya el nombre de la isla, la cual servía de base como gentilicio irregular impuesto por los reyes de España, era ahora una identidad isle</w:t>
      </w:r>
      <w:r w:rsidR="001A5341">
        <w:rPr>
          <w:lang w:val="es-DO"/>
        </w:rPr>
        <w:t>ña haitiana.</w:t>
      </w:r>
    </w:p>
    <w:p w:rsidR="001A5341" w:rsidRDefault="001A5341" w:rsidP="00B52B61">
      <w:pPr>
        <w:spacing w:line="480" w:lineRule="auto"/>
        <w:ind w:firstLine="720"/>
        <w:jc w:val="both"/>
        <w:rPr>
          <w:lang w:val="es-DO"/>
        </w:rPr>
      </w:pPr>
      <w:r>
        <w:rPr>
          <w:lang w:val="es-DO"/>
        </w:rPr>
        <w:t xml:space="preserve">Los que aceptaban el cambio, lo hacían por intereses particulares.  La mayoría de los criollos de habla castellana se resistían a adoptar tal identidad y por eso es que surge la guerra que al principio se trataba de una separación del gobierno haitiano y que evolucionó y se convirtió en una lucha por una independencia nacional.  </w:t>
      </w:r>
    </w:p>
    <w:p w:rsidR="000571F6" w:rsidRDefault="000571F6" w:rsidP="00B52B61">
      <w:pPr>
        <w:spacing w:line="480" w:lineRule="auto"/>
        <w:ind w:firstLine="720"/>
        <w:jc w:val="both"/>
        <w:rPr>
          <w:lang w:val="es-DO"/>
        </w:rPr>
      </w:pPr>
      <w:r>
        <w:rPr>
          <w:lang w:val="es-DO"/>
        </w:rPr>
        <w:t>Bolívar bajó el dedo pulgar en señal de rechazo a la petición de Núñez de Cáceres, de que fuera aceptada la nueva nación Haití Español al conglomerado de naciones de La Gran Colombia.</w:t>
      </w:r>
    </w:p>
    <w:p w:rsidR="00B47B65" w:rsidRDefault="00B47B65" w:rsidP="00B47B65">
      <w:pPr>
        <w:spacing w:line="480" w:lineRule="auto"/>
        <w:ind w:firstLine="720"/>
        <w:jc w:val="both"/>
        <w:rPr>
          <w:lang w:val="es-DO"/>
        </w:rPr>
      </w:pPr>
      <w:r>
        <w:rPr>
          <w:lang w:val="es-DO"/>
        </w:rPr>
        <w:t>La actitud de España fue tan obvia en el sentido de no importarle el destino de esos dominicanos, que la única vez que el ejército haitiano entró bajo aplausos de los dominicanos que después de esa experiencia de desilusión que sufrieron los dominicanos de su madre patria.</w:t>
      </w:r>
    </w:p>
    <w:p w:rsidR="00BD3656" w:rsidRDefault="00BD3656" w:rsidP="00BD3656">
      <w:pPr>
        <w:spacing w:line="480" w:lineRule="auto"/>
        <w:jc w:val="center"/>
        <w:rPr>
          <w:lang w:val="es-ES"/>
        </w:rPr>
      </w:pPr>
    </w:p>
    <w:p w:rsidR="0071397D" w:rsidRDefault="0071397D" w:rsidP="00BD3656">
      <w:pPr>
        <w:spacing w:line="480" w:lineRule="auto"/>
        <w:jc w:val="center"/>
        <w:rPr>
          <w:lang w:val="es-ES"/>
        </w:rPr>
      </w:pPr>
    </w:p>
    <w:p w:rsidR="00EB2D39" w:rsidRDefault="00EB2D39" w:rsidP="00BD3656">
      <w:pPr>
        <w:spacing w:line="480" w:lineRule="auto"/>
        <w:jc w:val="center"/>
        <w:rPr>
          <w:lang w:val="es-ES"/>
        </w:rPr>
      </w:pPr>
    </w:p>
    <w:p w:rsidR="00113D64" w:rsidRDefault="005C1F90" w:rsidP="005C1F90">
      <w:pPr>
        <w:pStyle w:val="ListParagraph"/>
        <w:numPr>
          <w:ilvl w:val="0"/>
          <w:numId w:val="17"/>
        </w:numPr>
        <w:spacing w:line="480" w:lineRule="auto"/>
        <w:jc w:val="center"/>
        <w:rPr>
          <w:b/>
          <w:lang w:val="es-ES"/>
        </w:rPr>
      </w:pPr>
      <w:r>
        <w:rPr>
          <w:b/>
          <w:lang w:val="es-ES"/>
        </w:rPr>
        <w:lastRenderedPageBreak/>
        <w:t xml:space="preserve">La </w:t>
      </w:r>
      <w:r w:rsidRPr="005C1F90">
        <w:rPr>
          <w:b/>
          <w:lang w:val="es-ES"/>
        </w:rPr>
        <w:t>Dominación Haitiana</w:t>
      </w:r>
    </w:p>
    <w:p w:rsidR="005C1F90" w:rsidRDefault="005C1F90" w:rsidP="005C1F90">
      <w:pPr>
        <w:spacing w:line="480" w:lineRule="auto"/>
        <w:rPr>
          <w:b/>
          <w:lang w:val="es-ES"/>
        </w:rPr>
      </w:pPr>
    </w:p>
    <w:p w:rsidR="003F285B" w:rsidRDefault="005C1F90" w:rsidP="005C1F90">
      <w:pPr>
        <w:spacing w:line="480" w:lineRule="auto"/>
        <w:ind w:firstLine="720"/>
        <w:jc w:val="both"/>
        <w:rPr>
          <w:lang w:val="es-ES"/>
        </w:rPr>
      </w:pPr>
      <w:r>
        <w:rPr>
          <w:lang w:val="es-ES"/>
        </w:rPr>
        <w:t>La ayuda que prestó el gobierno haitiano a Simón Bolívar en dos ocasiones, comenzó a rendir frutos.   Quizás una de las frustraciones del gobierno haitiano era la de no haber recibido reconocimiento como naci</w:t>
      </w:r>
      <w:r w:rsidR="003F285B">
        <w:rPr>
          <w:lang w:val="es-ES"/>
        </w:rPr>
        <w:t>ón de parte de l</w:t>
      </w:r>
      <w:r>
        <w:rPr>
          <w:lang w:val="es-ES"/>
        </w:rPr>
        <w:t>a Gran Colombia; pero parecería que fuera más importante para Haití, recibir un salvoconducto tácito de la misma, para poner en marcha los planes de unificaci</w:t>
      </w:r>
      <w:r w:rsidR="003F285B">
        <w:rPr>
          <w:lang w:val="es-ES"/>
        </w:rPr>
        <w:t>ón de la isla.</w:t>
      </w:r>
    </w:p>
    <w:p w:rsidR="003F285B" w:rsidRDefault="003F285B" w:rsidP="005C1F90">
      <w:pPr>
        <w:spacing w:line="480" w:lineRule="auto"/>
        <w:ind w:firstLine="720"/>
        <w:jc w:val="both"/>
        <w:rPr>
          <w:lang w:val="es-ES"/>
        </w:rPr>
      </w:pPr>
      <w:r>
        <w:rPr>
          <w:lang w:val="es-ES"/>
        </w:rPr>
        <w:t>La oportunidad no podía ser más propicia.  Los dominicanos-españoles cayeron en el “gancho” (picaron el anzuelo) con lo que hizo Cáceres y Boyer haló rápido de su vara para evitar que los dominicanos-españoles reaccionaran y sorprendiendo a las potencias coloniales a que prepararan ofertas a esa población.</w:t>
      </w:r>
    </w:p>
    <w:p w:rsidR="005C1F90" w:rsidRDefault="003F285B" w:rsidP="005C1F90">
      <w:pPr>
        <w:spacing w:line="480" w:lineRule="auto"/>
        <w:ind w:firstLine="720"/>
        <w:jc w:val="both"/>
        <w:rPr>
          <w:lang w:val="es-ES"/>
        </w:rPr>
      </w:pPr>
      <w:r>
        <w:rPr>
          <w:lang w:val="es-ES"/>
        </w:rPr>
        <w:t>La dominación haitiana se inicia en el momento que Cáceres solicita a la Gran Colombia</w:t>
      </w:r>
      <w:r w:rsidR="005C1F90">
        <w:rPr>
          <w:lang w:val="es-ES"/>
        </w:rPr>
        <w:t xml:space="preserve"> </w:t>
      </w:r>
      <w:r>
        <w:rPr>
          <w:lang w:val="es-ES"/>
        </w:rPr>
        <w:t xml:space="preserve">la admisión de Haití Español </w:t>
      </w:r>
      <w:r w:rsidR="00A540DB">
        <w:rPr>
          <w:lang w:val="es-ES"/>
        </w:rPr>
        <w:t>como país miembro.  Sospechamos que inmediatamente empezaron las conversaciones secretas entre Bolívar y Boyer sobre ese asunto.</w:t>
      </w:r>
    </w:p>
    <w:p w:rsidR="00A540DB" w:rsidRDefault="00A540DB" w:rsidP="005C1F90">
      <w:pPr>
        <w:spacing w:line="480" w:lineRule="auto"/>
        <w:ind w:firstLine="720"/>
        <w:jc w:val="both"/>
        <w:rPr>
          <w:lang w:val="es-ES"/>
        </w:rPr>
      </w:pPr>
      <w:r>
        <w:rPr>
          <w:lang w:val="es-ES"/>
        </w:rPr>
        <w:t>Pedro Bobadilla, Buenaventura Báez y el grupo de arribistas que siempre han estado “legislando” u ocupando posiciones oficiales en todos los gobiernos franceses y españoles, fueron los primeros en ofrecer sus servicios a Boyer.</w:t>
      </w:r>
    </w:p>
    <w:p w:rsidR="00A540DB" w:rsidRDefault="00A540DB" w:rsidP="005C1F90">
      <w:pPr>
        <w:spacing w:line="480" w:lineRule="auto"/>
        <w:ind w:firstLine="720"/>
        <w:jc w:val="both"/>
        <w:rPr>
          <w:lang w:val="es-ES"/>
        </w:rPr>
      </w:pPr>
      <w:r>
        <w:rPr>
          <w:lang w:val="es-ES"/>
        </w:rPr>
        <w:t>Casi todos los libros de historia y anécdotas relatan hechos de personas que lucharon en contra de los franceses, haitianos, ingleses y españoles, para defender sus intereses y los intereses de grupos, pero es cuando Duarte define a la patria, que surgen personas que luchan para servir a esa patria y al pueblo.</w:t>
      </w:r>
    </w:p>
    <w:p w:rsidR="00A540DB" w:rsidRDefault="00E97DC8" w:rsidP="005C1F90">
      <w:pPr>
        <w:spacing w:line="480" w:lineRule="auto"/>
        <w:ind w:firstLine="720"/>
        <w:jc w:val="both"/>
        <w:rPr>
          <w:lang w:val="es-ES"/>
        </w:rPr>
      </w:pPr>
      <w:r>
        <w:rPr>
          <w:lang w:val="es-ES"/>
        </w:rPr>
        <w:t xml:space="preserve">La resistencia que hubo durante los primeros años de la ocupación haitiana, tenían que ver con intereses personales.  La misma iglesia católica se revela cuando sus intereses fueron </w:t>
      </w:r>
      <w:r>
        <w:rPr>
          <w:lang w:val="es-ES"/>
        </w:rPr>
        <w:lastRenderedPageBreak/>
        <w:t>afectados por las acciones del gobierno y los manifiestos en contra de la ocupación empezaron a tener fuerza con los sermones del Arzobispo Valera.</w:t>
      </w:r>
    </w:p>
    <w:p w:rsidR="00E97DC8" w:rsidRDefault="00E97DC8" w:rsidP="005C1F90">
      <w:pPr>
        <w:spacing w:line="480" w:lineRule="auto"/>
        <w:ind w:firstLine="720"/>
        <w:jc w:val="both"/>
        <w:rPr>
          <w:lang w:val="es-ES"/>
        </w:rPr>
      </w:pPr>
      <w:r>
        <w:rPr>
          <w:lang w:val="es-ES"/>
        </w:rPr>
        <w:t xml:space="preserve">Algunas obras ponen la fecha en que fuera fundada la Trinitaria, el 16 de julio de 1839, como el inicio de la lucha de Duarte contra la ocupación haitiana.  Quien haya leído la biografía de Juan Pablo Duarte, se dará cuenta que esa lucha crece con él desde que su familia regresa desde Puerto Rico a defender sus intereses de las medidas de expropiaciones de propiedades y negocios “abandonados”.  </w:t>
      </w:r>
    </w:p>
    <w:p w:rsidR="00E97DC8" w:rsidRDefault="00E97DC8" w:rsidP="005C1F90">
      <w:pPr>
        <w:spacing w:line="480" w:lineRule="auto"/>
        <w:ind w:firstLine="720"/>
        <w:jc w:val="both"/>
        <w:rPr>
          <w:lang w:val="es-ES"/>
        </w:rPr>
      </w:pPr>
      <w:r>
        <w:rPr>
          <w:lang w:val="es-ES"/>
        </w:rPr>
        <w:t>En cualquier fam</w:t>
      </w:r>
      <w:r w:rsidR="00F513DC">
        <w:rPr>
          <w:lang w:val="es-ES"/>
        </w:rPr>
        <w:t>ilia que hubiese tenido que emigrar y perdiera sus propiedades; o aquellas que al volver encontraran sus propiedades ocupadas por generales haitianos “legalmente”, el sentimiento anti-haitiano debió ser una constante pieza de conversación familiar y entre amigos.</w:t>
      </w:r>
    </w:p>
    <w:p w:rsidR="00F513DC" w:rsidRDefault="00F513DC" w:rsidP="005C1F90">
      <w:pPr>
        <w:spacing w:line="480" w:lineRule="auto"/>
        <w:ind w:firstLine="720"/>
        <w:jc w:val="both"/>
        <w:rPr>
          <w:lang w:val="es-ES"/>
        </w:rPr>
      </w:pPr>
      <w:r>
        <w:rPr>
          <w:lang w:val="es-ES"/>
        </w:rPr>
        <w:t>En 1828, Pablo Pujols sale del país en viajes de negocio y se lleva con él a su ahijado, Juan Pablo Duarte, que solo contaba con la edad de 15 años.  Don Pablo era español y viajaba con sus documentos españoles, mientras que su sobrino al parecer no tuvo tiempo de diligenciar documentos como dominicano-español y se vio obligado a viajar con documentos haitianos.</w:t>
      </w:r>
    </w:p>
    <w:p w:rsidR="00F513DC" w:rsidRDefault="00F513DC" w:rsidP="005C1F90">
      <w:pPr>
        <w:spacing w:line="480" w:lineRule="auto"/>
        <w:ind w:firstLine="720"/>
        <w:jc w:val="both"/>
        <w:rPr>
          <w:lang w:val="es-ES"/>
        </w:rPr>
      </w:pPr>
      <w:r>
        <w:rPr>
          <w:lang w:val="es-ES"/>
        </w:rPr>
        <w:t>El caso de Duarte es el caso más patético de la identidad haitiana de los</w:t>
      </w:r>
      <w:r w:rsidR="00AC5212">
        <w:rPr>
          <w:lang w:val="es-ES"/>
        </w:rPr>
        <w:t xml:space="preserve"> ciudadanos de la parte Este de la isla.  Es ahí donde comienzan las acciones públicas de Juan Pablo Duarte en contra de la ocupación haitiana y es la base de todos los planes que a partir de ese momento iban a ocupar la mente y la vida entera de este forjador de una nacionalidad que nunca llegó a ver consumada para su pueblo: la quisqueyana.</w:t>
      </w:r>
    </w:p>
    <w:p w:rsidR="00AC5212" w:rsidRDefault="00AC5212" w:rsidP="005C1F90">
      <w:pPr>
        <w:spacing w:line="480" w:lineRule="auto"/>
        <w:ind w:firstLine="720"/>
        <w:jc w:val="both"/>
        <w:rPr>
          <w:lang w:val="es-ES"/>
        </w:rPr>
      </w:pPr>
      <w:r>
        <w:rPr>
          <w:lang w:val="es-ES"/>
        </w:rPr>
        <w:t xml:space="preserve">La ocupación haitiana empezó a sufrir el descontento de la población desde el primer instante, pese al recibimiento pomposo que recibiera de una oligarquía arribista que siempre, desgraciadamente, ha dominado el curso de nuestra historia, negativamente, en la mayoría de los </w:t>
      </w:r>
      <w:r>
        <w:rPr>
          <w:lang w:val="es-ES"/>
        </w:rPr>
        <w:lastRenderedPageBreak/>
        <w:t>casos, cuando ésta le sirve a otros intereses que considera superiores a ella, sean potencias extranjeras, caudillos o tiranos.</w:t>
      </w:r>
    </w:p>
    <w:p w:rsidR="00F540F8" w:rsidRDefault="00AC5212" w:rsidP="00F540F8">
      <w:pPr>
        <w:spacing w:line="480" w:lineRule="auto"/>
        <w:ind w:firstLine="720"/>
        <w:jc w:val="both"/>
        <w:rPr>
          <w:lang w:val="es-ES"/>
        </w:rPr>
      </w:pPr>
      <w:r>
        <w:rPr>
          <w:lang w:val="es-ES"/>
        </w:rPr>
        <w:t xml:space="preserve">A su regreso a la isla, Duarte inicia sus trabajos de separación activamente, </w:t>
      </w:r>
      <w:r w:rsidR="00F540F8">
        <w:rPr>
          <w:lang w:val="es-ES"/>
        </w:rPr>
        <w:t xml:space="preserve">hablando con la juventud y haciendo contactos con interesados en terminar la ocupación.  En ese período de preparación se junta con José Sierra, quien había estado escribiendo manifiestos que publicaba con la firma “El Dominicano-español”.  </w:t>
      </w:r>
    </w:p>
    <w:p w:rsidR="00F540F8" w:rsidRDefault="00F540F8" w:rsidP="00F540F8">
      <w:pPr>
        <w:spacing w:line="480" w:lineRule="auto"/>
        <w:ind w:firstLine="720"/>
        <w:jc w:val="both"/>
        <w:rPr>
          <w:lang w:val="es-ES"/>
        </w:rPr>
      </w:pPr>
      <w:r>
        <w:rPr>
          <w:lang w:val="es-ES"/>
        </w:rPr>
        <w:t>Duarte tiene que hacer compromisos a sus ideas para poder avanzar.  Es por esa razón que en la misma sociedad La Trinitaria, acepta a todos aquellos jóvenes que están de acuerdo con la separación haitiana.  Es la razón que acepta ser parte del movimiento reformista haitiano.  Por último, es la razón por la cual acepta</w:t>
      </w:r>
      <w:r w:rsidR="00004E55">
        <w:rPr>
          <w:lang w:val="es-ES"/>
        </w:rPr>
        <w:t>, en ausencia, una alianza con los conservadores Bobadilla y Buenaventura Báez.  Todo eso lo hace para poder exponer sus ideas y planes de nación.</w:t>
      </w:r>
    </w:p>
    <w:p w:rsidR="00004E55" w:rsidRDefault="00004E55" w:rsidP="00F540F8">
      <w:pPr>
        <w:spacing w:line="480" w:lineRule="auto"/>
        <w:ind w:firstLine="720"/>
        <w:jc w:val="both"/>
        <w:rPr>
          <w:lang w:val="es-ES"/>
        </w:rPr>
      </w:pPr>
      <w:r>
        <w:rPr>
          <w:lang w:val="es-ES"/>
        </w:rPr>
        <w:t>Quizás el error de Duarte fue hacerle saber a muchos de éstos su verdadero plan de nación, pues el mismo era dedicado a la Patria y al Pueblo, contrario a los intereses de esos individuos y grupos de individuos, que lo único que han buscado es como enriquecerse y tener poder para sentirse superior a su pueblo.</w:t>
      </w:r>
    </w:p>
    <w:p w:rsidR="00004E55" w:rsidRDefault="00004E55" w:rsidP="00F540F8">
      <w:pPr>
        <w:spacing w:line="480" w:lineRule="auto"/>
        <w:ind w:firstLine="720"/>
        <w:jc w:val="both"/>
        <w:rPr>
          <w:lang w:val="es-ES"/>
        </w:rPr>
      </w:pPr>
      <w:r>
        <w:rPr>
          <w:lang w:val="es-ES"/>
        </w:rPr>
        <w:t xml:space="preserve">Cuando una nación está basada en un sistema como el que Duarte había esbozado y explicado a muchos, la democracia, la libertad, la justicia, la paz y el progreso son las </w:t>
      </w:r>
      <w:r w:rsidR="00C36AED">
        <w:rPr>
          <w:lang w:val="es-ES"/>
        </w:rPr>
        <w:t>bases del trabajo diario de los servidores del pueblo.  No hay tiempo para enriquecerse, para usurpar el poder del pueblo o para corromper la administración.</w:t>
      </w:r>
    </w:p>
    <w:p w:rsidR="00C36AED" w:rsidRDefault="00C36AED" w:rsidP="00F540F8">
      <w:pPr>
        <w:spacing w:line="480" w:lineRule="auto"/>
        <w:ind w:firstLine="720"/>
        <w:jc w:val="both"/>
        <w:rPr>
          <w:lang w:val="es-ES"/>
        </w:rPr>
      </w:pPr>
      <w:r>
        <w:rPr>
          <w:lang w:val="es-ES"/>
        </w:rPr>
        <w:t>Por todo esto, sacaron los haitianos a Duarte del medio en 1843; por eso Santana, por recomendaciones de gente como Bobadilla, sacaron a Duarte del país en el 1845; por eso, los nuevos caudillos después de la restauración, sacaron a Duarte del campo político nacional.</w:t>
      </w:r>
    </w:p>
    <w:p w:rsidR="00C36AED" w:rsidRPr="00F540F8" w:rsidRDefault="00C36AED" w:rsidP="00F540F8">
      <w:pPr>
        <w:spacing w:line="480" w:lineRule="auto"/>
        <w:ind w:firstLine="720"/>
        <w:jc w:val="both"/>
        <w:rPr>
          <w:lang w:val="es-ES"/>
        </w:rPr>
      </w:pPr>
      <w:r>
        <w:rPr>
          <w:lang w:val="es-ES"/>
        </w:rPr>
        <w:lastRenderedPageBreak/>
        <w:t>Sin embargo, la insistencia de Duarte en que se lograra no solo la separación del gobierno haitiano, sino de que la misma diera como resultado una república libre y soberana, independiente de toda dominación extranjera, fue la consigna ese 27 de febrero de 1844.</w:t>
      </w:r>
    </w:p>
    <w:p w:rsidR="005C1F90" w:rsidRDefault="005C1F90" w:rsidP="005C1F90">
      <w:pPr>
        <w:spacing w:line="480" w:lineRule="auto"/>
        <w:jc w:val="center"/>
        <w:rPr>
          <w:b/>
          <w:lang w:val="es-ES"/>
        </w:rPr>
      </w:pPr>
    </w:p>
    <w:p w:rsidR="005C1F90" w:rsidRDefault="005C1F90" w:rsidP="005C1F90">
      <w:pPr>
        <w:spacing w:line="480" w:lineRule="auto"/>
        <w:jc w:val="center"/>
        <w:rPr>
          <w:b/>
          <w:lang w:val="es-ES"/>
        </w:rPr>
      </w:pPr>
    </w:p>
    <w:p w:rsidR="005C1F90" w:rsidRDefault="005C1F90"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C36AED" w:rsidRDefault="00C36AED" w:rsidP="005C1F90">
      <w:pPr>
        <w:spacing w:line="480" w:lineRule="auto"/>
        <w:jc w:val="center"/>
        <w:rPr>
          <w:b/>
          <w:lang w:val="es-ES"/>
        </w:rPr>
      </w:pPr>
    </w:p>
    <w:p w:rsidR="005C1F90" w:rsidRDefault="005C1F90" w:rsidP="005C1F90">
      <w:pPr>
        <w:spacing w:line="480" w:lineRule="auto"/>
        <w:jc w:val="center"/>
        <w:rPr>
          <w:b/>
          <w:lang w:val="es-ES"/>
        </w:rPr>
      </w:pPr>
    </w:p>
    <w:p w:rsidR="005C1F90" w:rsidRPr="005C1F90" w:rsidRDefault="005C1F90" w:rsidP="005C1F90">
      <w:pPr>
        <w:spacing w:line="480" w:lineRule="auto"/>
        <w:jc w:val="center"/>
        <w:rPr>
          <w:b/>
          <w:lang w:val="es-ES"/>
        </w:rPr>
      </w:pPr>
    </w:p>
    <w:p w:rsidR="00D14A11" w:rsidRPr="00AB73E2" w:rsidRDefault="00D14A11" w:rsidP="00D14A11">
      <w:pPr>
        <w:spacing w:line="480" w:lineRule="auto"/>
        <w:ind w:left="360"/>
        <w:jc w:val="center"/>
        <w:rPr>
          <w:b/>
          <w:lang w:val="es-DO"/>
        </w:rPr>
      </w:pPr>
      <w:r w:rsidRPr="00AB73E2">
        <w:rPr>
          <w:b/>
          <w:lang w:val="es-DO"/>
        </w:rPr>
        <w:t>CAPITULO IV</w:t>
      </w:r>
    </w:p>
    <w:p w:rsidR="00D14A11" w:rsidRPr="00DC7CBA" w:rsidRDefault="00D14A11" w:rsidP="00D14A11">
      <w:pPr>
        <w:spacing w:line="480" w:lineRule="auto"/>
        <w:ind w:left="360"/>
        <w:jc w:val="center"/>
        <w:rPr>
          <w:b/>
          <w:u w:val="single"/>
          <w:lang w:val="es-DO"/>
        </w:rPr>
      </w:pPr>
      <w:r w:rsidRPr="00DC7CBA">
        <w:rPr>
          <w:b/>
          <w:u w:val="single"/>
          <w:lang w:val="es-DO"/>
        </w:rPr>
        <w:t>¿ISLA DE HAITI O ISLA DE SANTO DOMINGO?</w:t>
      </w:r>
    </w:p>
    <w:p w:rsidR="00C91518" w:rsidRDefault="00C91518"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C91518">
      <w:pPr>
        <w:spacing w:line="480" w:lineRule="auto"/>
        <w:ind w:left="720"/>
        <w:rPr>
          <w:b/>
          <w:lang w:val="es-DO"/>
        </w:rPr>
      </w:pPr>
    </w:p>
    <w:p w:rsidR="00C36AED" w:rsidRDefault="00C36AED" w:rsidP="00DC7CBA">
      <w:pPr>
        <w:spacing w:line="480" w:lineRule="auto"/>
        <w:rPr>
          <w:b/>
          <w:lang w:val="es-DO"/>
        </w:rPr>
      </w:pPr>
    </w:p>
    <w:p w:rsidR="00C91518" w:rsidRDefault="00794CDC" w:rsidP="00C91518">
      <w:pPr>
        <w:spacing w:line="480" w:lineRule="auto"/>
        <w:ind w:firstLine="720"/>
        <w:jc w:val="both"/>
        <w:rPr>
          <w:lang w:val="es-DO"/>
        </w:rPr>
      </w:pPr>
      <w:r>
        <w:rPr>
          <w:lang w:val="es-DO"/>
        </w:rPr>
        <w:lastRenderedPageBreak/>
        <w:t>Este parece un tema sin importancia, sin embargo, es la clave de todo el embrollo que se ha hecho con la identidad de los pobladores de la parte oriental de la isla.</w:t>
      </w:r>
    </w:p>
    <w:p w:rsidR="00C91518" w:rsidRDefault="00C91518" w:rsidP="00C91518">
      <w:pPr>
        <w:spacing w:line="480" w:lineRule="auto"/>
        <w:ind w:firstLine="720"/>
        <w:jc w:val="both"/>
        <w:rPr>
          <w:lang w:val="es-DO"/>
        </w:rPr>
      </w:pPr>
      <w:r>
        <w:rPr>
          <w:lang w:val="es-DO"/>
        </w:rPr>
        <w:t>Como se ha expuesto en este libro, hay cosas que se sienten… pero no se ven.</w:t>
      </w:r>
    </w:p>
    <w:p w:rsidR="00C91518" w:rsidRDefault="00C91518" w:rsidP="00C91518">
      <w:pPr>
        <w:spacing w:line="480" w:lineRule="auto"/>
        <w:ind w:firstLine="720"/>
        <w:jc w:val="both"/>
        <w:rPr>
          <w:lang w:val="es-DO"/>
        </w:rPr>
      </w:pPr>
      <w:r>
        <w:rPr>
          <w:lang w:val="es-DO"/>
        </w:rPr>
        <w:t>Nuestros historiadores, historiógrafos, escritores y políticos han tenido la sensación de que la lucha de República Dominicana contra Haití, ha sido una lucha exclusivamente para defender la independencia y lo que no ven es que esa lucha va más allá de la independencia, teniendo que ver con un principio fundamental y profundo</w:t>
      </w:r>
      <w:r w:rsidR="00D115CD">
        <w:rPr>
          <w:lang w:val="es-DO"/>
        </w:rPr>
        <w:t xml:space="preserve"> de identidad</w:t>
      </w:r>
      <w:r>
        <w:rPr>
          <w:lang w:val="es-DO"/>
        </w:rPr>
        <w:t>.</w:t>
      </w:r>
    </w:p>
    <w:p w:rsidR="00C91518" w:rsidRDefault="00C91518" w:rsidP="00C91518">
      <w:pPr>
        <w:spacing w:line="480" w:lineRule="auto"/>
        <w:ind w:firstLine="720"/>
        <w:jc w:val="both"/>
        <w:rPr>
          <w:lang w:val="es-DO"/>
        </w:rPr>
      </w:pPr>
      <w:r>
        <w:rPr>
          <w:lang w:val="es-DO"/>
        </w:rPr>
        <w:t>Si Haití gana</w:t>
      </w:r>
      <w:r w:rsidR="00794CDC">
        <w:rPr>
          <w:lang w:val="es-DO"/>
        </w:rPr>
        <w:t>ba</w:t>
      </w:r>
      <w:r>
        <w:rPr>
          <w:lang w:val="es-DO"/>
        </w:rPr>
        <w:t xml:space="preserve"> la guerra, perd</w:t>
      </w:r>
      <w:r w:rsidR="00794CDC">
        <w:rPr>
          <w:lang w:val="es-DO"/>
        </w:rPr>
        <w:t>ía</w:t>
      </w:r>
      <w:r>
        <w:rPr>
          <w:lang w:val="es-DO"/>
        </w:rPr>
        <w:t>mos la independencia, sí, pero más preciado que ésta era, para la mayoría de la población de la parte española, perder su identidad dominicana y ser haitianos por fuerza.</w:t>
      </w:r>
    </w:p>
    <w:p w:rsidR="00C91518" w:rsidRDefault="00C91518" w:rsidP="00C91518">
      <w:pPr>
        <w:spacing w:line="480" w:lineRule="auto"/>
        <w:ind w:firstLine="720"/>
        <w:jc w:val="both"/>
        <w:rPr>
          <w:lang w:val="es-DO"/>
        </w:rPr>
      </w:pPr>
      <w:r>
        <w:rPr>
          <w:lang w:val="es-DO"/>
        </w:rPr>
        <w:t>Por lo tanto, era una guerra entre gente que quería imponer una identidad indeseada y otra que defendía su identidad isleña: haitianos contra dominicanos.</w:t>
      </w:r>
    </w:p>
    <w:p w:rsidR="00C91518" w:rsidRDefault="00C91518" w:rsidP="00C91518">
      <w:pPr>
        <w:spacing w:line="480" w:lineRule="auto"/>
        <w:ind w:firstLine="720"/>
        <w:jc w:val="both"/>
        <w:rPr>
          <w:lang w:val="es-DO"/>
        </w:rPr>
      </w:pPr>
      <w:r>
        <w:rPr>
          <w:lang w:val="es-DO"/>
        </w:rPr>
        <w:t>Esa guerra que duró unos diez años</w:t>
      </w:r>
      <w:r w:rsidR="00C65116">
        <w:rPr>
          <w:lang w:val="es-DO"/>
        </w:rPr>
        <w:t xml:space="preserve"> después de la declaración de independencia y separación</w:t>
      </w:r>
      <w:r>
        <w:rPr>
          <w:lang w:val="es-DO"/>
        </w:rPr>
        <w:t xml:space="preserve"> entre haitianos y dominicanos</w:t>
      </w:r>
      <w:r w:rsidR="00794CDC">
        <w:rPr>
          <w:lang w:val="es-DO"/>
        </w:rPr>
        <w:t>-españoles</w:t>
      </w:r>
      <w:r>
        <w:rPr>
          <w:lang w:val="es-DO"/>
        </w:rPr>
        <w:t>, tenía como base el nombre de la isla.  Sin embargo, esa lucha no la ha ganado ninguno de los dos países, por el hecho de que Haití sigue insistiendo que el nombre de la isla es Haití y República Dominicana no ha dejado de llamar a la isla Santo Domingo.</w:t>
      </w:r>
    </w:p>
    <w:p w:rsidR="00C91518" w:rsidRDefault="00C91518" w:rsidP="00C91518">
      <w:pPr>
        <w:spacing w:line="480" w:lineRule="auto"/>
        <w:ind w:firstLine="720"/>
        <w:jc w:val="both"/>
        <w:rPr>
          <w:lang w:val="es-DO"/>
        </w:rPr>
      </w:pPr>
      <w:r>
        <w:rPr>
          <w:lang w:val="es-DO"/>
        </w:rPr>
        <w:t>Somos dominicanos todos o somos haitianos todos.</w:t>
      </w:r>
    </w:p>
    <w:p w:rsidR="00C91518" w:rsidRDefault="00C91518" w:rsidP="00C91518">
      <w:pPr>
        <w:spacing w:line="480" w:lineRule="auto"/>
        <w:ind w:firstLine="720"/>
        <w:jc w:val="both"/>
        <w:rPr>
          <w:lang w:val="es-DO"/>
        </w:rPr>
      </w:pPr>
      <w:r>
        <w:rPr>
          <w:lang w:val="es-DO"/>
        </w:rPr>
        <w:t>En la Península Ibérica se encuentran dos países que la comparten: España y Portugal.  Este es un ejemplo de un territorio ocupado por dos naciones.  Ambas naciones son “ibéricas”, pero cada una de ellas tiene su propio nombre y sus habitantes tienen sus correspondientes gentilicios</w:t>
      </w:r>
      <w:r w:rsidR="00C65116">
        <w:rPr>
          <w:lang w:val="es-DO"/>
        </w:rPr>
        <w:t xml:space="preserve"> nacionales,</w:t>
      </w:r>
      <w:r>
        <w:rPr>
          <w:lang w:val="es-DO"/>
        </w:rPr>
        <w:t xml:space="preserve"> españoles y portugueses</w:t>
      </w:r>
      <w:r w:rsidR="00C65116">
        <w:rPr>
          <w:lang w:val="es-DO"/>
        </w:rPr>
        <w:t>, aunque regionalmente (peninsularmente), sean ambas naciones ibéricas.</w:t>
      </w:r>
    </w:p>
    <w:p w:rsidR="00C91518" w:rsidRDefault="00C91518" w:rsidP="00C91518">
      <w:pPr>
        <w:spacing w:line="480" w:lineRule="auto"/>
        <w:ind w:firstLine="720"/>
        <w:jc w:val="both"/>
        <w:rPr>
          <w:lang w:val="es-DO"/>
        </w:rPr>
      </w:pPr>
      <w:r>
        <w:rPr>
          <w:lang w:val="es-DO"/>
        </w:rPr>
        <w:lastRenderedPageBreak/>
        <w:t>Aunque uno de estos países utilice la denominación ibérica par identificar su república, por ejemplo: la República Ibérica de Portugal, España no puede oponerse, porque también tiene derecho a esa denominación si lo desea.  Lo que no puede, ni España, ni Portugal, es llamarse República Ibérica, puesto que así, de esa manera, está enviando un mensaje conflictivo a la otra nación, en el sentido de que los “ibéricos”</w:t>
      </w:r>
      <w:r w:rsidR="00973D72">
        <w:rPr>
          <w:lang w:val="es-DO"/>
        </w:rPr>
        <w:t xml:space="preserve"> son los dueños de toda la península</w:t>
      </w:r>
      <w:r>
        <w:rPr>
          <w:lang w:val="es-DO"/>
        </w:rPr>
        <w:t xml:space="preserve">.  Es por eso que tienen un nombre propio para cada país, sin utilizar su denominación </w:t>
      </w:r>
      <w:r w:rsidR="00973D72">
        <w:rPr>
          <w:lang w:val="es-DO"/>
        </w:rPr>
        <w:t>como nombre</w:t>
      </w:r>
      <w:r>
        <w:rPr>
          <w:lang w:val="es-DO"/>
        </w:rPr>
        <w:t>.</w:t>
      </w:r>
    </w:p>
    <w:p w:rsidR="00C91518" w:rsidRDefault="00C91518" w:rsidP="00C91518">
      <w:pPr>
        <w:spacing w:line="480" w:lineRule="auto"/>
        <w:ind w:firstLine="720"/>
        <w:jc w:val="both"/>
        <w:rPr>
          <w:lang w:val="es-DO"/>
        </w:rPr>
      </w:pPr>
      <w:r>
        <w:rPr>
          <w:lang w:val="es-DO"/>
        </w:rPr>
        <w:t>Existe otro caso peculiar (y deberán existir otros más) en cuanto a los nombres de las naciones y sus denominaciones, que tienden a confundir a mucha gente.  Es el caso de América como nación y América como continente, del que nos referiremos en otro capítulo.  Mientras tanto, sigamos con el coloquio: ¿dominicanos o haitianos?</w:t>
      </w:r>
    </w:p>
    <w:p w:rsidR="00C91518" w:rsidRDefault="00C91518" w:rsidP="00C91518">
      <w:pPr>
        <w:spacing w:line="480" w:lineRule="auto"/>
        <w:ind w:firstLine="720"/>
        <w:jc w:val="both"/>
        <w:rPr>
          <w:lang w:val="es-DO"/>
        </w:rPr>
      </w:pPr>
      <w:r>
        <w:rPr>
          <w:lang w:val="es-DO"/>
        </w:rPr>
        <w:t>A la conclusión que hemos llegado es que somos todos dominicanos.</w:t>
      </w:r>
    </w:p>
    <w:p w:rsidR="00C91518" w:rsidRDefault="00973D72" w:rsidP="00C91518">
      <w:pPr>
        <w:spacing w:line="480" w:lineRule="auto"/>
        <w:ind w:firstLine="720"/>
        <w:jc w:val="both"/>
        <w:rPr>
          <w:lang w:val="es-DO"/>
        </w:rPr>
      </w:pPr>
      <w:r>
        <w:rPr>
          <w:lang w:val="es-DO"/>
        </w:rPr>
        <w:t>Ahora bien, esto lo</w:t>
      </w:r>
      <w:r w:rsidR="00C91518">
        <w:rPr>
          <w:lang w:val="es-DO"/>
        </w:rPr>
        <w:t xml:space="preserve"> hacemos para que el lector sepa nuestra opinión al respecto y vamos a demostrarlo de manera lógica, imparcial, justa y verosímil.</w:t>
      </w:r>
    </w:p>
    <w:p w:rsidR="00C91518" w:rsidRDefault="00973D72" w:rsidP="00C91518">
      <w:pPr>
        <w:spacing w:line="480" w:lineRule="auto"/>
        <w:ind w:firstLine="720"/>
        <w:jc w:val="both"/>
        <w:rPr>
          <w:lang w:val="es-DO"/>
        </w:rPr>
      </w:pPr>
      <w:r>
        <w:rPr>
          <w:lang w:val="es-DO"/>
        </w:rPr>
        <w:t>Para eso, t</w:t>
      </w:r>
      <w:r w:rsidR="00C91518">
        <w:rPr>
          <w:lang w:val="es-DO"/>
        </w:rPr>
        <w:t>enemos que partir de las siguientes premisas:</w:t>
      </w:r>
    </w:p>
    <w:p w:rsidR="00C91518" w:rsidRDefault="00C91518" w:rsidP="005756B7">
      <w:pPr>
        <w:numPr>
          <w:ilvl w:val="0"/>
          <w:numId w:val="19"/>
        </w:numPr>
        <w:spacing w:line="480" w:lineRule="auto"/>
        <w:jc w:val="both"/>
        <w:rPr>
          <w:lang w:val="es-DO"/>
        </w:rPr>
      </w:pPr>
      <w:r>
        <w:rPr>
          <w:lang w:val="es-DO"/>
        </w:rPr>
        <w:t>Aceptar que la identidad para los habitantes de la Isla de Santo Domingo es la dominicana, aunque ést</w:t>
      </w:r>
      <w:r w:rsidR="00973D72">
        <w:rPr>
          <w:lang w:val="es-DO"/>
        </w:rPr>
        <w:t>e</w:t>
      </w:r>
      <w:r>
        <w:rPr>
          <w:lang w:val="es-DO"/>
        </w:rPr>
        <w:t xml:space="preserve"> sea un gentilicio irregular, que no corresponde, sino a los habitantes de la Isla de Dominica y </w:t>
      </w:r>
      <w:r w:rsidR="00C65116">
        <w:rPr>
          <w:lang w:val="es-DO"/>
        </w:rPr>
        <w:t xml:space="preserve">como una designación </w:t>
      </w:r>
      <w:r>
        <w:rPr>
          <w:lang w:val="es-DO"/>
        </w:rPr>
        <w:t>a los misioneros de la Orden de Santo Domingo.</w:t>
      </w:r>
    </w:p>
    <w:p w:rsidR="00C91518" w:rsidRDefault="00C91518" w:rsidP="005756B7">
      <w:pPr>
        <w:numPr>
          <w:ilvl w:val="0"/>
          <w:numId w:val="19"/>
        </w:numPr>
        <w:spacing w:line="480" w:lineRule="auto"/>
        <w:jc w:val="both"/>
        <w:rPr>
          <w:lang w:val="es-DO"/>
        </w:rPr>
      </w:pPr>
      <w:r>
        <w:rPr>
          <w:lang w:val="es-DO"/>
        </w:rPr>
        <w:t>Aceptar que República Dominicana no es el nombre de la nación que ocupa la parte orient</w:t>
      </w:r>
      <w:r w:rsidR="002107B0">
        <w:rPr>
          <w:lang w:val="es-DO"/>
        </w:rPr>
        <w:t xml:space="preserve">al de la Isla de Santo Domingo y que es </w:t>
      </w:r>
      <w:r>
        <w:rPr>
          <w:lang w:val="es-DO"/>
        </w:rPr>
        <w:t xml:space="preserve">solo su denominación.  </w:t>
      </w:r>
    </w:p>
    <w:p w:rsidR="002107B0" w:rsidRDefault="00C91518" w:rsidP="00C91518">
      <w:pPr>
        <w:spacing w:line="480" w:lineRule="auto"/>
        <w:ind w:firstLine="720"/>
        <w:jc w:val="both"/>
        <w:rPr>
          <w:lang w:val="es-DO"/>
        </w:rPr>
      </w:pPr>
      <w:r>
        <w:rPr>
          <w:lang w:val="es-DO"/>
        </w:rPr>
        <w:t>Ahora nos toca demostrar que el nombre legal que se ha utilizado para la isla</w:t>
      </w:r>
      <w:r w:rsidR="002107B0">
        <w:rPr>
          <w:lang w:val="es-DO"/>
        </w:rPr>
        <w:t>,</w:t>
      </w:r>
      <w:r>
        <w:rPr>
          <w:lang w:val="es-DO"/>
        </w:rPr>
        <w:t xml:space="preserve"> es Santo Domingo</w:t>
      </w:r>
      <w:r w:rsidR="002107B0">
        <w:rPr>
          <w:lang w:val="es-DO"/>
        </w:rPr>
        <w:t>,</w:t>
      </w:r>
      <w:r>
        <w:rPr>
          <w:lang w:val="es-DO"/>
        </w:rPr>
        <w:t xml:space="preserve"> en los tratados internacionales</w:t>
      </w:r>
      <w:r w:rsidR="002107B0">
        <w:rPr>
          <w:lang w:val="es-DO"/>
        </w:rPr>
        <w:t xml:space="preserve"> y bilaterales</w:t>
      </w:r>
      <w:r>
        <w:rPr>
          <w:lang w:val="es-DO"/>
        </w:rPr>
        <w:t xml:space="preserve">.  </w:t>
      </w:r>
    </w:p>
    <w:p w:rsidR="00C91518" w:rsidRDefault="00C91518" w:rsidP="00C91518">
      <w:pPr>
        <w:spacing w:line="480" w:lineRule="auto"/>
        <w:ind w:firstLine="720"/>
        <w:jc w:val="both"/>
        <w:rPr>
          <w:lang w:val="es-DO"/>
        </w:rPr>
      </w:pPr>
      <w:r>
        <w:rPr>
          <w:lang w:val="es-DO"/>
        </w:rPr>
        <w:lastRenderedPageBreak/>
        <w:t xml:space="preserve"> Hablamos de nombre legal que se us</w:t>
      </w:r>
      <w:r w:rsidR="002107B0">
        <w:rPr>
          <w:lang w:val="es-DO"/>
        </w:rPr>
        <w:t>a</w:t>
      </w:r>
      <w:r>
        <w:rPr>
          <w:lang w:val="es-DO"/>
        </w:rPr>
        <w:t xml:space="preserve"> en tratados y acuerdos, como conocemos en</w:t>
      </w:r>
      <w:r w:rsidR="00C65116">
        <w:rPr>
          <w:lang w:val="es-DO"/>
        </w:rPr>
        <w:t xml:space="preserve"> la historia contemporánea</w:t>
      </w:r>
      <w:r>
        <w:rPr>
          <w:lang w:val="es-DO"/>
        </w:rPr>
        <w:t>.</w:t>
      </w:r>
    </w:p>
    <w:p w:rsidR="00C91518" w:rsidRDefault="00C91518" w:rsidP="00C91518">
      <w:pPr>
        <w:spacing w:line="480" w:lineRule="auto"/>
        <w:ind w:firstLine="720"/>
        <w:jc w:val="both"/>
        <w:rPr>
          <w:lang w:val="es-DO"/>
        </w:rPr>
      </w:pPr>
      <w:r>
        <w:rPr>
          <w:lang w:val="es-DO"/>
        </w:rPr>
        <w:t>Nos enseñaron en la escuela que el nombre legal de la isla es Santo Domingo, porque así reza en nuestra constitución de la república desde su fundación en 1844.</w:t>
      </w:r>
    </w:p>
    <w:p w:rsidR="00C91518" w:rsidRDefault="00C91518" w:rsidP="00C91518">
      <w:pPr>
        <w:spacing w:line="480" w:lineRule="auto"/>
        <w:ind w:firstLine="720"/>
        <w:jc w:val="both"/>
        <w:rPr>
          <w:lang w:val="es-DO"/>
        </w:rPr>
      </w:pPr>
      <w:r>
        <w:rPr>
          <w:lang w:val="es-DO"/>
        </w:rPr>
        <w:t>A los haitianos se les enseña en la escuela que el nombre legal de la isla es Haití, porque así reza en la constitución de la república de Haití desde su fundación en 1804.</w:t>
      </w:r>
    </w:p>
    <w:p w:rsidR="00C91518" w:rsidRDefault="00C91518" w:rsidP="00C91518">
      <w:pPr>
        <w:spacing w:line="480" w:lineRule="auto"/>
        <w:ind w:firstLine="720"/>
        <w:jc w:val="both"/>
        <w:rPr>
          <w:lang w:val="es-DO"/>
        </w:rPr>
      </w:pPr>
      <w:r>
        <w:rPr>
          <w:lang w:val="es-DO"/>
        </w:rPr>
        <w:t>Ahora usted se preguntará que si Haití fue fundada primero, entonces ¿No le daría eso el derecho de nombrarla?  No, porque la isla no era toda de esa república, la otra parte era de Francia, que mantenía el nombre de Santo Domingo vigente para la isla.</w:t>
      </w:r>
    </w:p>
    <w:p w:rsidR="00C91518" w:rsidRDefault="00C91518" w:rsidP="00C91518">
      <w:pPr>
        <w:spacing w:line="480" w:lineRule="auto"/>
        <w:ind w:firstLine="720"/>
        <w:jc w:val="both"/>
        <w:rPr>
          <w:lang w:val="es-DO"/>
        </w:rPr>
      </w:pPr>
      <w:r>
        <w:rPr>
          <w:lang w:val="es-DO"/>
        </w:rPr>
        <w:t xml:space="preserve">Para otros países y para </w:t>
      </w:r>
      <w:r w:rsidR="002107B0">
        <w:rPr>
          <w:lang w:val="es-DO"/>
        </w:rPr>
        <w:t xml:space="preserve">los </w:t>
      </w:r>
      <w:r>
        <w:rPr>
          <w:lang w:val="es-DO"/>
        </w:rPr>
        <w:t>confundidos en Haití y República Dominicana, la isla ha tenido otros nombres legales y eso no es así, veamos de nuevo:</w:t>
      </w:r>
    </w:p>
    <w:p w:rsidR="00C91518" w:rsidRDefault="00C91518" w:rsidP="00C91518">
      <w:pPr>
        <w:spacing w:line="480" w:lineRule="auto"/>
        <w:ind w:firstLine="720"/>
        <w:jc w:val="both"/>
        <w:rPr>
          <w:lang w:val="es-DO"/>
        </w:rPr>
      </w:pPr>
      <w:r>
        <w:rPr>
          <w:lang w:val="es-DO"/>
        </w:rPr>
        <w:t xml:space="preserve">Haití, es nombre legal solo en Haití y </w:t>
      </w:r>
      <w:r w:rsidR="002107B0">
        <w:rPr>
          <w:lang w:val="es-DO"/>
        </w:rPr>
        <w:t>puede que sea aceptado por</w:t>
      </w:r>
      <w:r>
        <w:rPr>
          <w:lang w:val="es-DO"/>
        </w:rPr>
        <w:t xml:space="preserve"> los países que tienen relaciones directas con Haití, sin incluir República Dominicana, haciendo esa legalidad “ilegal”, por no ser dueña de la isla completa y nunca lo fue.  Haití ocupó la parte oriental por veintidós años, pero no logró consolidar la unificación de la isla.</w:t>
      </w:r>
      <w:r w:rsidR="002107B0">
        <w:rPr>
          <w:lang w:val="es-DO"/>
        </w:rPr>
        <w:t xml:space="preserve">  La población dominicana-española nunca aceptó el cambio.</w:t>
      </w:r>
    </w:p>
    <w:p w:rsidR="00C91518" w:rsidRDefault="00C91518" w:rsidP="00C91518">
      <w:pPr>
        <w:spacing w:line="480" w:lineRule="auto"/>
        <w:ind w:firstLine="720"/>
        <w:jc w:val="both"/>
        <w:rPr>
          <w:lang w:val="es-DO"/>
        </w:rPr>
      </w:pPr>
      <w:r>
        <w:rPr>
          <w:lang w:val="es-DO"/>
        </w:rPr>
        <w:t xml:space="preserve">Haití, como nombre taíno para </w:t>
      </w:r>
      <w:r w:rsidR="002107B0">
        <w:rPr>
          <w:lang w:val="es-DO"/>
        </w:rPr>
        <w:t xml:space="preserve">nombrar a </w:t>
      </w:r>
      <w:r>
        <w:rPr>
          <w:lang w:val="es-DO"/>
        </w:rPr>
        <w:t>la isla</w:t>
      </w:r>
      <w:r w:rsidR="002107B0">
        <w:rPr>
          <w:lang w:val="es-DO"/>
        </w:rPr>
        <w:t>,</w:t>
      </w:r>
      <w:r>
        <w:rPr>
          <w:lang w:val="es-DO"/>
        </w:rPr>
        <w:t xml:space="preserve"> fue una equivocación que tiene justificación por un razo</w:t>
      </w:r>
      <w:r w:rsidR="002107B0">
        <w:rPr>
          <w:lang w:val="es-DO"/>
        </w:rPr>
        <w:t>namiento que hace sentido común.  N</w:t>
      </w:r>
      <w:r>
        <w:rPr>
          <w:lang w:val="es-DO"/>
        </w:rPr>
        <w:t xml:space="preserve">uestra conjetura es que para saber qué nombre le daban los indígenas a la </w:t>
      </w:r>
      <w:r w:rsidR="002107B0">
        <w:rPr>
          <w:lang w:val="es-DO"/>
        </w:rPr>
        <w:t>isla, los conquistadores enviaro</w:t>
      </w:r>
      <w:r>
        <w:rPr>
          <w:lang w:val="es-DO"/>
        </w:rPr>
        <w:t xml:space="preserve">n emisarios a distintas partes de la misma para </w:t>
      </w:r>
      <w:r w:rsidR="002107B0">
        <w:rPr>
          <w:lang w:val="es-DO"/>
        </w:rPr>
        <w:t>hacer esa pregunta</w:t>
      </w:r>
      <w:r>
        <w:rPr>
          <w:lang w:val="es-DO"/>
        </w:rPr>
        <w:t xml:space="preserve"> en distintas poblaciones.  El nombre que más sonaba y que trajeron los emisarios fue el de Haití, porque cuando preguntaban a los nativos, </w:t>
      </w:r>
      <w:r w:rsidR="002107B0">
        <w:rPr>
          <w:lang w:val="es-DO"/>
        </w:rPr>
        <w:t xml:space="preserve">es probable que les </w:t>
      </w:r>
      <w:r>
        <w:rPr>
          <w:lang w:val="es-DO"/>
        </w:rPr>
        <w:t>señalaban hacia las montañas (porque hay montañas por doquier) y el vocablo “Haití”, como quiera que se desee escribir, significa, en lengua ta</w:t>
      </w:r>
      <w:r w:rsidR="00C65116">
        <w:rPr>
          <w:lang w:val="es-DO"/>
        </w:rPr>
        <w:t>ína, “tierra alta o montañosa”</w:t>
      </w:r>
      <w:r>
        <w:rPr>
          <w:lang w:val="es-DO"/>
        </w:rPr>
        <w:t>.</w:t>
      </w:r>
    </w:p>
    <w:p w:rsidR="00C91518" w:rsidRDefault="00C91518" w:rsidP="00C91518">
      <w:pPr>
        <w:spacing w:line="480" w:lineRule="auto"/>
        <w:ind w:firstLine="720"/>
        <w:jc w:val="both"/>
        <w:rPr>
          <w:lang w:val="es-DO"/>
        </w:rPr>
      </w:pPr>
      <w:r>
        <w:rPr>
          <w:lang w:val="es-DO"/>
        </w:rPr>
        <w:lastRenderedPageBreak/>
        <w:t>Bohío, fue otro vocablo taíno común que significa “casa” o vivienda.</w:t>
      </w:r>
    </w:p>
    <w:p w:rsidR="00C91518" w:rsidRDefault="00C91518" w:rsidP="00C91518">
      <w:pPr>
        <w:spacing w:line="480" w:lineRule="auto"/>
        <w:ind w:firstLine="720"/>
        <w:jc w:val="both"/>
        <w:rPr>
          <w:lang w:val="es-DO"/>
        </w:rPr>
      </w:pPr>
      <w:r>
        <w:rPr>
          <w:lang w:val="es-DO"/>
        </w:rPr>
        <w:t xml:space="preserve">Quisqueya, es más cercana a un vocablo utilizado para nombrar a la isla en esa época pre-colombina, porque surge como pieza de conversación cuando españoles convivían con indígenas en el cacicazgo de Jaragua.  En los reportes a la Corona de España se anotaron los relatos que el hermano de Anacaona hizo sobre sus antepasados y contó la historia de una embarcación que llegó a las playas de la isla, similar a las que llegaron con Colón.  Los tripulantes fueron bien recibidos y se mezclaron con las indígenas de la isla, hasta que la noticia llegó a los indios caribes, que los </w:t>
      </w:r>
      <w:r w:rsidR="0000781E">
        <w:rPr>
          <w:lang w:val="es-DO"/>
        </w:rPr>
        <w:t>atacaron y dieron muerte a algunos</w:t>
      </w:r>
      <w:r>
        <w:rPr>
          <w:lang w:val="es-DO"/>
        </w:rPr>
        <w:t xml:space="preserve"> de ellos, obligando a los que quedaban a huir en la nave que trajeron.   Al poco tiempo (no tenemos fuentes históricas, pero al parecer fueron uno o dos años), regresaron dos de ellos con algunos mayas y se volvieron a establecer en Jaragua, donde ya tenían “familias”.</w:t>
      </w:r>
    </w:p>
    <w:p w:rsidR="00C91518" w:rsidRDefault="00C91518" w:rsidP="00C91518">
      <w:pPr>
        <w:spacing w:line="480" w:lineRule="auto"/>
        <w:jc w:val="both"/>
        <w:rPr>
          <w:lang w:val="es-DO"/>
        </w:rPr>
      </w:pPr>
      <w:r>
        <w:rPr>
          <w:lang w:val="es-DO"/>
        </w:rPr>
        <w:tab/>
        <w:t>Nos resta ahora hablar del término más usado para isla y el que menos le pega: Hispaniola.</w:t>
      </w:r>
    </w:p>
    <w:p w:rsidR="00C91518" w:rsidRDefault="00C91518" w:rsidP="00C91518">
      <w:pPr>
        <w:spacing w:line="480" w:lineRule="auto"/>
        <w:jc w:val="both"/>
        <w:rPr>
          <w:lang w:val="es-DO"/>
        </w:rPr>
      </w:pPr>
      <w:r>
        <w:rPr>
          <w:lang w:val="es-DO"/>
        </w:rPr>
        <w:tab/>
        <w:t>Hispaniola, es la versión inglesa de la traducción latina (Hispanola) de “La Española”, cuyo significado puede definirse así: -“propiedad de España”.</w:t>
      </w:r>
    </w:p>
    <w:p w:rsidR="00C91518" w:rsidRDefault="00C91518" w:rsidP="00C91518">
      <w:pPr>
        <w:spacing w:line="480" w:lineRule="auto"/>
        <w:jc w:val="both"/>
        <w:rPr>
          <w:lang w:val="es-DO"/>
        </w:rPr>
      </w:pPr>
      <w:r>
        <w:rPr>
          <w:lang w:val="es-DO"/>
        </w:rPr>
        <w:tab/>
        <w:t>Decimos que es el que menos pega, puesto que la República de Haití no es ni ha sido nunca de España; ni, los haitianos hablan lengua hispana.</w:t>
      </w:r>
    </w:p>
    <w:p w:rsidR="00C91518" w:rsidRDefault="00C91518" w:rsidP="00C91518">
      <w:pPr>
        <w:spacing w:line="480" w:lineRule="auto"/>
        <w:jc w:val="both"/>
        <w:rPr>
          <w:lang w:val="es-DO"/>
        </w:rPr>
      </w:pPr>
      <w:r>
        <w:rPr>
          <w:lang w:val="es-DO"/>
        </w:rPr>
        <w:tab/>
        <w:t>No pega para la parte español</w:t>
      </w:r>
      <w:r w:rsidR="00091533">
        <w:rPr>
          <w:lang w:val="es-DO"/>
        </w:rPr>
        <w:t xml:space="preserve">a (por el idioma) </w:t>
      </w:r>
      <w:r>
        <w:rPr>
          <w:lang w:val="es-DO"/>
        </w:rPr>
        <w:t>de la isla, porque su denominación cambiaría a “República Española” o, “República Hispana”, por la razón que la denominación de República Dominicana está basada en el nombre de la isla</w:t>
      </w:r>
      <w:r w:rsidR="00091533">
        <w:rPr>
          <w:lang w:val="es-DO"/>
        </w:rPr>
        <w:t xml:space="preserve"> y por otras razones, que se explican más adelante sobre el por qué España le puso Santo Domingo y no aceptó como la bautizó Colón</w:t>
      </w:r>
      <w:r>
        <w:rPr>
          <w:lang w:val="es-DO"/>
        </w:rPr>
        <w:t>.</w:t>
      </w:r>
    </w:p>
    <w:p w:rsidR="00C91518" w:rsidRDefault="00C91518" w:rsidP="00C91518">
      <w:pPr>
        <w:spacing w:line="480" w:lineRule="auto"/>
        <w:jc w:val="both"/>
        <w:rPr>
          <w:lang w:val="es-DO"/>
        </w:rPr>
      </w:pPr>
      <w:r>
        <w:rPr>
          <w:lang w:val="es-DO"/>
        </w:rPr>
        <w:lastRenderedPageBreak/>
        <w:tab/>
        <w:t xml:space="preserve">Usted dirá, ¿Pero no fue ese el nombre que le dio Colón a esa isla?  No.  Colón la bautizó y el que bautiza no pone nombre, </w:t>
      </w:r>
      <w:r w:rsidR="00091533">
        <w:rPr>
          <w:lang w:val="es-DO"/>
        </w:rPr>
        <w:t xml:space="preserve">solo </w:t>
      </w:r>
      <w:r>
        <w:rPr>
          <w:lang w:val="es-DO"/>
        </w:rPr>
        <w:t>sugiere.  Quien le pone el nombre a una cosa es su dueño.  Eso también lo vamos a ver cuando hablemos de la República de Quisqueya.</w:t>
      </w:r>
    </w:p>
    <w:p w:rsidR="00C91518" w:rsidRDefault="00C91518" w:rsidP="00C91518">
      <w:pPr>
        <w:spacing w:line="480" w:lineRule="auto"/>
        <w:jc w:val="both"/>
        <w:rPr>
          <w:lang w:val="es-DO"/>
        </w:rPr>
      </w:pPr>
      <w:r>
        <w:rPr>
          <w:lang w:val="es-DO"/>
        </w:rPr>
        <w:tab/>
        <w:t>Entonces, nos preguntará ¿Por qué hoy en día</w:t>
      </w:r>
      <w:r w:rsidR="00091533">
        <w:rPr>
          <w:lang w:val="es-DO"/>
        </w:rPr>
        <w:t>,</w:t>
      </w:r>
      <w:r>
        <w:rPr>
          <w:lang w:val="es-DO"/>
        </w:rPr>
        <w:t xml:space="preserve"> Hispaniola es el nombre más usado para referirse a la isla?  Aclarar todo este embrollo es tan importante y tan necesario para dejar sentada, de una vez por todas, los fundamentos para la identidad nacional quisqueyana.</w:t>
      </w:r>
    </w:p>
    <w:p w:rsidR="00C91518" w:rsidRPr="0000781E" w:rsidRDefault="00C91518" w:rsidP="00C91518">
      <w:pPr>
        <w:spacing w:line="480" w:lineRule="auto"/>
        <w:jc w:val="both"/>
        <w:rPr>
          <w:lang w:val="es-DO"/>
        </w:rPr>
      </w:pPr>
      <w:r>
        <w:rPr>
          <w:lang w:val="es-DO"/>
        </w:rPr>
        <w:tab/>
        <w:t>La República de América (</w:t>
      </w:r>
      <w:r w:rsidR="00091533">
        <w:rPr>
          <w:lang w:val="es-DO"/>
        </w:rPr>
        <w:t xml:space="preserve">cuya denominación es </w:t>
      </w:r>
      <w:r>
        <w:rPr>
          <w:lang w:val="es-DO"/>
        </w:rPr>
        <w:t>Estados Unidos) en 1939, adoptó legalmente para sus documentos internos provisionales el vocablo Hispaniola para nombrar la isla, hasta que Hait</w:t>
      </w:r>
      <w:r w:rsidR="0000781E">
        <w:rPr>
          <w:lang w:val="es-DO"/>
        </w:rPr>
        <w:t>í y República Dominicana se pusier</w:t>
      </w:r>
      <w:r>
        <w:rPr>
          <w:lang w:val="es-DO"/>
        </w:rPr>
        <w:t xml:space="preserve">an de acuerdo y </w:t>
      </w:r>
      <w:r w:rsidR="0000781E" w:rsidRPr="0000781E">
        <w:rPr>
          <w:lang w:val="es-DO"/>
        </w:rPr>
        <w:t>escogier</w:t>
      </w:r>
      <w:r w:rsidRPr="0000781E">
        <w:rPr>
          <w:lang w:val="es-DO"/>
        </w:rPr>
        <w:t>an un solo nombre para ella.</w:t>
      </w:r>
    </w:p>
    <w:p w:rsidR="00C91518" w:rsidRDefault="00C91518" w:rsidP="00C91518">
      <w:pPr>
        <w:spacing w:line="480" w:lineRule="auto"/>
        <w:jc w:val="both"/>
        <w:rPr>
          <w:lang w:val="es-DO"/>
        </w:rPr>
      </w:pPr>
      <w:r>
        <w:rPr>
          <w:lang w:val="es-DO"/>
        </w:rPr>
        <w:tab/>
        <w:t>Si Estados Unidos de América llegó a esa conclusión con el propósito de no ofender a ninguno de los dos pueblos dueños de la isla, lejos de hacerlo, ofende a los dos y a la misma España, que no le interesó ese nombre cuando Colón lo propuso, porque no quería que los pobladores de la isla se identificaran como “españoles”.</w:t>
      </w:r>
    </w:p>
    <w:p w:rsidR="00C91518" w:rsidRDefault="00C91518" w:rsidP="00C91518">
      <w:pPr>
        <w:spacing w:line="480" w:lineRule="auto"/>
        <w:jc w:val="both"/>
        <w:rPr>
          <w:lang w:val="es-DO"/>
        </w:rPr>
      </w:pPr>
      <w:r>
        <w:rPr>
          <w:lang w:val="es-DO"/>
        </w:rPr>
        <w:tab/>
        <w:t>Hispaniola cambia radicalmente el pleito entre la nación que habla un dialecto francés (“</w:t>
      </w:r>
      <w:r w:rsidRPr="00D75BFC">
        <w:rPr>
          <w:i/>
          <w:lang w:val="es-DO"/>
        </w:rPr>
        <w:t>Patuá</w:t>
      </w:r>
      <w:r>
        <w:rPr>
          <w:i/>
          <w:lang w:val="es-DO"/>
        </w:rPr>
        <w:t>”</w:t>
      </w:r>
      <w:r>
        <w:rPr>
          <w:lang w:val="es-DO"/>
        </w:rPr>
        <w:t xml:space="preserve">) y la nación de habla castellana que ocupan la isla, puesto que de aceptar ellos este inconcebible </w:t>
      </w:r>
      <w:r w:rsidR="00B17292">
        <w:rPr>
          <w:lang w:val="es-DO"/>
        </w:rPr>
        <w:t>nombre para la isla, no tendrán</w:t>
      </w:r>
      <w:r>
        <w:rPr>
          <w:lang w:val="es-DO"/>
        </w:rPr>
        <w:t xml:space="preserve"> qu</w:t>
      </w:r>
      <w:r w:rsidR="00B17292">
        <w:rPr>
          <w:lang w:val="es-DO"/>
        </w:rPr>
        <w:t>e matar</w:t>
      </w:r>
      <w:r>
        <w:rPr>
          <w:lang w:val="es-DO"/>
        </w:rPr>
        <w:t>s</w:t>
      </w:r>
      <w:r w:rsidR="00B17292">
        <w:rPr>
          <w:lang w:val="es-DO"/>
        </w:rPr>
        <w:t>e</w:t>
      </w:r>
      <w:r>
        <w:rPr>
          <w:lang w:val="es-DO"/>
        </w:rPr>
        <w:t xml:space="preserve"> entre dominicanos y haitianos, porque simplemente </w:t>
      </w:r>
      <w:r w:rsidR="00B17292">
        <w:rPr>
          <w:lang w:val="es-DO"/>
        </w:rPr>
        <w:t>tendrán ambo</w:t>
      </w:r>
      <w:r>
        <w:rPr>
          <w:lang w:val="es-DO"/>
        </w:rPr>
        <w:t>s</w:t>
      </w:r>
      <w:r w:rsidR="00B17292">
        <w:rPr>
          <w:lang w:val="es-DO"/>
        </w:rPr>
        <w:t xml:space="preserve"> la identidad isleña de</w:t>
      </w:r>
      <w:r>
        <w:rPr>
          <w:lang w:val="es-DO"/>
        </w:rPr>
        <w:t xml:space="preserve"> “españoles”.</w:t>
      </w:r>
    </w:p>
    <w:p w:rsidR="00C91518" w:rsidRDefault="00C91518" w:rsidP="00C91518">
      <w:pPr>
        <w:spacing w:line="480" w:lineRule="auto"/>
        <w:jc w:val="both"/>
        <w:rPr>
          <w:lang w:val="es-DO"/>
        </w:rPr>
      </w:pPr>
      <w:r>
        <w:rPr>
          <w:lang w:val="es-DO"/>
        </w:rPr>
        <w:tab/>
        <w:t>Si existen tratados bilaterales entre Haití y República Dominicana, hay que buscar en ellos qué es lo que se dividen.</w:t>
      </w:r>
    </w:p>
    <w:p w:rsidR="00C91518" w:rsidRDefault="00C91518" w:rsidP="00C91518">
      <w:pPr>
        <w:spacing w:line="480" w:lineRule="auto"/>
        <w:jc w:val="both"/>
        <w:rPr>
          <w:lang w:val="es-DO"/>
        </w:rPr>
      </w:pPr>
      <w:r>
        <w:rPr>
          <w:lang w:val="es-DO"/>
        </w:rPr>
        <w:tab/>
        <w:t>No creemos que un contrato o acuerdo se pueda redactar bajo los siguientes términos:</w:t>
      </w:r>
    </w:p>
    <w:p w:rsidR="00C91518" w:rsidRDefault="00C91518" w:rsidP="005756B7">
      <w:pPr>
        <w:numPr>
          <w:ilvl w:val="0"/>
          <w:numId w:val="20"/>
        </w:numPr>
        <w:spacing w:line="480" w:lineRule="auto"/>
        <w:jc w:val="both"/>
        <w:rPr>
          <w:lang w:val="es-DO"/>
        </w:rPr>
      </w:pPr>
      <w:r>
        <w:rPr>
          <w:lang w:val="es-DO"/>
        </w:rPr>
        <w:t>Artículo X: Los límites fronterizos entre la República de Haití, en la Isla de Haití  y la República Dominicana, en la Isla de Santo Domingo, comprende…</w:t>
      </w:r>
    </w:p>
    <w:p w:rsidR="00C91518" w:rsidRDefault="00C91518" w:rsidP="005756B7">
      <w:pPr>
        <w:numPr>
          <w:ilvl w:val="0"/>
          <w:numId w:val="20"/>
        </w:numPr>
        <w:spacing w:line="480" w:lineRule="auto"/>
        <w:jc w:val="both"/>
        <w:rPr>
          <w:lang w:val="es-DO"/>
        </w:rPr>
      </w:pPr>
      <w:r>
        <w:rPr>
          <w:lang w:val="es-DO"/>
        </w:rPr>
        <w:lastRenderedPageBreak/>
        <w:t xml:space="preserve"> Artículo Y: Los límites fronterizos entre la República de Haití, en la Isla de Haití y la República Dominicana, en la Isla de Santo Domingo, isla que el mundo  también se conoce por el nombre de Isla de Hispaniola o “Española”, comprende…</w:t>
      </w:r>
      <w:r w:rsidR="00B17292">
        <w:rPr>
          <w:lang w:val="es-DO"/>
        </w:rPr>
        <w:t xml:space="preserve"> etc.</w:t>
      </w:r>
    </w:p>
    <w:p w:rsidR="00C91518" w:rsidRDefault="00C91518" w:rsidP="00C91518">
      <w:pPr>
        <w:spacing w:line="480" w:lineRule="auto"/>
        <w:ind w:firstLine="720"/>
        <w:jc w:val="both"/>
        <w:rPr>
          <w:lang w:val="es-DO"/>
        </w:rPr>
      </w:pPr>
      <w:r w:rsidRPr="008B3373">
        <w:rPr>
          <w:lang w:val="es-DO"/>
        </w:rPr>
        <w:t>Además de esto ser un asunto constitucional para ambos países, es un asunto emergent</w:t>
      </w:r>
      <w:r>
        <w:rPr>
          <w:lang w:val="es-DO"/>
        </w:rPr>
        <w:t>e para dar corrección a cuestiones que tienen que ver con la educación formal, no solo de los dos países envueltos, sino con la del mundo entero.</w:t>
      </w:r>
    </w:p>
    <w:p w:rsidR="00C91518" w:rsidRDefault="00C91518" w:rsidP="00C91518">
      <w:pPr>
        <w:spacing w:line="480" w:lineRule="auto"/>
        <w:ind w:firstLine="720"/>
        <w:jc w:val="both"/>
        <w:rPr>
          <w:lang w:val="es-DO"/>
        </w:rPr>
      </w:pPr>
      <w:r>
        <w:rPr>
          <w:lang w:val="es-DO"/>
        </w:rPr>
        <w:t>Las definiciones de haitianos y dominicanos deben resolverse cuando los que falsamente utilizan la identidad dominicana como identidad nacional, adquieran su nombre propio</w:t>
      </w:r>
      <w:r w:rsidR="00B17292">
        <w:rPr>
          <w:lang w:val="es-DO"/>
        </w:rPr>
        <w:t xml:space="preserve"> de Quisqueya</w:t>
      </w:r>
      <w:r>
        <w:rPr>
          <w:lang w:val="es-DO"/>
        </w:rPr>
        <w:t xml:space="preserve"> (el que le sugirió el Padre de la Patria y que se siente latente en el corazón cuando se escucha</w:t>
      </w:r>
      <w:r w:rsidR="00B17292">
        <w:rPr>
          <w:lang w:val="es-DO"/>
        </w:rPr>
        <w:t xml:space="preserve"> el Himno Nacional)</w:t>
      </w:r>
      <w:r>
        <w:rPr>
          <w:lang w:val="es-DO"/>
        </w:rPr>
        <w:t>, para que en la isla de Santo Domingo solo hayan haitianos y quisqueyanos, dos pueblos cuyos estados pueden utilizar u obviar el uso de su identidad isleña dominicana sin repercusiones.</w:t>
      </w:r>
    </w:p>
    <w:p w:rsidR="00C91518" w:rsidRDefault="00C91518" w:rsidP="00C91518">
      <w:pPr>
        <w:spacing w:line="480" w:lineRule="auto"/>
        <w:ind w:firstLine="720"/>
        <w:jc w:val="both"/>
        <w:rPr>
          <w:lang w:val="es-DO"/>
        </w:rPr>
      </w:pPr>
      <w:r>
        <w:rPr>
          <w:lang w:val="es-DO"/>
        </w:rPr>
        <w:t>En otras palabras, Haití debe reconocer que el nombre de la isla es Santo Domingo, por un lado y República Dominicana debe de adoptar el nombre de Quisqueya como nombre de la nación.  Eso resolverá el conflicto entre</w:t>
      </w:r>
      <w:r w:rsidR="00B17292">
        <w:rPr>
          <w:lang w:val="es-DO"/>
        </w:rPr>
        <w:t xml:space="preserve"> la escogencia de la identidad i</w:t>
      </w:r>
      <w:r w:rsidR="0000781E">
        <w:rPr>
          <w:lang w:val="es-DO"/>
        </w:rPr>
        <w:t>sleña, común a las dos naciones</w:t>
      </w:r>
      <w:r w:rsidR="00B17292">
        <w:rPr>
          <w:lang w:val="es-DO"/>
        </w:rPr>
        <w:t xml:space="preserve"> y denominación regional</w:t>
      </w:r>
      <w:r w:rsidR="0000781E">
        <w:rPr>
          <w:lang w:val="es-DO"/>
        </w:rPr>
        <w:t>.</w:t>
      </w:r>
    </w:p>
    <w:p w:rsidR="00C91518" w:rsidRPr="008B3373" w:rsidRDefault="00C91518" w:rsidP="00C91518">
      <w:pPr>
        <w:spacing w:line="480" w:lineRule="auto"/>
        <w:ind w:firstLine="720"/>
        <w:jc w:val="both"/>
        <w:rPr>
          <w:lang w:val="es-DO"/>
        </w:rPr>
      </w:pPr>
      <w:r>
        <w:rPr>
          <w:lang w:val="es-DO"/>
        </w:rPr>
        <w:t>Cualquier otra duda que tenga el lector la podrá disipar en los capítulos que siguen y que se tenga claro que para nosotros ese conflicto no es racial.</w:t>
      </w:r>
    </w:p>
    <w:p w:rsidR="00C91518" w:rsidRDefault="00C91518" w:rsidP="00C91518">
      <w:pPr>
        <w:spacing w:line="480" w:lineRule="auto"/>
        <w:jc w:val="both"/>
        <w:rPr>
          <w:lang w:val="es-DO"/>
        </w:rPr>
      </w:pPr>
      <w:r>
        <w:rPr>
          <w:lang w:val="es-DO"/>
        </w:rPr>
        <w:tab/>
        <w:t>Con todo y el abandono de España, después que ella misma le diera la identidad de dominicanos</w:t>
      </w:r>
      <w:r w:rsidR="0000781E">
        <w:rPr>
          <w:lang w:val="es-DO"/>
        </w:rPr>
        <w:t>-españoles</w:t>
      </w:r>
      <w:r>
        <w:rPr>
          <w:lang w:val="es-DO"/>
        </w:rPr>
        <w:t xml:space="preserve"> a los habitantes de la isla, se creó una comunidad con características peculiares cuyas bases sociales estaban fundamentadas en el idioma castellano y la religión cristiana de la iglesia católica, que rendían fielmente tributo y obediencia a la corona española.</w:t>
      </w:r>
    </w:p>
    <w:p w:rsidR="00C91518" w:rsidRDefault="00C91518" w:rsidP="00C91518">
      <w:pPr>
        <w:spacing w:line="480" w:lineRule="auto"/>
        <w:ind w:firstLine="720"/>
        <w:jc w:val="both"/>
        <w:rPr>
          <w:lang w:val="es-DO"/>
        </w:rPr>
      </w:pPr>
      <w:r>
        <w:rPr>
          <w:lang w:val="es-DO"/>
        </w:rPr>
        <w:lastRenderedPageBreak/>
        <w:t>El escritor cubano, Marcos Antonio Ramos, en conferencia sobre los orígenes dominicanos en la Isla de Cuba, habló de que aunque a España no le importó la crisis que afectaba a los dominicanos en la Isla de Santo Domingo, éstos se mantuvieron leales no solo a España, sino a la identidad y cultura que ella le diera y por la que siempre han luchado.</w:t>
      </w:r>
    </w:p>
    <w:p w:rsidR="00C91518" w:rsidRDefault="00C91518" w:rsidP="00C91518">
      <w:pPr>
        <w:spacing w:line="480" w:lineRule="auto"/>
        <w:ind w:firstLine="720"/>
        <w:jc w:val="both"/>
        <w:rPr>
          <w:lang w:val="es-DO"/>
        </w:rPr>
      </w:pPr>
      <w:r>
        <w:rPr>
          <w:lang w:val="es-DO"/>
        </w:rPr>
        <w:t xml:space="preserve">En 1795 corrieron el peligro de perder para siempre su lar criollo, que consideraban su segunda patria en la Isla de Santo Domingo.  El gobierno francés decretó la ordenanza de evacuación total de la isla </w:t>
      </w:r>
      <w:r w:rsidR="00B17292">
        <w:rPr>
          <w:lang w:val="es-DO"/>
        </w:rPr>
        <w:t>de</w:t>
      </w:r>
      <w:r>
        <w:rPr>
          <w:lang w:val="es-DO"/>
        </w:rPr>
        <w:t xml:space="preserve"> todos los dominicanos-españoles. </w:t>
      </w:r>
    </w:p>
    <w:p w:rsidR="00C91518" w:rsidRDefault="00C91518" w:rsidP="00C91518">
      <w:pPr>
        <w:spacing w:line="480" w:lineRule="auto"/>
        <w:ind w:firstLine="720"/>
        <w:jc w:val="both"/>
        <w:rPr>
          <w:lang w:val="es-DO"/>
        </w:rPr>
      </w:pPr>
      <w:r>
        <w:rPr>
          <w:lang w:val="es-DO"/>
        </w:rPr>
        <w:t>Antes de que se hiciera efectiva esa orden en 1796, Francia la extendió un año más, debido a que se le hacía imposible convencer a que nacionales franceses vinieran a sustituir la población dominicana-española; por la situación de guerra que se vivía en España; y debido a las noticias que recibían de los franceses, sobre los rumores de que los dominicanos-franceses estaban causando estragos que amenazaban con la estabilidad de la colonia.</w:t>
      </w:r>
    </w:p>
    <w:p w:rsidR="00C91518" w:rsidRDefault="00C91518" w:rsidP="00C91518">
      <w:pPr>
        <w:spacing w:line="480" w:lineRule="auto"/>
        <w:ind w:firstLine="720"/>
        <w:jc w:val="both"/>
        <w:rPr>
          <w:lang w:val="es-DO"/>
        </w:rPr>
      </w:pPr>
      <w:r>
        <w:rPr>
          <w:lang w:val="es-DO"/>
        </w:rPr>
        <w:t>Es por eso, que una de las razones por las cuales el Licenciado Núñez de Cáceres fracasó en su intento de independencia, fue el hecho de</w:t>
      </w:r>
      <w:r w:rsidR="00B17292">
        <w:rPr>
          <w:lang w:val="es-DO"/>
        </w:rPr>
        <w:t xml:space="preserve"> que</w:t>
      </w:r>
      <w:r>
        <w:rPr>
          <w:lang w:val="es-DO"/>
        </w:rPr>
        <w:t>, inconscientemente, le quitó la identidad dominicana-española a la población, dándole el nombre a la nueva nación de “Haití Español”,</w:t>
      </w:r>
      <w:r w:rsidR="00CB45FC">
        <w:rPr>
          <w:lang w:val="es-DO"/>
        </w:rPr>
        <w:t xml:space="preserve"> lo</w:t>
      </w:r>
      <w:r>
        <w:rPr>
          <w:lang w:val="es-DO"/>
        </w:rPr>
        <w:t xml:space="preserve"> </w:t>
      </w:r>
      <w:r w:rsidR="00CB45FC">
        <w:rPr>
          <w:lang w:val="es-DO"/>
        </w:rPr>
        <w:t xml:space="preserve">que cambiaba esa identidad a “haitianos-españoles”, aprovechándose Charles </w:t>
      </w:r>
      <w:r>
        <w:rPr>
          <w:lang w:val="es-DO"/>
        </w:rPr>
        <w:t>Boyer</w:t>
      </w:r>
      <w:r w:rsidR="00CB45FC">
        <w:rPr>
          <w:lang w:val="es-DO"/>
        </w:rPr>
        <w:t>,</w:t>
      </w:r>
      <w:r>
        <w:rPr>
          <w:lang w:val="es-DO"/>
        </w:rPr>
        <w:t xml:space="preserve"> entonces</w:t>
      </w:r>
      <w:r w:rsidR="00CB45FC">
        <w:rPr>
          <w:lang w:val="es-DO"/>
        </w:rPr>
        <w:t xml:space="preserve"> Presidente de la República de Haití, para poner en marcha la idea de que la “isla es una e indivisible”.</w:t>
      </w:r>
    </w:p>
    <w:p w:rsidR="00EC3606" w:rsidRDefault="00EC3606" w:rsidP="00C91518">
      <w:pPr>
        <w:spacing w:line="480" w:lineRule="auto"/>
        <w:ind w:firstLine="720"/>
        <w:jc w:val="both"/>
        <w:rPr>
          <w:lang w:val="es-DO"/>
        </w:rPr>
      </w:pPr>
    </w:p>
    <w:p w:rsidR="00EC3606" w:rsidRDefault="00EC3606" w:rsidP="00C91518">
      <w:pPr>
        <w:spacing w:line="480" w:lineRule="auto"/>
        <w:ind w:firstLine="720"/>
        <w:jc w:val="both"/>
        <w:rPr>
          <w:lang w:val="es-DO"/>
        </w:rPr>
      </w:pPr>
    </w:p>
    <w:p w:rsidR="0038200E" w:rsidRDefault="0038200E" w:rsidP="00C91518">
      <w:pPr>
        <w:spacing w:line="480" w:lineRule="auto"/>
        <w:ind w:firstLine="720"/>
        <w:jc w:val="both"/>
        <w:rPr>
          <w:lang w:val="es-DO"/>
        </w:rPr>
      </w:pPr>
    </w:p>
    <w:p w:rsidR="0038200E" w:rsidRDefault="0038200E" w:rsidP="00C91518">
      <w:pPr>
        <w:spacing w:line="480" w:lineRule="auto"/>
        <w:ind w:firstLine="720"/>
        <w:jc w:val="both"/>
        <w:rPr>
          <w:lang w:val="es-DO"/>
        </w:rPr>
      </w:pPr>
    </w:p>
    <w:p w:rsidR="00EC3606" w:rsidRDefault="00EC3606"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2F711F" w:rsidRDefault="002F711F" w:rsidP="00C91518">
      <w:pPr>
        <w:spacing w:line="480" w:lineRule="auto"/>
        <w:ind w:firstLine="720"/>
        <w:jc w:val="both"/>
        <w:rPr>
          <w:lang w:val="es-DO"/>
        </w:rPr>
      </w:pPr>
    </w:p>
    <w:p w:rsidR="00FE57C6" w:rsidRDefault="00FE57C6" w:rsidP="00C91518">
      <w:pPr>
        <w:spacing w:line="480" w:lineRule="auto"/>
        <w:ind w:firstLine="720"/>
        <w:jc w:val="both"/>
        <w:rPr>
          <w:lang w:val="es-DO"/>
        </w:rPr>
      </w:pPr>
      <w:r w:rsidRPr="00FE57C6">
        <w:rPr>
          <w:noProof/>
        </w:rPr>
        <w:lastRenderedPageBreak/>
        <w:drawing>
          <wp:inline distT="0" distB="0" distL="0" distR="0">
            <wp:extent cx="5230682" cy="6822630"/>
            <wp:effectExtent l="19050" t="0" r="8068" b="0"/>
            <wp:docPr id="4" name="Picture 4" descr="du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arte.jpg"/>
                    <pic:cNvPicPr/>
                  </pic:nvPicPr>
                  <pic:blipFill>
                    <a:blip r:embed="rId14" cstate="print"/>
                    <a:stretch>
                      <a:fillRect/>
                    </a:stretch>
                  </pic:blipFill>
                  <pic:spPr>
                    <a:xfrm>
                      <a:off x="0" y="0"/>
                      <a:ext cx="5261868" cy="6863307"/>
                    </a:xfrm>
                    <a:prstGeom prst="rect">
                      <a:avLst/>
                    </a:prstGeom>
                  </pic:spPr>
                </pic:pic>
              </a:graphicData>
            </a:graphic>
          </wp:inline>
        </w:drawing>
      </w:r>
    </w:p>
    <w:p w:rsidR="00A863C3" w:rsidRPr="00A863C3" w:rsidRDefault="00A863C3" w:rsidP="00A863C3">
      <w:pPr>
        <w:spacing w:line="480" w:lineRule="auto"/>
        <w:ind w:firstLine="720"/>
        <w:jc w:val="center"/>
        <w:rPr>
          <w:b/>
          <w:lang w:val="es-DO"/>
        </w:rPr>
      </w:pPr>
      <w:r w:rsidRPr="00A863C3">
        <w:rPr>
          <w:b/>
          <w:lang w:val="es-DO"/>
        </w:rPr>
        <w:t>JUAN PABLO DUARTE DIEZ</w:t>
      </w:r>
    </w:p>
    <w:p w:rsidR="00A863C3" w:rsidRPr="00A863C3" w:rsidRDefault="00A863C3" w:rsidP="00A863C3">
      <w:pPr>
        <w:spacing w:line="480" w:lineRule="auto"/>
        <w:ind w:firstLine="720"/>
        <w:jc w:val="center"/>
        <w:rPr>
          <w:b/>
          <w:lang w:val="es-DO"/>
        </w:rPr>
      </w:pPr>
      <w:r w:rsidRPr="00A863C3">
        <w:rPr>
          <w:b/>
          <w:lang w:val="es-DO"/>
        </w:rPr>
        <w:t>PADRE DE LA PATRIA QUISQUEYANA</w:t>
      </w:r>
    </w:p>
    <w:p w:rsidR="00FE57C6" w:rsidRDefault="00FE57C6" w:rsidP="00C91518">
      <w:pPr>
        <w:spacing w:line="480" w:lineRule="auto"/>
        <w:ind w:firstLine="720"/>
        <w:jc w:val="both"/>
        <w:rPr>
          <w:lang w:val="es-DO"/>
        </w:rPr>
      </w:pPr>
    </w:p>
    <w:p w:rsidR="00FE57C6" w:rsidRDefault="00FE57C6" w:rsidP="00C91518">
      <w:pPr>
        <w:spacing w:line="480" w:lineRule="auto"/>
        <w:ind w:firstLine="720"/>
        <w:jc w:val="both"/>
        <w:rPr>
          <w:lang w:val="es-DO"/>
        </w:rPr>
      </w:pPr>
    </w:p>
    <w:p w:rsidR="00FE57C6" w:rsidRDefault="00FE57C6"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DC7CBA" w:rsidRDefault="00DC7CBA" w:rsidP="00C91518">
      <w:pPr>
        <w:spacing w:line="480" w:lineRule="auto"/>
        <w:ind w:firstLine="720"/>
        <w:jc w:val="both"/>
        <w:rPr>
          <w:lang w:val="es-DO"/>
        </w:rPr>
      </w:pPr>
    </w:p>
    <w:p w:rsidR="00A863C3" w:rsidRDefault="00A863C3" w:rsidP="00A863C3">
      <w:pPr>
        <w:spacing w:line="480" w:lineRule="auto"/>
        <w:jc w:val="both"/>
        <w:rPr>
          <w:lang w:val="es-DO"/>
        </w:rPr>
      </w:pPr>
    </w:p>
    <w:p w:rsidR="00FE57C6" w:rsidRDefault="00FE57C6" w:rsidP="00C91518">
      <w:pPr>
        <w:spacing w:line="480" w:lineRule="auto"/>
        <w:ind w:firstLine="720"/>
        <w:jc w:val="both"/>
        <w:rPr>
          <w:lang w:val="es-DO"/>
        </w:rPr>
      </w:pPr>
    </w:p>
    <w:p w:rsidR="00EC3606" w:rsidRPr="00EF2BB5" w:rsidRDefault="00EC3606" w:rsidP="00EC3606">
      <w:pPr>
        <w:numPr>
          <w:ilvl w:val="0"/>
          <w:numId w:val="17"/>
        </w:numPr>
        <w:spacing w:line="480" w:lineRule="auto"/>
        <w:jc w:val="center"/>
        <w:rPr>
          <w:u w:val="single"/>
          <w:lang w:val="es-DO"/>
        </w:rPr>
      </w:pPr>
      <w:r>
        <w:rPr>
          <w:b/>
          <w:lang w:val="es-DO"/>
        </w:rPr>
        <w:lastRenderedPageBreak/>
        <w:t>Los Principios Patrióticos de Juan Pablo Duarte</w:t>
      </w:r>
    </w:p>
    <w:p w:rsidR="008E4BBD" w:rsidRDefault="008E4BBD" w:rsidP="00EC3606">
      <w:pPr>
        <w:spacing w:line="480" w:lineRule="auto"/>
        <w:ind w:firstLine="720"/>
        <w:jc w:val="both"/>
        <w:rPr>
          <w:lang w:val="es-DO"/>
        </w:rPr>
      </w:pPr>
    </w:p>
    <w:p w:rsidR="00493B9E" w:rsidRDefault="00DB120F" w:rsidP="00EC3606">
      <w:pPr>
        <w:spacing w:line="480" w:lineRule="auto"/>
        <w:ind w:firstLine="720"/>
        <w:jc w:val="both"/>
        <w:rPr>
          <w:lang w:val="es-DO"/>
        </w:rPr>
      </w:pPr>
      <w:r>
        <w:rPr>
          <w:lang w:val="es-DO"/>
        </w:rPr>
        <w:t>Una caja con sus escritos, que Juan Pablo Duarte pidió se le enviara a Venezuela, llegó con algunas hojas sueltas y cientos de páginas perdidas.  Su más grande lamento, pues allí había escrito todas sus ideas hasta entonces.  Es como que usted escriba un libro o un ensayo ahora en una computadora y sin salvar lo que escribió se le borre accidentalmente sin poder recobrarlo, cosa que nos ha pasado y que gracias a nuevas tecnología se puede ahora recuperar.</w:t>
      </w:r>
      <w:r w:rsidR="00E0039A">
        <w:rPr>
          <w:lang w:val="es-DO"/>
        </w:rPr>
        <w:t xml:space="preserve">  Pero el daño que se le hizo a Duarte con eso, </w:t>
      </w:r>
      <w:r w:rsidR="008E4BBD">
        <w:rPr>
          <w:lang w:val="es-DO"/>
        </w:rPr>
        <w:t>fue terrible y por consiguiente, también al pueblo quisqueyano.</w:t>
      </w:r>
    </w:p>
    <w:p w:rsidR="00E0039A" w:rsidRDefault="00E0039A" w:rsidP="00EC3606">
      <w:pPr>
        <w:spacing w:line="480" w:lineRule="auto"/>
        <w:ind w:firstLine="720"/>
        <w:jc w:val="both"/>
        <w:rPr>
          <w:lang w:val="es-DO"/>
        </w:rPr>
      </w:pPr>
      <w:r>
        <w:rPr>
          <w:lang w:val="es-DO"/>
        </w:rPr>
        <w:t>Solo quedaron algunos escritos esporádicos y cartas que escribiera a familiares y amigos, además de lo que otros expresaron por él en ausencia.  Por eso, de lo poco que sabemos de sus ideas, hemos podido escudriñar su cerebro y su visión y por eso hacemos algunas conjeturas que hasta hoy día no se han hecho o se ha tenido temor en expresarlas.</w:t>
      </w:r>
    </w:p>
    <w:p w:rsidR="00EC3606" w:rsidRPr="00163F30" w:rsidRDefault="00EC3606" w:rsidP="00EC3606">
      <w:pPr>
        <w:numPr>
          <w:ilvl w:val="0"/>
          <w:numId w:val="3"/>
        </w:numPr>
        <w:spacing w:line="480" w:lineRule="auto"/>
        <w:jc w:val="both"/>
        <w:rPr>
          <w:b/>
          <w:lang w:val="es-DO"/>
        </w:rPr>
      </w:pPr>
      <w:r w:rsidRPr="00163F30">
        <w:rPr>
          <w:b/>
          <w:lang w:val="es-DO"/>
        </w:rPr>
        <w:t>Principio de no intervención</w:t>
      </w:r>
    </w:p>
    <w:p w:rsidR="00EC3606" w:rsidRDefault="00EC3606" w:rsidP="00EC3606">
      <w:pPr>
        <w:spacing w:line="480" w:lineRule="auto"/>
        <w:ind w:firstLine="360"/>
        <w:jc w:val="both"/>
        <w:rPr>
          <w:lang w:val="es-DO"/>
        </w:rPr>
      </w:pPr>
      <w:r w:rsidRPr="00163F30">
        <w:rPr>
          <w:lang w:val="es-DO"/>
        </w:rPr>
        <w:t xml:space="preserve">“Una república libre e independiente de toda </w:t>
      </w:r>
      <w:r>
        <w:rPr>
          <w:lang w:val="es-DO"/>
        </w:rPr>
        <w:t>dominación</w:t>
      </w:r>
      <w:r w:rsidRPr="00163F30">
        <w:rPr>
          <w:lang w:val="es-DO"/>
        </w:rPr>
        <w:t xml:space="preserve"> extranjera”.  Esa frase vertida en el juramento trinitario, venía como consecuencia de q</w:t>
      </w:r>
      <w:r>
        <w:rPr>
          <w:lang w:val="es-DO"/>
        </w:rPr>
        <w:t xml:space="preserve">ue todas las potencias que buscaban adueñarse, </w:t>
      </w:r>
      <w:r w:rsidRPr="00163F30">
        <w:rPr>
          <w:lang w:val="es-DO"/>
        </w:rPr>
        <w:t xml:space="preserve">en parte o </w:t>
      </w:r>
      <w:r>
        <w:rPr>
          <w:lang w:val="es-DO"/>
        </w:rPr>
        <w:t xml:space="preserve">en </w:t>
      </w:r>
      <w:r w:rsidRPr="00163F30">
        <w:rPr>
          <w:lang w:val="es-DO"/>
        </w:rPr>
        <w:t>total</w:t>
      </w:r>
      <w:r>
        <w:rPr>
          <w:lang w:val="es-DO"/>
        </w:rPr>
        <w:t xml:space="preserve"> de la isla,  iban a saquear</w:t>
      </w:r>
      <w:r w:rsidRPr="00163F30">
        <w:rPr>
          <w:lang w:val="es-DO"/>
        </w:rPr>
        <w:t xml:space="preserve"> los recursos </w:t>
      </w:r>
      <w:r>
        <w:rPr>
          <w:lang w:val="es-DO"/>
        </w:rPr>
        <w:t>naturales y explotar</w:t>
      </w:r>
      <w:r w:rsidRPr="00163F30">
        <w:rPr>
          <w:lang w:val="es-DO"/>
        </w:rPr>
        <w:t xml:space="preserve"> a los pobladores y na</w:t>
      </w:r>
      <w:r>
        <w:rPr>
          <w:lang w:val="es-DO"/>
        </w:rPr>
        <w:t>tivos, con medidas impositivas; y</w:t>
      </w:r>
      <w:r w:rsidRPr="00163F30">
        <w:rPr>
          <w:lang w:val="es-DO"/>
        </w:rPr>
        <w:t xml:space="preserve"> leyes impopulares y ridículas (como cambiar el idioma, por ejemplo). </w:t>
      </w:r>
    </w:p>
    <w:p w:rsidR="00EC3606" w:rsidRDefault="00EC3606" w:rsidP="00EC3606">
      <w:pPr>
        <w:spacing w:line="480" w:lineRule="auto"/>
        <w:ind w:firstLine="360"/>
        <w:jc w:val="both"/>
        <w:rPr>
          <w:lang w:val="es-DO"/>
        </w:rPr>
      </w:pPr>
      <w:r w:rsidRPr="00163F30">
        <w:rPr>
          <w:lang w:val="es-DO"/>
        </w:rPr>
        <w:t xml:space="preserve">El respeto mutuo entre los países es la paz, </w:t>
      </w:r>
      <w:r>
        <w:rPr>
          <w:lang w:val="es-DO"/>
        </w:rPr>
        <w:t>éste y otros principios, se podían leer</w:t>
      </w:r>
      <w:r w:rsidRPr="00163F30">
        <w:rPr>
          <w:lang w:val="es-DO"/>
        </w:rPr>
        <w:t xml:space="preserve"> entre líneas</w:t>
      </w:r>
      <w:r>
        <w:rPr>
          <w:lang w:val="es-DO"/>
        </w:rPr>
        <w:t>, en los escritos de</w:t>
      </w:r>
      <w:r w:rsidRPr="00163F30">
        <w:rPr>
          <w:lang w:val="es-DO"/>
        </w:rPr>
        <w:t xml:space="preserve"> Juan Pablo Duarte.</w:t>
      </w:r>
      <w:r>
        <w:rPr>
          <w:lang w:val="es-DO"/>
        </w:rPr>
        <w:t xml:space="preserve">  La existencia de Haití como nación, compartiendo la misma, no era un estorbo para él.  Reconocía; respetaba; y hasta llegó a decir que admiraba el valor de los haitianos que lograron su independencia contra un poder tan grande, que lo era Francia en ese entonces.  Pero también pedía y exigía que Haití respetara la nación que los </w:t>
      </w:r>
      <w:r>
        <w:rPr>
          <w:lang w:val="es-DO"/>
        </w:rPr>
        <w:lastRenderedPageBreak/>
        <w:t xml:space="preserve">dominicanos-españoles habían creado; que respetaran la identidad isleña que tenían, sin cambiarle el nombre a la isla, para que todos fueran haitianos.   </w:t>
      </w:r>
    </w:p>
    <w:p w:rsidR="00EC3606" w:rsidRPr="00163F30" w:rsidRDefault="00EC3606" w:rsidP="00EC3606">
      <w:pPr>
        <w:spacing w:line="480" w:lineRule="auto"/>
        <w:ind w:firstLine="360"/>
        <w:jc w:val="both"/>
        <w:rPr>
          <w:lang w:val="es-DO"/>
        </w:rPr>
      </w:pPr>
      <w:r>
        <w:rPr>
          <w:lang w:val="es-DO"/>
        </w:rPr>
        <w:t>Veamos los demás principios de Juan Pablo Duarte:</w:t>
      </w:r>
    </w:p>
    <w:p w:rsidR="00EC3606" w:rsidRPr="00163F30" w:rsidRDefault="00EC3606" w:rsidP="00EC3606">
      <w:pPr>
        <w:numPr>
          <w:ilvl w:val="0"/>
          <w:numId w:val="3"/>
        </w:numPr>
        <w:spacing w:line="480" w:lineRule="auto"/>
        <w:jc w:val="both"/>
        <w:rPr>
          <w:b/>
          <w:lang w:val="es-DO"/>
        </w:rPr>
      </w:pPr>
      <w:r w:rsidRPr="00163F30">
        <w:rPr>
          <w:b/>
          <w:lang w:val="es-DO"/>
        </w:rPr>
        <w:t>Principio de libertad</w:t>
      </w:r>
    </w:p>
    <w:p w:rsidR="00EC3606" w:rsidRPr="00163F30" w:rsidRDefault="00EC3606" w:rsidP="00EC3606">
      <w:pPr>
        <w:spacing w:line="480" w:lineRule="auto"/>
        <w:ind w:firstLine="360"/>
        <w:jc w:val="both"/>
        <w:rPr>
          <w:lang w:val="es-DO"/>
        </w:rPr>
      </w:pPr>
      <w:r w:rsidRPr="00163F30">
        <w:rPr>
          <w:lang w:val="es-DO"/>
        </w:rPr>
        <w:t>La libertad de movimiento, de pensar y expresarse, debe ser garantizada por</w:t>
      </w:r>
      <w:r>
        <w:rPr>
          <w:lang w:val="es-DO"/>
        </w:rPr>
        <w:t xml:space="preserve"> la constitución y las leyes.  También</w:t>
      </w:r>
      <w:r w:rsidRPr="00163F30">
        <w:rPr>
          <w:lang w:val="es-DO"/>
        </w:rPr>
        <w:t>, la abolición de toda clase de esclavitud.</w:t>
      </w:r>
    </w:p>
    <w:p w:rsidR="00EC3606" w:rsidRPr="00163F30" w:rsidRDefault="00EC3606" w:rsidP="00EC3606">
      <w:pPr>
        <w:numPr>
          <w:ilvl w:val="0"/>
          <w:numId w:val="3"/>
        </w:numPr>
        <w:spacing w:line="480" w:lineRule="auto"/>
        <w:jc w:val="both"/>
        <w:rPr>
          <w:b/>
          <w:lang w:val="es-DO"/>
        </w:rPr>
      </w:pPr>
      <w:r w:rsidRPr="00163F30">
        <w:rPr>
          <w:b/>
          <w:lang w:val="es-DO"/>
        </w:rPr>
        <w:t>Principio de hermandad</w:t>
      </w:r>
    </w:p>
    <w:p w:rsidR="00EC3606" w:rsidRPr="00163F30" w:rsidRDefault="00EC3606" w:rsidP="00EC3606">
      <w:pPr>
        <w:spacing w:line="480" w:lineRule="auto"/>
        <w:ind w:firstLine="360"/>
        <w:jc w:val="both"/>
        <w:rPr>
          <w:lang w:val="es-DO"/>
        </w:rPr>
      </w:pPr>
      <w:r w:rsidRPr="00163F30">
        <w:rPr>
          <w:lang w:val="es-DO"/>
        </w:rPr>
        <w:t>Como un principio Cristiano, el amor al prójimo como a ti mismo debe primar en toda la población.  Somos todos iguales ante Dios.</w:t>
      </w:r>
    </w:p>
    <w:p w:rsidR="00EC3606" w:rsidRPr="00163F30" w:rsidRDefault="00EC3606" w:rsidP="00EC3606">
      <w:pPr>
        <w:numPr>
          <w:ilvl w:val="0"/>
          <w:numId w:val="3"/>
        </w:numPr>
        <w:spacing w:line="480" w:lineRule="auto"/>
        <w:jc w:val="both"/>
        <w:rPr>
          <w:b/>
          <w:lang w:val="es-DO"/>
        </w:rPr>
      </w:pPr>
      <w:r w:rsidRPr="00163F30">
        <w:rPr>
          <w:b/>
          <w:lang w:val="es-DO"/>
        </w:rPr>
        <w:t>Principio de solidaridad</w:t>
      </w:r>
    </w:p>
    <w:p w:rsidR="00EC3606" w:rsidRPr="00163F30" w:rsidRDefault="00EC3606" w:rsidP="00EC3606">
      <w:pPr>
        <w:spacing w:line="480" w:lineRule="auto"/>
        <w:ind w:firstLine="360"/>
        <w:jc w:val="both"/>
        <w:rPr>
          <w:lang w:val="es-DO"/>
        </w:rPr>
      </w:pPr>
      <w:r w:rsidRPr="00163F30">
        <w:rPr>
          <w:lang w:val="es-DO"/>
        </w:rPr>
        <w:t>Socorrer a los afectados por fenómenos naturales y desgracias personales es un deber ciudadano, así como lo es socorrer a otras naciones que corran la misma suerte.</w:t>
      </w:r>
    </w:p>
    <w:p w:rsidR="00EC3606" w:rsidRPr="00163F30" w:rsidRDefault="00EC3606" w:rsidP="00EC3606">
      <w:pPr>
        <w:numPr>
          <w:ilvl w:val="0"/>
          <w:numId w:val="3"/>
        </w:numPr>
        <w:spacing w:line="480" w:lineRule="auto"/>
        <w:jc w:val="both"/>
        <w:rPr>
          <w:b/>
          <w:lang w:val="es-DO"/>
        </w:rPr>
      </w:pPr>
      <w:r w:rsidRPr="00163F30">
        <w:rPr>
          <w:b/>
          <w:lang w:val="es-DO"/>
        </w:rPr>
        <w:t>Principio de soberanía</w:t>
      </w:r>
    </w:p>
    <w:p w:rsidR="00EC3606" w:rsidRPr="00163F30" w:rsidRDefault="00EC3606" w:rsidP="00EC3606">
      <w:pPr>
        <w:spacing w:line="480" w:lineRule="auto"/>
        <w:ind w:firstLine="360"/>
        <w:jc w:val="both"/>
        <w:rPr>
          <w:lang w:val="es-DO"/>
        </w:rPr>
      </w:pPr>
      <w:r w:rsidRPr="00163F30">
        <w:rPr>
          <w:lang w:val="es-DO"/>
        </w:rPr>
        <w:t xml:space="preserve">Los gobernantes son elegidos por los ciudadanos, que es donde reside la soberanía.  El presidente y demás funcionarios no son más que los empleados y servidores del pueblo y ninguna medida puede ser tomada en cuenta sin la aprobación y consulta de la ciudadanía.  </w:t>
      </w:r>
    </w:p>
    <w:p w:rsidR="00EC3606" w:rsidRPr="00163F30" w:rsidRDefault="00EC3606" w:rsidP="00EC3606">
      <w:pPr>
        <w:numPr>
          <w:ilvl w:val="0"/>
          <w:numId w:val="3"/>
        </w:numPr>
        <w:spacing w:line="480" w:lineRule="auto"/>
        <w:jc w:val="both"/>
        <w:rPr>
          <w:b/>
          <w:lang w:val="es-DO"/>
        </w:rPr>
      </w:pPr>
      <w:r w:rsidRPr="00163F30">
        <w:rPr>
          <w:b/>
          <w:lang w:val="es-DO"/>
        </w:rPr>
        <w:t>Principio de institucionalidad</w:t>
      </w:r>
    </w:p>
    <w:p w:rsidR="00EC3606" w:rsidRPr="00163F30" w:rsidRDefault="00EC3606" w:rsidP="00EC3606">
      <w:pPr>
        <w:spacing w:line="480" w:lineRule="auto"/>
        <w:ind w:firstLine="360"/>
        <w:jc w:val="both"/>
        <w:rPr>
          <w:lang w:val="es-DO"/>
        </w:rPr>
      </w:pPr>
      <w:r w:rsidRPr="00163F30">
        <w:rPr>
          <w:lang w:val="es-DO"/>
        </w:rPr>
        <w:t xml:space="preserve">Nadie puede usurpar los poderes del Estado </w:t>
      </w:r>
      <w:r>
        <w:rPr>
          <w:lang w:val="es-DO"/>
        </w:rPr>
        <w:t>en forma arbitraria, anárquica o</w:t>
      </w:r>
      <w:r w:rsidRPr="00163F30">
        <w:rPr>
          <w:lang w:val="es-DO"/>
        </w:rPr>
        <w:t xml:space="preserve"> caprichosamente.  Mucho menos, utilizarlos para reprimir y explotar al ciudadano.  Las instituciones son instrumentos del Estado para el mejoramiento de la vida de los ciudadanos.</w:t>
      </w:r>
    </w:p>
    <w:p w:rsidR="00EC3606" w:rsidRPr="00163F30" w:rsidRDefault="00EC3606" w:rsidP="00EC3606">
      <w:pPr>
        <w:numPr>
          <w:ilvl w:val="0"/>
          <w:numId w:val="3"/>
        </w:numPr>
        <w:spacing w:line="480" w:lineRule="auto"/>
        <w:jc w:val="both"/>
        <w:rPr>
          <w:b/>
          <w:lang w:val="es-DO"/>
        </w:rPr>
      </w:pPr>
      <w:r w:rsidRPr="00163F30">
        <w:rPr>
          <w:b/>
          <w:lang w:val="es-DO"/>
        </w:rPr>
        <w:t>Principio de honradez</w:t>
      </w:r>
    </w:p>
    <w:p w:rsidR="00EC3606" w:rsidRPr="00163F30" w:rsidRDefault="00EC3606" w:rsidP="00EC3606">
      <w:pPr>
        <w:spacing w:line="480" w:lineRule="auto"/>
        <w:ind w:firstLine="360"/>
        <w:jc w:val="both"/>
        <w:rPr>
          <w:lang w:val="es-DO"/>
        </w:rPr>
      </w:pPr>
      <w:r w:rsidRPr="00163F30">
        <w:rPr>
          <w:lang w:val="es-DO"/>
        </w:rPr>
        <w:lastRenderedPageBreak/>
        <w:t>El enriquecimiento ilícito y el abuso de poder es causa para que el ciudadano se revele y haga que se aplique la ley.  Tampoco se puede permitir que se engañe y traicione a la ciudadanía haciendo contratos a su espalda o comprometiendo la soberanía de la Patria.</w:t>
      </w:r>
    </w:p>
    <w:p w:rsidR="00EC3606" w:rsidRDefault="00EC3606" w:rsidP="00EC3606">
      <w:pPr>
        <w:spacing w:line="480" w:lineRule="auto"/>
        <w:ind w:firstLine="720"/>
        <w:jc w:val="both"/>
        <w:rPr>
          <w:lang w:val="es-DO"/>
        </w:rPr>
      </w:pPr>
      <w:r w:rsidRPr="00163F30">
        <w:rPr>
          <w:lang w:val="es-DO"/>
        </w:rPr>
        <w:t>(Los principios y textos enumerados han sido elaborados por nosotros</w:t>
      </w:r>
      <w:r>
        <w:rPr>
          <w:lang w:val="es-DO"/>
        </w:rPr>
        <w:t>,</w:t>
      </w:r>
      <w:r w:rsidRPr="00163F30">
        <w:rPr>
          <w:lang w:val="es-DO"/>
        </w:rPr>
        <w:t xml:space="preserve"> en base a lo que hemos entendido de la vida y obra de Juan Pablo Duarte.  En forma alguna hacemos referencias exactas o literalmente del ideario duartiano o textos escritos sobre el mismo.  Todos estos principios son nuestras propias conclusiones, tomadas así, porque hoy por hoy tienen vigencia).</w:t>
      </w:r>
    </w:p>
    <w:p w:rsidR="00EC3606" w:rsidRDefault="00EC3606" w:rsidP="00EC3606">
      <w:pPr>
        <w:spacing w:line="480" w:lineRule="auto"/>
        <w:ind w:firstLine="720"/>
        <w:jc w:val="both"/>
        <w:rPr>
          <w:lang w:val="es-DO"/>
        </w:rPr>
      </w:pPr>
      <w:r>
        <w:rPr>
          <w:lang w:val="es-DO"/>
        </w:rPr>
        <w:t>Esos principios no se transmitieron al pueblo, pues no convenía a los intereses personales de cada caudillo y</w:t>
      </w:r>
      <w:r w:rsidR="00BA5C6C">
        <w:rPr>
          <w:lang w:val="es-DO"/>
        </w:rPr>
        <w:t xml:space="preserve"> sus</w:t>
      </w:r>
      <w:r>
        <w:rPr>
          <w:lang w:val="es-DO"/>
        </w:rPr>
        <w:t xml:space="preserve"> adláteres.   Un dato curioso es que el himno que se tocaba después de la independencia, como la nación no tenía nombre propio, aludía a los “españoles a la lid, a vencer o a morir”, creando un ambiente favorable para los anexionistas y creando la idea de una “Madre Patria”, España, que todavía se hacía sentir hasta después de Trujillo.  Es más, tanto era así, esa creencia, que para visitar España los ciudadanos de República Dominicana no necesitaban visa, hasta hace pocos años.</w:t>
      </w:r>
    </w:p>
    <w:p w:rsidR="00EC3606" w:rsidRDefault="00EC3606" w:rsidP="0038200E">
      <w:pPr>
        <w:spacing w:line="480" w:lineRule="auto"/>
        <w:ind w:firstLine="720"/>
        <w:jc w:val="both"/>
        <w:rPr>
          <w:lang w:val="es-DO"/>
        </w:rPr>
      </w:pPr>
      <w:r>
        <w:rPr>
          <w:lang w:val="es-DO"/>
        </w:rPr>
        <w:t>Lo trágico de esa influencia cultural, es que el pueblo se acostumbró a la identidad dominicana-española, que aún después de los tres períodos de independencia  (la efímera de 1821; la separación del gobierno haitiano en 1844; y la restauración de la república en 1863), esa identidad la hicimos nacional de hecho, confundiendo hasta a los más intelectuales de nuestra sociedad.  Si en la Isla de Santo Domingo se establece una sola nación, entonces se llamaría República de Santo Domingo y</w:t>
      </w:r>
      <w:r w:rsidR="00BA5C6C">
        <w:rPr>
          <w:lang w:val="es-DO"/>
        </w:rPr>
        <w:t xml:space="preserve"> entonces sí</w:t>
      </w:r>
      <w:r>
        <w:rPr>
          <w:lang w:val="es-DO"/>
        </w:rPr>
        <w:t xml:space="preserve"> fu</w:t>
      </w:r>
      <w:r w:rsidR="00BA5C6C">
        <w:rPr>
          <w:lang w:val="es-DO"/>
        </w:rPr>
        <w:t xml:space="preserve">ésemos  nacionales </w:t>
      </w:r>
      <w:r>
        <w:rPr>
          <w:lang w:val="es-DO"/>
        </w:rPr>
        <w:t xml:space="preserve">dominicanos.  </w:t>
      </w: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Default="0038200E" w:rsidP="0038200E">
      <w:pPr>
        <w:spacing w:line="480" w:lineRule="auto"/>
        <w:jc w:val="both"/>
        <w:rPr>
          <w:lang w:val="es-DO"/>
        </w:rPr>
      </w:pPr>
    </w:p>
    <w:p w:rsidR="0038200E" w:rsidRPr="00E62571" w:rsidRDefault="0038200E" w:rsidP="0038200E">
      <w:pPr>
        <w:numPr>
          <w:ilvl w:val="0"/>
          <w:numId w:val="17"/>
        </w:numPr>
        <w:spacing w:line="480" w:lineRule="auto"/>
        <w:jc w:val="center"/>
        <w:rPr>
          <w:lang w:val="es-DO"/>
        </w:rPr>
      </w:pPr>
      <w:r>
        <w:rPr>
          <w:b/>
          <w:lang w:val="es-DO"/>
        </w:rPr>
        <w:lastRenderedPageBreak/>
        <w:t xml:space="preserve">La </w:t>
      </w:r>
      <w:r w:rsidRPr="00E62571">
        <w:rPr>
          <w:b/>
          <w:lang w:val="es-DO"/>
        </w:rPr>
        <w:t>Trinitaria</w:t>
      </w:r>
    </w:p>
    <w:p w:rsidR="0038200E" w:rsidRDefault="0038200E" w:rsidP="0038200E">
      <w:pPr>
        <w:spacing w:line="480" w:lineRule="auto"/>
        <w:ind w:firstLine="720"/>
        <w:jc w:val="center"/>
        <w:rPr>
          <w:lang w:val="es-DO"/>
        </w:rPr>
      </w:pPr>
    </w:p>
    <w:p w:rsidR="0038200E" w:rsidRPr="00163F30" w:rsidRDefault="0038200E" w:rsidP="0038200E">
      <w:pPr>
        <w:spacing w:line="480" w:lineRule="auto"/>
        <w:ind w:firstLine="720"/>
        <w:jc w:val="both"/>
        <w:rPr>
          <w:lang w:val="es-DO"/>
        </w:rPr>
      </w:pPr>
      <w:r>
        <w:rPr>
          <w:lang w:val="es-DO"/>
        </w:rPr>
        <w:t xml:space="preserve">El fracaso de la evacuación forzosa </w:t>
      </w:r>
      <w:r w:rsidRPr="00163F30">
        <w:rPr>
          <w:lang w:val="es-DO"/>
        </w:rPr>
        <w:t xml:space="preserve">de los criollos por parte de los gobernantes franceses, no atrajo gran cantidad de los españoles y criollos que se </w:t>
      </w:r>
      <w:r>
        <w:rPr>
          <w:lang w:val="es-DO"/>
        </w:rPr>
        <w:t>habían exilado en otras tierras.</w:t>
      </w:r>
      <w:r w:rsidRPr="00163F30">
        <w:rPr>
          <w:lang w:val="es-DO"/>
        </w:rPr>
        <w:t xml:space="preserve"> </w:t>
      </w:r>
      <w:r>
        <w:rPr>
          <w:lang w:val="es-DO"/>
        </w:rPr>
        <w:t xml:space="preserve"> Lo mismo sucedía ahora en 1822; </w:t>
      </w:r>
      <w:r w:rsidRPr="00163F30">
        <w:rPr>
          <w:lang w:val="es-DO"/>
        </w:rPr>
        <w:t>pero algunos</w:t>
      </w:r>
      <w:r>
        <w:rPr>
          <w:lang w:val="es-DO"/>
        </w:rPr>
        <w:t xml:space="preserve"> de los</w:t>
      </w:r>
      <w:r w:rsidRPr="00163F30">
        <w:rPr>
          <w:lang w:val="es-DO"/>
        </w:rPr>
        <w:t xml:space="preserve"> que tenían sus tierras y hatos volvieron, especialmente desde Cuba y Puerto Rico.</w:t>
      </w:r>
    </w:p>
    <w:p w:rsidR="0038200E" w:rsidRPr="00163F30" w:rsidRDefault="0038200E" w:rsidP="0038200E">
      <w:pPr>
        <w:spacing w:line="480" w:lineRule="auto"/>
        <w:ind w:firstLine="720"/>
        <w:jc w:val="both"/>
        <w:rPr>
          <w:lang w:val="es-DO"/>
        </w:rPr>
      </w:pPr>
      <w:r>
        <w:rPr>
          <w:lang w:val="es-DO"/>
        </w:rPr>
        <w:t>El gobierno haitiano había ofrecido</w:t>
      </w:r>
      <w:r w:rsidRPr="00163F30">
        <w:rPr>
          <w:lang w:val="es-DO"/>
        </w:rPr>
        <w:t xml:space="preserve"> garantías a los criollos de que respetaría</w:t>
      </w:r>
      <w:r>
        <w:rPr>
          <w:lang w:val="es-DO"/>
        </w:rPr>
        <w:t>n</w:t>
      </w:r>
      <w:r w:rsidRPr="00163F30">
        <w:rPr>
          <w:lang w:val="es-DO"/>
        </w:rPr>
        <w:t xml:space="preserve"> sus propiedades, sus in</w:t>
      </w:r>
      <w:r>
        <w:rPr>
          <w:lang w:val="es-DO"/>
        </w:rPr>
        <w:t>stituciones y el idioma.  L</w:t>
      </w:r>
      <w:r w:rsidRPr="00163F30">
        <w:rPr>
          <w:lang w:val="es-DO"/>
        </w:rPr>
        <w:t xml:space="preserve">a principal intención del gobierno haitiano era </w:t>
      </w:r>
      <w:r>
        <w:rPr>
          <w:lang w:val="es-DO"/>
        </w:rPr>
        <w:t>poder llegar a</w:t>
      </w:r>
      <w:r w:rsidRPr="00163F30">
        <w:rPr>
          <w:lang w:val="es-DO"/>
        </w:rPr>
        <w:t xml:space="preserve"> cobrar a los criollos hi</w:t>
      </w:r>
      <w:r>
        <w:rPr>
          <w:lang w:val="es-DO"/>
        </w:rPr>
        <w:t>spanos un impuesto para pagar l</w:t>
      </w:r>
      <w:r w:rsidRPr="00163F30">
        <w:rPr>
          <w:lang w:val="es-DO"/>
        </w:rPr>
        <w:t>a deuda que tenía con Francia</w:t>
      </w:r>
      <w:r>
        <w:rPr>
          <w:lang w:val="es-DO"/>
        </w:rPr>
        <w:t>, pero no estaba incluido esto en la oferta</w:t>
      </w:r>
      <w:r w:rsidRPr="00163F30">
        <w:rPr>
          <w:lang w:val="es-DO"/>
        </w:rPr>
        <w:t>.</w:t>
      </w:r>
    </w:p>
    <w:p w:rsidR="0038200E" w:rsidRPr="00163F30" w:rsidRDefault="0038200E" w:rsidP="0038200E">
      <w:pPr>
        <w:spacing w:line="480" w:lineRule="auto"/>
        <w:ind w:firstLine="720"/>
        <w:jc w:val="both"/>
        <w:rPr>
          <w:lang w:val="es-DO"/>
        </w:rPr>
      </w:pPr>
      <w:r>
        <w:rPr>
          <w:lang w:val="es-DO"/>
        </w:rPr>
        <w:t>Poco después salieron a relucir las verdaderas intenciones y es</w:t>
      </w:r>
      <w:r w:rsidRPr="00163F30">
        <w:rPr>
          <w:lang w:val="es-DO"/>
        </w:rPr>
        <w:t>o produjo descontento en la población que además sufría vejámenes perpetrados por algunos de los oficiales haitianos, abusos y violaciones, incluyendo saqueos a los templos religiosos, provocando la conspiración y rebelión de los grupos, inspirados, como hemos dicho anteriormente, en ideas independentistas, separatistas, afrancesadas, españolizadas, americanizadas, etc.</w:t>
      </w:r>
    </w:p>
    <w:p w:rsidR="0038200E" w:rsidRPr="00163F30" w:rsidRDefault="0038200E" w:rsidP="0038200E">
      <w:pPr>
        <w:spacing w:line="480" w:lineRule="auto"/>
        <w:ind w:firstLine="720"/>
        <w:jc w:val="both"/>
        <w:rPr>
          <w:lang w:val="es-DO"/>
        </w:rPr>
      </w:pPr>
      <w:r w:rsidRPr="00163F30">
        <w:rPr>
          <w:lang w:val="es-DO"/>
        </w:rPr>
        <w:t>Muchos de los hateros y comerciantes criollos en</w:t>
      </w:r>
      <w:r>
        <w:rPr>
          <w:lang w:val="es-DO"/>
        </w:rPr>
        <w:t>viaban a sus hijos a estudiar al</w:t>
      </w:r>
      <w:r w:rsidRPr="00163F30">
        <w:rPr>
          <w:lang w:val="es-DO"/>
        </w:rPr>
        <w:t xml:space="preserve"> extranjero y hasta familias enteras emigraban a Nueva York, Cuba y Puerto Rico</w:t>
      </w:r>
      <w:r>
        <w:rPr>
          <w:lang w:val="es-DO"/>
        </w:rPr>
        <w:t>,</w:t>
      </w:r>
      <w:r w:rsidRPr="00163F30">
        <w:rPr>
          <w:lang w:val="es-DO"/>
        </w:rPr>
        <w:t xml:space="preserve"> </w:t>
      </w:r>
      <w:r>
        <w:rPr>
          <w:lang w:val="es-DO"/>
        </w:rPr>
        <w:t>p</w:t>
      </w:r>
      <w:r w:rsidRPr="00163F30">
        <w:rPr>
          <w:lang w:val="es-DO"/>
        </w:rPr>
        <w:t>rincipalmente.</w:t>
      </w:r>
    </w:p>
    <w:p w:rsidR="0038200E" w:rsidRPr="00163F30" w:rsidRDefault="0038200E" w:rsidP="0038200E">
      <w:pPr>
        <w:spacing w:line="480" w:lineRule="auto"/>
        <w:ind w:firstLine="720"/>
        <w:jc w:val="both"/>
        <w:rPr>
          <w:lang w:val="es-DO"/>
        </w:rPr>
      </w:pPr>
      <w:r w:rsidRPr="00163F30">
        <w:rPr>
          <w:lang w:val="es-DO"/>
        </w:rPr>
        <w:t>Es cuando surge la sociedad secreta “La Trinitaria”</w:t>
      </w:r>
      <w:r>
        <w:rPr>
          <w:lang w:val="es-DO"/>
        </w:rPr>
        <w:t>,</w:t>
      </w:r>
      <w:r w:rsidRPr="00163F30">
        <w:rPr>
          <w:lang w:val="es-DO"/>
        </w:rPr>
        <w:t xml:space="preserve"> ideada por Juan Pablo Duarte con el propósito de instaurar una república libre </w:t>
      </w:r>
      <w:r>
        <w:rPr>
          <w:lang w:val="es-DO"/>
        </w:rPr>
        <w:t>e independiente de toda dominación</w:t>
      </w:r>
      <w:r w:rsidRPr="00163F30">
        <w:rPr>
          <w:lang w:val="es-DO"/>
        </w:rPr>
        <w:t xml:space="preserve"> extranjera.</w:t>
      </w:r>
    </w:p>
    <w:p w:rsidR="0038200E" w:rsidRDefault="0038200E" w:rsidP="0038200E">
      <w:pPr>
        <w:spacing w:line="480" w:lineRule="auto"/>
        <w:ind w:firstLine="720"/>
        <w:jc w:val="both"/>
        <w:rPr>
          <w:lang w:val="es-DO"/>
        </w:rPr>
      </w:pPr>
      <w:r w:rsidRPr="00163F30">
        <w:rPr>
          <w:lang w:val="es-DO"/>
        </w:rPr>
        <w:t>Duarte había sal</w:t>
      </w:r>
      <w:r>
        <w:rPr>
          <w:lang w:val="es-DO"/>
        </w:rPr>
        <w:t>ido del país hacia</w:t>
      </w:r>
      <w:r w:rsidRPr="00163F30">
        <w:rPr>
          <w:lang w:val="es-DO"/>
        </w:rPr>
        <w:t xml:space="preserve"> Barcelona</w:t>
      </w:r>
      <w:r>
        <w:rPr>
          <w:lang w:val="es-DO"/>
        </w:rPr>
        <w:t xml:space="preserve"> y no sabemos mucho sobre lo que allí sucedió; pero podemos conjeturar de nuevo, que aprendió mucho sobre la separación e independencia, puesto que los catalanes estaban en ese proceso histórico</w:t>
      </w:r>
      <w:r w:rsidRPr="00163F30">
        <w:rPr>
          <w:lang w:val="es-DO"/>
        </w:rPr>
        <w:t xml:space="preserve">.  </w:t>
      </w:r>
    </w:p>
    <w:p w:rsidR="0038200E" w:rsidRPr="00163F30" w:rsidRDefault="0038200E" w:rsidP="0038200E">
      <w:pPr>
        <w:spacing w:line="480" w:lineRule="auto"/>
        <w:ind w:firstLine="720"/>
        <w:jc w:val="both"/>
        <w:rPr>
          <w:lang w:val="es-DO"/>
        </w:rPr>
      </w:pPr>
      <w:r w:rsidRPr="00163F30">
        <w:rPr>
          <w:lang w:val="es-DO"/>
        </w:rPr>
        <w:lastRenderedPageBreak/>
        <w:t>Hay una anécdota muy significativa</w:t>
      </w:r>
      <w:r>
        <w:rPr>
          <w:lang w:val="es-DO"/>
        </w:rPr>
        <w:t>,</w:t>
      </w:r>
      <w:r w:rsidRPr="00163F30">
        <w:rPr>
          <w:lang w:val="es-DO"/>
        </w:rPr>
        <w:t xml:space="preserve"> mientras viajaba en un barco holandés desde Santo Domingo a Nueva York</w:t>
      </w:r>
      <w:r>
        <w:rPr>
          <w:lang w:val="es-DO"/>
        </w:rPr>
        <w:t xml:space="preserve"> en 1828</w:t>
      </w:r>
      <w:r w:rsidRPr="00163F30">
        <w:rPr>
          <w:lang w:val="es-DO"/>
        </w:rPr>
        <w:t xml:space="preserve">, en que el capitán del barco le llamó “haitiano”, a lo que Duarte respondió que él no era haitiano, sino “dominicano”.  El capitán se limitó a, burlonamente, decirle que “ustedes no tienen nombre”.  Ese hecho parece que hizo mucho efecto en el cerebro </w:t>
      </w:r>
      <w:r>
        <w:rPr>
          <w:lang w:val="es-DO"/>
        </w:rPr>
        <w:t>de este genial arquitecto de la independencia de la república en la parte oriental de la isla.</w:t>
      </w:r>
    </w:p>
    <w:p w:rsidR="0038200E" w:rsidRPr="00163F30" w:rsidRDefault="0038200E" w:rsidP="0038200E">
      <w:pPr>
        <w:spacing w:line="480" w:lineRule="auto"/>
        <w:ind w:firstLine="720"/>
        <w:jc w:val="both"/>
        <w:rPr>
          <w:lang w:val="es-DO"/>
        </w:rPr>
      </w:pPr>
      <w:r w:rsidRPr="00163F30">
        <w:rPr>
          <w:lang w:val="es-DO"/>
        </w:rPr>
        <w:t xml:space="preserve">Estamos seguros que ser joven y estudiar en Europa en esa época, era </w:t>
      </w:r>
      <w:r>
        <w:rPr>
          <w:lang w:val="es-DO"/>
        </w:rPr>
        <w:t>inevitable</w:t>
      </w:r>
      <w:r w:rsidRPr="00163F30">
        <w:rPr>
          <w:lang w:val="es-DO"/>
        </w:rPr>
        <w:t xml:space="preserve"> empaparse de las corrientes políticas y de los movimientos sociales que saturaban los más remotos rincones de ese continente.  El juego de ajedrez es simple para las jugadas que las nacionalidades y sus protagonistas hacían para asegurar territorios y definir sus límites geográficos</w:t>
      </w:r>
      <w:r>
        <w:rPr>
          <w:lang w:val="es-DO"/>
        </w:rPr>
        <w:t>.  Además pasó los primeros meses de ese viaje en Nueva York, donde seguro notó el comportamiento patriótico del pueblo americano y de sus principios de soberanía, libertad e independencia</w:t>
      </w:r>
      <w:r w:rsidRPr="00163F30">
        <w:rPr>
          <w:lang w:val="es-DO"/>
        </w:rPr>
        <w:t>.</w:t>
      </w:r>
    </w:p>
    <w:p w:rsidR="0038200E" w:rsidRDefault="0038200E" w:rsidP="0038200E">
      <w:pPr>
        <w:spacing w:line="480" w:lineRule="auto"/>
        <w:ind w:firstLine="720"/>
        <w:jc w:val="both"/>
        <w:rPr>
          <w:lang w:val="es-DO"/>
        </w:rPr>
      </w:pPr>
      <w:r w:rsidRPr="00163F30">
        <w:rPr>
          <w:lang w:val="es-DO"/>
        </w:rPr>
        <w:t>Duarte regresó a Santo Domingo</w:t>
      </w:r>
      <w:r>
        <w:rPr>
          <w:lang w:val="es-DO"/>
        </w:rPr>
        <w:t xml:space="preserve"> en 1832,</w:t>
      </w:r>
      <w:r w:rsidRPr="00163F30">
        <w:rPr>
          <w:lang w:val="es-DO"/>
        </w:rPr>
        <w:t xml:space="preserve"> con su plan elaborado y el 11 de julio de 193</w:t>
      </w:r>
      <w:r>
        <w:rPr>
          <w:lang w:val="es-DO"/>
        </w:rPr>
        <w:t>8</w:t>
      </w:r>
      <w:r w:rsidRPr="00163F30">
        <w:rPr>
          <w:lang w:val="es-DO"/>
        </w:rPr>
        <w:t xml:space="preserve"> fundó la sociedad en forma de pirámide </w:t>
      </w:r>
      <w:r>
        <w:rPr>
          <w:lang w:val="es-DO"/>
        </w:rPr>
        <w:t>de tres lados: “Sociedad Secreta La Trinitaria”.</w:t>
      </w:r>
      <w:r w:rsidRPr="00163F30">
        <w:rPr>
          <w:lang w:val="es-DO"/>
        </w:rPr>
        <w:t xml:space="preserve"> </w:t>
      </w:r>
    </w:p>
    <w:p w:rsidR="0038200E" w:rsidRDefault="0038200E" w:rsidP="0038200E">
      <w:pPr>
        <w:spacing w:line="480" w:lineRule="auto"/>
        <w:ind w:firstLine="720"/>
        <w:jc w:val="both"/>
        <w:rPr>
          <w:lang w:val="es-DO"/>
        </w:rPr>
      </w:pPr>
      <w:r>
        <w:rPr>
          <w:lang w:val="es-DO"/>
        </w:rPr>
        <w:t xml:space="preserve">Los que habían estado siempre en funciones durante las etapas en las cuales la parte española era manejada por Francia (1795-1809), la “España Boba” y la independencia efímera, los primeros años de Boyer, no creían que el pueblo tenía la capacidad para ser libre e independiente, considerando las ideas de Duarte como descabelladas e imposibles. </w:t>
      </w:r>
    </w:p>
    <w:p w:rsidR="0038200E" w:rsidRDefault="0038200E" w:rsidP="0038200E">
      <w:pPr>
        <w:spacing w:line="480" w:lineRule="auto"/>
        <w:ind w:firstLine="720"/>
        <w:jc w:val="both"/>
        <w:rPr>
          <w:lang w:val="es-DO"/>
        </w:rPr>
      </w:pPr>
      <w:r>
        <w:rPr>
          <w:lang w:val="es-DO"/>
        </w:rPr>
        <w:t>La redacción del juramento de los trinitarios fue cuidadosamente elaborada por el propio Juan Pablo Duarte.  Cada una de las palabras que contiene el mismo, tiene un gran significado para el plan de nación que Duarte tenía concebido.</w:t>
      </w: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jc w:val="both"/>
        <w:rPr>
          <w:lang w:val="es-DO"/>
        </w:rPr>
      </w:pPr>
      <w:r w:rsidRPr="00403A2B">
        <w:rPr>
          <w:noProof/>
        </w:rPr>
        <w:lastRenderedPageBreak/>
        <w:drawing>
          <wp:inline distT="0" distB="0" distL="0" distR="0">
            <wp:extent cx="6383423" cy="6270171"/>
            <wp:effectExtent l="19050" t="0" r="0" b="0"/>
            <wp:docPr id="14" name="Picture 9" descr="juramento_trinitari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mento_trinitario_2.jpg"/>
                    <pic:cNvPicPr/>
                  </pic:nvPicPr>
                  <pic:blipFill>
                    <a:blip r:embed="rId15" cstate="print"/>
                    <a:stretch>
                      <a:fillRect/>
                    </a:stretch>
                  </pic:blipFill>
                  <pic:spPr>
                    <a:xfrm>
                      <a:off x="0" y="0"/>
                      <a:ext cx="6395916" cy="6282442"/>
                    </a:xfrm>
                    <a:prstGeom prst="rect">
                      <a:avLst/>
                    </a:prstGeom>
                  </pic:spPr>
                </pic:pic>
              </a:graphicData>
            </a:graphic>
          </wp:inline>
        </w:drawing>
      </w:r>
    </w:p>
    <w:p w:rsidR="0038200E" w:rsidRPr="00163F30" w:rsidRDefault="0038200E" w:rsidP="0038200E">
      <w:pPr>
        <w:spacing w:line="480" w:lineRule="auto"/>
        <w:ind w:firstLine="720"/>
        <w:jc w:val="both"/>
        <w:rPr>
          <w:lang w:val="es-DO"/>
        </w:rPr>
      </w:pPr>
      <w:r>
        <w:rPr>
          <w:lang w:val="es-DO"/>
        </w:rPr>
        <w:t xml:space="preserve">La Trinitaria fue en poco tiempo descubierta </w:t>
      </w:r>
      <w:r w:rsidRPr="00163F30">
        <w:rPr>
          <w:lang w:val="es-DO"/>
        </w:rPr>
        <w:t xml:space="preserve">y </w:t>
      </w:r>
      <w:r>
        <w:rPr>
          <w:lang w:val="es-DO"/>
        </w:rPr>
        <w:t>tuvo que desintegrarse</w:t>
      </w:r>
      <w:r w:rsidRPr="00163F30">
        <w:rPr>
          <w:lang w:val="es-DO"/>
        </w:rPr>
        <w:t>, pero</w:t>
      </w:r>
      <w:r>
        <w:rPr>
          <w:lang w:val="es-DO"/>
        </w:rPr>
        <w:t xml:space="preserve"> Duarte</w:t>
      </w:r>
      <w:r w:rsidRPr="00163F30">
        <w:rPr>
          <w:lang w:val="es-DO"/>
        </w:rPr>
        <w:t xml:space="preserve"> formó inmediatamente otra de tipo cultural que llamó “La Filantrópica”. </w:t>
      </w:r>
    </w:p>
    <w:p w:rsidR="0038200E" w:rsidRDefault="0038200E" w:rsidP="0038200E">
      <w:pPr>
        <w:spacing w:line="480" w:lineRule="auto"/>
        <w:ind w:firstLine="720"/>
        <w:jc w:val="both"/>
        <w:rPr>
          <w:lang w:val="es-DO"/>
        </w:rPr>
      </w:pPr>
      <w:r w:rsidRPr="00163F30">
        <w:rPr>
          <w:lang w:val="es-DO"/>
        </w:rPr>
        <w:t xml:space="preserve">El descontento de la población criolla, tanto en la parte occidental como en la oriental, </w:t>
      </w:r>
      <w:r>
        <w:rPr>
          <w:lang w:val="es-DO"/>
        </w:rPr>
        <w:t>de los desafueros de Boyer</w:t>
      </w:r>
      <w:r w:rsidRPr="00163F30">
        <w:rPr>
          <w:lang w:val="es-DO"/>
        </w:rPr>
        <w:t>, provocaron alianzas “dominico-haitianas” en las que los Trinitarios jugaron un pape</w:t>
      </w:r>
      <w:r>
        <w:rPr>
          <w:lang w:val="es-DO"/>
        </w:rPr>
        <w:t xml:space="preserve">l preponderante.  </w:t>
      </w:r>
    </w:p>
    <w:p w:rsidR="0038200E" w:rsidRPr="00A079CE" w:rsidRDefault="0038200E" w:rsidP="0038200E">
      <w:pPr>
        <w:spacing w:line="480" w:lineRule="auto"/>
        <w:ind w:firstLine="720"/>
        <w:jc w:val="both"/>
        <w:rPr>
          <w:lang w:val="es-DO"/>
        </w:rPr>
      </w:pPr>
      <w:r>
        <w:rPr>
          <w:lang w:val="es-DO"/>
        </w:rPr>
        <w:lastRenderedPageBreak/>
        <w:t>Juan Pablo Duarte comprendió el sentimiento haitiano y respetaba sus ideas, pero no a expensas de una población que deseaba ser completamente independiente de toda dominación extranjera, comenzando por la misma dominación haitiana que durante su vida sufrían los “dominicanos-españoles” abandonados por España.</w:t>
      </w:r>
    </w:p>
    <w:p w:rsidR="0038200E" w:rsidRDefault="0038200E" w:rsidP="0038200E">
      <w:pPr>
        <w:spacing w:line="480" w:lineRule="auto"/>
        <w:ind w:firstLine="720"/>
        <w:jc w:val="both"/>
        <w:rPr>
          <w:lang w:val="es-DO"/>
        </w:rPr>
      </w:pPr>
      <w:r>
        <w:rPr>
          <w:lang w:val="es-DO"/>
        </w:rPr>
        <w:t>En 1843 Boyer utilizó su poder para desconocer los resultados de las elecciones comunales de la isla, hecho que sirvió para que sus opositores tomaran acciones que le obligó a renunciar.  Ese movimiento conocido por “La Reforma”  D</w:t>
      </w:r>
      <w:r w:rsidRPr="00163F30">
        <w:rPr>
          <w:lang w:val="es-DO"/>
        </w:rPr>
        <w:t xml:space="preserve">uarte </w:t>
      </w:r>
      <w:r>
        <w:rPr>
          <w:lang w:val="es-DO"/>
        </w:rPr>
        <w:t xml:space="preserve">lo aprovechó para poder poner en marcha sus planes de independencia de una manera más abierta, pues su liderazgo en el mismo, como dominicano de la parte española de la isla era indiscutible.  Duarte visito las comunidades del este primero, con la autoridad de formar juntas locales. </w:t>
      </w:r>
    </w:p>
    <w:p w:rsidR="0038200E" w:rsidRDefault="0038200E" w:rsidP="0038200E">
      <w:pPr>
        <w:spacing w:line="480" w:lineRule="auto"/>
        <w:ind w:firstLine="720"/>
        <w:jc w:val="both"/>
        <w:rPr>
          <w:lang w:val="es-DO"/>
        </w:rPr>
      </w:pPr>
      <w:r>
        <w:rPr>
          <w:lang w:val="es-DO"/>
        </w:rPr>
        <w:t>Fue durante esa gira que Duarte dio a conocer su ideal, pueblo por pueblo.  Uno de los primeros en recibirlo fue Ramón Santana, a quien explicó en detalle los planes trinitarios.  No se pudo entrevistar con el hermano de Ramón Santana, Pedro, porque este último se encontraba fuera, en asuntos de negocios.  Después de regresar a la capital y encontrar que los reformistas habían entrado en conflictos internos, luego de calmar un poco las tensiones, aprovechó para continuar su campaña en el Cibao.  En La Vega querían ya proclamarlo presidente, lo mismo que en Moca, en Santiago  y en Puerto Plata.</w:t>
      </w:r>
    </w:p>
    <w:p w:rsidR="0038200E" w:rsidRDefault="0038200E" w:rsidP="0038200E">
      <w:pPr>
        <w:spacing w:line="480" w:lineRule="auto"/>
        <w:ind w:firstLine="720"/>
        <w:jc w:val="both"/>
        <w:rPr>
          <w:lang w:val="es-DO"/>
        </w:rPr>
      </w:pPr>
      <w:r>
        <w:rPr>
          <w:lang w:val="es-DO"/>
        </w:rPr>
        <w:t>Tras la derrota de Boyer, los trinitarios que formaban parte de la junta fueron traicionados por los adeptos a Herard, que asumió la presidencia de Haití con los mismos principios de unificación de la isla y como Boyer, desconoció los resultados en los que Duarte resultó elegido junto con otros dominicanos.</w:t>
      </w:r>
      <w:r w:rsidRPr="00163F30">
        <w:rPr>
          <w:lang w:val="es-DO"/>
        </w:rPr>
        <w:t xml:space="preserve">  </w:t>
      </w:r>
    </w:p>
    <w:p w:rsidR="0038200E" w:rsidRPr="00163F30" w:rsidRDefault="0038200E" w:rsidP="0038200E">
      <w:pPr>
        <w:spacing w:line="480" w:lineRule="auto"/>
        <w:ind w:firstLine="720"/>
        <w:jc w:val="both"/>
        <w:rPr>
          <w:lang w:val="es-DO"/>
        </w:rPr>
      </w:pPr>
      <w:r w:rsidRPr="00163F30">
        <w:rPr>
          <w:lang w:val="es-DO"/>
        </w:rPr>
        <w:t>Fueron perseguidos y expulsados del territorio</w:t>
      </w:r>
      <w:r>
        <w:rPr>
          <w:lang w:val="es-DO"/>
        </w:rPr>
        <w:t xml:space="preserve"> en 1843</w:t>
      </w:r>
      <w:r w:rsidRPr="00163F30">
        <w:rPr>
          <w:lang w:val="es-DO"/>
        </w:rPr>
        <w:t xml:space="preserve"> y</w:t>
      </w:r>
      <w:r>
        <w:rPr>
          <w:lang w:val="es-DO"/>
        </w:rPr>
        <w:t xml:space="preserve"> algunos</w:t>
      </w:r>
      <w:r w:rsidRPr="00163F30">
        <w:rPr>
          <w:lang w:val="es-DO"/>
        </w:rPr>
        <w:t xml:space="preserve"> no pudieron </w:t>
      </w:r>
      <w:r>
        <w:rPr>
          <w:lang w:val="es-DO"/>
        </w:rPr>
        <w:t>r</w:t>
      </w:r>
      <w:r w:rsidRPr="00163F30">
        <w:rPr>
          <w:lang w:val="es-DO"/>
        </w:rPr>
        <w:t>egresar</w:t>
      </w:r>
      <w:r>
        <w:rPr>
          <w:lang w:val="es-DO"/>
        </w:rPr>
        <w:t>,</w:t>
      </w:r>
      <w:r w:rsidRPr="00163F30">
        <w:rPr>
          <w:lang w:val="es-DO"/>
        </w:rPr>
        <w:t xml:space="preserve"> hasta después de haberse consumado la independencia</w:t>
      </w:r>
      <w:r>
        <w:rPr>
          <w:lang w:val="es-DO"/>
        </w:rPr>
        <w:t xml:space="preserve"> al estilo trinitario</w:t>
      </w:r>
      <w:r w:rsidRPr="00163F30">
        <w:rPr>
          <w:lang w:val="es-DO"/>
        </w:rPr>
        <w:t>.</w:t>
      </w:r>
      <w:r>
        <w:rPr>
          <w:lang w:val="es-DO"/>
        </w:rPr>
        <w:t xml:space="preserve">  A Mella lo detuvieron </w:t>
      </w:r>
      <w:r>
        <w:rPr>
          <w:lang w:val="es-DO"/>
        </w:rPr>
        <w:lastRenderedPageBreak/>
        <w:t>en el Cibao y lo enviaron prisionero a Puerto Príncipe.  Sánchez no pudo ser localizado para que se fuera con Duarte a San Thomas y los amigos lo declararon muerto y hasta entierro fingieron.</w:t>
      </w:r>
    </w:p>
    <w:p w:rsidR="0038200E" w:rsidRDefault="0038200E" w:rsidP="008B4F41">
      <w:pPr>
        <w:pBdr>
          <w:top w:val="single" w:sz="4" w:space="1" w:color="auto"/>
          <w:left w:val="single" w:sz="4" w:space="4" w:color="auto"/>
          <w:bottom w:val="single" w:sz="4" w:space="31" w:color="auto"/>
          <w:right w:val="single" w:sz="4" w:space="4" w:color="auto"/>
        </w:pBdr>
        <w:spacing w:line="480" w:lineRule="auto"/>
        <w:ind w:firstLine="720"/>
        <w:jc w:val="both"/>
        <w:rPr>
          <w:lang w:val="es-DO"/>
        </w:rPr>
      </w:pPr>
    </w:p>
    <w:p w:rsidR="0038200E" w:rsidRDefault="008B4F41" w:rsidP="008B4F41">
      <w:pPr>
        <w:pBdr>
          <w:top w:val="single" w:sz="4" w:space="1" w:color="auto"/>
          <w:left w:val="single" w:sz="4" w:space="4" w:color="auto"/>
          <w:bottom w:val="single" w:sz="4" w:space="31" w:color="auto"/>
          <w:right w:val="single" w:sz="4" w:space="4" w:color="auto"/>
        </w:pBdr>
        <w:spacing w:line="480" w:lineRule="auto"/>
        <w:jc w:val="both"/>
        <w:rPr>
          <w:lang w:val="es-DO"/>
        </w:rPr>
      </w:pPr>
      <w:r>
        <w:rPr>
          <w:lang w:val="es-DO"/>
        </w:rPr>
        <w:t xml:space="preserve">                         </w:t>
      </w:r>
      <w:r w:rsidR="0038200E">
        <w:rPr>
          <w:lang w:val="es-DO"/>
        </w:rPr>
        <w:t xml:space="preserve"> </w:t>
      </w:r>
      <w:r w:rsidR="0038200E">
        <w:rPr>
          <w:noProof/>
        </w:rPr>
        <w:drawing>
          <wp:inline distT="0" distB="0" distL="0" distR="0">
            <wp:extent cx="3743667" cy="4916244"/>
            <wp:effectExtent l="19050" t="0" r="9183" b="0"/>
            <wp:docPr id="17" name="Picture 3" descr="Trinit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initarios"/>
                    <pic:cNvPicPr>
                      <a:picLocks noChangeAspect="1" noChangeArrowheads="1"/>
                    </pic:cNvPicPr>
                  </pic:nvPicPr>
                  <pic:blipFill>
                    <a:blip r:embed="rId16" cstate="print"/>
                    <a:srcRect/>
                    <a:stretch>
                      <a:fillRect/>
                    </a:stretch>
                  </pic:blipFill>
                  <pic:spPr bwMode="auto">
                    <a:xfrm>
                      <a:off x="0" y="0"/>
                      <a:ext cx="3746915" cy="4920509"/>
                    </a:xfrm>
                    <a:prstGeom prst="rect">
                      <a:avLst/>
                    </a:prstGeom>
                    <a:noFill/>
                    <a:ln w="9525">
                      <a:noFill/>
                      <a:miter lim="800000"/>
                      <a:headEnd/>
                      <a:tailEnd/>
                    </a:ln>
                  </pic:spPr>
                </pic:pic>
              </a:graphicData>
            </a:graphic>
          </wp:inline>
        </w:drawing>
      </w:r>
      <w:r w:rsidR="0038200E">
        <w:rPr>
          <w:lang w:val="es-DO"/>
        </w:rPr>
        <w:t xml:space="preserve">   </w:t>
      </w:r>
    </w:p>
    <w:p w:rsidR="0038200E" w:rsidRPr="00322EDC" w:rsidRDefault="0038200E" w:rsidP="008B4F41">
      <w:pPr>
        <w:pBdr>
          <w:top w:val="single" w:sz="4" w:space="1" w:color="auto"/>
          <w:left w:val="single" w:sz="4" w:space="4" w:color="auto"/>
          <w:bottom w:val="single" w:sz="4" w:space="31" w:color="auto"/>
          <w:right w:val="single" w:sz="4" w:space="4" w:color="auto"/>
        </w:pBdr>
        <w:jc w:val="center"/>
        <w:rPr>
          <w:sz w:val="20"/>
          <w:szCs w:val="20"/>
          <w:lang w:val="es-DO"/>
        </w:rPr>
      </w:pPr>
      <w:r w:rsidRPr="00322EDC">
        <w:rPr>
          <w:sz w:val="20"/>
          <w:szCs w:val="20"/>
          <w:lang w:val="es-DO"/>
        </w:rPr>
        <w:t>JUAN PABLO DUARTE</w:t>
      </w:r>
    </w:p>
    <w:p w:rsidR="0038200E" w:rsidRPr="00322EDC" w:rsidRDefault="0038200E" w:rsidP="008B4F41">
      <w:pPr>
        <w:pBdr>
          <w:top w:val="single" w:sz="4" w:space="1" w:color="auto"/>
          <w:left w:val="single" w:sz="4" w:space="4" w:color="auto"/>
          <w:bottom w:val="single" w:sz="4" w:space="31" w:color="auto"/>
          <w:right w:val="single" w:sz="4" w:space="4" w:color="auto"/>
        </w:pBdr>
        <w:jc w:val="center"/>
        <w:rPr>
          <w:sz w:val="20"/>
          <w:szCs w:val="20"/>
          <w:lang w:val="es-DO"/>
        </w:rPr>
      </w:pPr>
      <w:r w:rsidRPr="00322EDC">
        <w:rPr>
          <w:sz w:val="20"/>
          <w:szCs w:val="20"/>
          <w:lang w:val="es-DO"/>
        </w:rPr>
        <w:t>Proclamado Padre de la Patria</w:t>
      </w:r>
    </w:p>
    <w:p w:rsidR="0038200E" w:rsidRPr="00322EDC" w:rsidRDefault="0038200E" w:rsidP="008B4F41">
      <w:pPr>
        <w:pBdr>
          <w:top w:val="single" w:sz="4" w:space="1" w:color="auto"/>
          <w:left w:val="single" w:sz="4" w:space="4" w:color="auto"/>
          <w:bottom w:val="single" w:sz="4" w:space="31" w:color="auto"/>
          <w:right w:val="single" w:sz="4" w:space="4" w:color="auto"/>
        </w:pBdr>
        <w:jc w:val="center"/>
        <w:rPr>
          <w:sz w:val="20"/>
          <w:szCs w:val="20"/>
          <w:lang w:val="es-DO"/>
        </w:rPr>
      </w:pPr>
      <w:r w:rsidRPr="00322EDC">
        <w:rPr>
          <w:sz w:val="20"/>
          <w:szCs w:val="20"/>
          <w:lang w:val="es-DO"/>
        </w:rPr>
        <w:t>Junto a sus más fieles discípulos, los Próceres</w:t>
      </w:r>
    </w:p>
    <w:p w:rsidR="0038200E" w:rsidRDefault="0038200E" w:rsidP="008B4F41">
      <w:pPr>
        <w:pBdr>
          <w:top w:val="single" w:sz="4" w:space="1" w:color="auto"/>
          <w:left w:val="single" w:sz="4" w:space="4" w:color="auto"/>
          <w:bottom w:val="single" w:sz="4" w:space="31" w:color="auto"/>
          <w:right w:val="single" w:sz="4" w:space="4" w:color="auto"/>
        </w:pBdr>
        <w:spacing w:line="480" w:lineRule="auto"/>
        <w:jc w:val="center"/>
        <w:rPr>
          <w:lang w:val="es-DO"/>
        </w:rPr>
      </w:pPr>
      <w:r w:rsidRPr="00322EDC">
        <w:rPr>
          <w:sz w:val="20"/>
          <w:szCs w:val="20"/>
          <w:lang w:val="es-DO"/>
        </w:rPr>
        <w:t>FRANCISCO DEL ROSARIO SANCHEZ y MATIAS RAMON MELLA</w:t>
      </w:r>
    </w:p>
    <w:p w:rsidR="0038200E" w:rsidRDefault="0038200E" w:rsidP="008B4F41">
      <w:pPr>
        <w:pBdr>
          <w:top w:val="single" w:sz="4" w:space="1" w:color="auto"/>
          <w:left w:val="single" w:sz="4" w:space="4" w:color="auto"/>
          <w:bottom w:val="single" w:sz="4" w:space="1" w:color="auto"/>
          <w:right w:val="single" w:sz="4" w:space="4" w:color="auto"/>
        </w:pBdr>
        <w:ind w:firstLine="360"/>
        <w:jc w:val="both"/>
        <w:rPr>
          <w:lang w:val="es-DO"/>
        </w:rPr>
      </w:pPr>
      <w:r>
        <w:rPr>
          <w:lang w:val="es-DO"/>
        </w:rPr>
        <w:t>Nota: El Juramento Trinitario es uno de los documentos base de nuestra teoría sobre el nombre de la nación, ya que en ninguna parte del mismo se menciona.  Los educadores tendrán que explicar bien a los estudiantes, que significa darle una denominación a una persona o cosa; y que significa ponerle nombre propio a la misma.</w:t>
      </w:r>
    </w:p>
    <w:p w:rsidR="008B4F41" w:rsidRDefault="008B4F41"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DC7CBA" w:rsidRDefault="00DC7CBA" w:rsidP="0038200E">
      <w:pPr>
        <w:tabs>
          <w:tab w:val="left" w:pos="5650"/>
        </w:tabs>
        <w:spacing w:line="480" w:lineRule="auto"/>
        <w:ind w:firstLine="360"/>
        <w:jc w:val="both"/>
        <w:rPr>
          <w:lang w:val="es-DO"/>
        </w:rPr>
      </w:pPr>
    </w:p>
    <w:p w:rsidR="008B4F41" w:rsidRDefault="008B4F41" w:rsidP="008B4F41">
      <w:pPr>
        <w:pStyle w:val="ListParagraph"/>
        <w:numPr>
          <w:ilvl w:val="0"/>
          <w:numId w:val="17"/>
        </w:numPr>
        <w:tabs>
          <w:tab w:val="left" w:pos="5650"/>
        </w:tabs>
        <w:spacing w:line="480" w:lineRule="auto"/>
        <w:jc w:val="center"/>
        <w:rPr>
          <w:b/>
          <w:lang w:val="es-DO"/>
        </w:rPr>
      </w:pPr>
      <w:r w:rsidRPr="008B4F41">
        <w:rPr>
          <w:b/>
          <w:lang w:val="es-DO"/>
        </w:rPr>
        <w:lastRenderedPageBreak/>
        <w:t xml:space="preserve">La Declaración de </w:t>
      </w:r>
      <w:r w:rsidR="00A863C3">
        <w:rPr>
          <w:b/>
          <w:lang w:val="es-DO"/>
        </w:rPr>
        <w:t xml:space="preserve">Separación </w:t>
      </w:r>
      <w:r w:rsidRPr="008B4F41">
        <w:rPr>
          <w:b/>
          <w:lang w:val="es-DO"/>
        </w:rPr>
        <w:t>Independencia</w:t>
      </w:r>
    </w:p>
    <w:p w:rsidR="008B4F41" w:rsidRPr="008B4F41" w:rsidRDefault="008B4F41" w:rsidP="008B4F41">
      <w:pPr>
        <w:pStyle w:val="ListParagraph"/>
        <w:tabs>
          <w:tab w:val="left" w:pos="5650"/>
        </w:tabs>
        <w:spacing w:line="480" w:lineRule="auto"/>
        <w:rPr>
          <w:b/>
          <w:lang w:val="es-DO"/>
        </w:rPr>
      </w:pPr>
    </w:p>
    <w:p w:rsidR="008B4F41" w:rsidRPr="00163F30" w:rsidRDefault="008B4F41" w:rsidP="008B4F41">
      <w:pPr>
        <w:spacing w:line="480" w:lineRule="auto"/>
        <w:ind w:firstLine="720"/>
        <w:jc w:val="both"/>
        <w:rPr>
          <w:lang w:val="es-DO"/>
        </w:rPr>
      </w:pPr>
      <w:r>
        <w:rPr>
          <w:lang w:val="es-DO"/>
        </w:rPr>
        <w:t>L</w:t>
      </w:r>
      <w:r w:rsidRPr="00163F30">
        <w:rPr>
          <w:lang w:val="es-DO"/>
        </w:rPr>
        <w:t xml:space="preserve">os patriotas de la </w:t>
      </w:r>
      <w:r>
        <w:rPr>
          <w:lang w:val="es-DO"/>
        </w:rPr>
        <w:t xml:space="preserve">diáspora, desde </w:t>
      </w:r>
      <w:r w:rsidRPr="00163F30">
        <w:rPr>
          <w:lang w:val="es-DO"/>
        </w:rPr>
        <w:t>Venezuela y Curazao</w:t>
      </w:r>
      <w:r>
        <w:rPr>
          <w:lang w:val="es-DO"/>
        </w:rPr>
        <w:t xml:space="preserve"> </w:t>
      </w:r>
      <w:r w:rsidRPr="00163F30">
        <w:rPr>
          <w:lang w:val="es-DO"/>
        </w:rPr>
        <w:t>continuaron la lucha por la independencia.  Duarte, por su parte vendió sus propiedades en Santo Domingo para destinar el dinero a la causa</w:t>
      </w:r>
      <w:r>
        <w:rPr>
          <w:lang w:val="es-DO"/>
        </w:rPr>
        <w:t xml:space="preserve">, </w:t>
      </w:r>
      <w:r w:rsidRPr="00163F30">
        <w:rPr>
          <w:lang w:val="es-DO"/>
        </w:rPr>
        <w:t xml:space="preserve">al tiempo que daba instrucciones a los </w:t>
      </w:r>
      <w:r>
        <w:rPr>
          <w:lang w:val="es-DO"/>
        </w:rPr>
        <w:t xml:space="preserve">Trinitarios para que </w:t>
      </w:r>
      <w:r w:rsidRPr="00163F30">
        <w:rPr>
          <w:lang w:val="es-DO"/>
        </w:rPr>
        <w:t xml:space="preserve">adelantaran los planes de </w:t>
      </w:r>
      <w:r>
        <w:rPr>
          <w:lang w:val="es-DO"/>
        </w:rPr>
        <w:t>la separación del gobierno haitianos.  L</w:t>
      </w:r>
      <w:r w:rsidRPr="00163F30">
        <w:rPr>
          <w:lang w:val="es-DO"/>
        </w:rPr>
        <w:t xml:space="preserve">ograron conocer los planes de otros grupos que pretendían dar un golpe de estado para ofrecer el país en bandeja de plata a otras potencias, especialmente a Francia y </w:t>
      </w:r>
      <w:r>
        <w:rPr>
          <w:lang w:val="es-DO"/>
        </w:rPr>
        <w:t xml:space="preserve">a </w:t>
      </w:r>
      <w:r w:rsidRPr="00163F30">
        <w:rPr>
          <w:lang w:val="es-DO"/>
        </w:rPr>
        <w:t>los Estados Unidos de América</w:t>
      </w:r>
      <w:r>
        <w:rPr>
          <w:lang w:val="es-DO"/>
        </w:rPr>
        <w:t>, para el mes de abril de 1844</w:t>
      </w:r>
      <w:r w:rsidRPr="00163F30">
        <w:rPr>
          <w:lang w:val="es-DO"/>
        </w:rPr>
        <w:t>.</w:t>
      </w:r>
    </w:p>
    <w:p w:rsidR="002F711F" w:rsidRDefault="002F711F" w:rsidP="002F711F">
      <w:pPr>
        <w:spacing w:line="480" w:lineRule="auto"/>
        <w:ind w:firstLine="720"/>
        <w:jc w:val="both"/>
        <w:rPr>
          <w:lang w:val="es-DO"/>
        </w:rPr>
      </w:pPr>
      <w:r w:rsidRPr="00163F30">
        <w:rPr>
          <w:lang w:val="es-DO"/>
        </w:rPr>
        <w:t>Efectivamente, fue escogido por ellos el 27 de febrero del 1844.  Gracias a la or</w:t>
      </w:r>
      <w:r>
        <w:rPr>
          <w:lang w:val="es-DO"/>
        </w:rPr>
        <w:t>ganización que habían hecho</w:t>
      </w:r>
      <w:r w:rsidRPr="00163F30">
        <w:rPr>
          <w:lang w:val="es-DO"/>
        </w:rPr>
        <w:t xml:space="preserve"> con La Trinitaria y por su juramento, los patriotas contaban con el apoyo </w:t>
      </w:r>
      <w:r>
        <w:rPr>
          <w:lang w:val="es-DO"/>
        </w:rPr>
        <w:t xml:space="preserve">de casi todo el pueblo.  El trinitario Matías Ramón </w:t>
      </w:r>
      <w:r w:rsidRPr="00163F30">
        <w:rPr>
          <w:lang w:val="es-DO"/>
        </w:rPr>
        <w:t>Mella disparó el trabucazo en la plaza de La Misericordia en horas de la noche y salieron para utilizar la Puerta del Conde co</w:t>
      </w:r>
      <w:r>
        <w:rPr>
          <w:lang w:val="es-DO"/>
        </w:rPr>
        <w:t>mo cuartel general de la nueva Junta de Gobierno.  C</w:t>
      </w:r>
      <w:r w:rsidRPr="00163F30">
        <w:rPr>
          <w:lang w:val="es-DO"/>
        </w:rPr>
        <w:t xml:space="preserve">ientos de hombres armados se presentaron para marchar sobre los invasores haitianos.  </w:t>
      </w:r>
    </w:p>
    <w:p w:rsidR="002F711F" w:rsidRDefault="002F711F" w:rsidP="002F711F">
      <w:pPr>
        <w:spacing w:line="480" w:lineRule="auto"/>
        <w:ind w:firstLine="720"/>
        <w:jc w:val="both"/>
        <w:rPr>
          <w:lang w:val="es-DO"/>
        </w:rPr>
      </w:pPr>
      <w:r w:rsidRPr="00163F30">
        <w:rPr>
          <w:lang w:val="es-DO"/>
        </w:rPr>
        <w:t>La guerra de independencia se generalizó prontamente y todos los pueblos de la parte oriental de la isla respondieron positivamente al llamado, haciendo claudicar a los gobernan</w:t>
      </w:r>
      <w:r>
        <w:rPr>
          <w:lang w:val="es-DO"/>
        </w:rPr>
        <w:t>tes haitianos.</w:t>
      </w:r>
    </w:p>
    <w:p w:rsidR="002F711F" w:rsidRDefault="002F711F" w:rsidP="002F711F">
      <w:pPr>
        <w:spacing w:line="480" w:lineRule="auto"/>
        <w:ind w:firstLine="720"/>
        <w:jc w:val="both"/>
        <w:rPr>
          <w:lang w:val="es-DO"/>
        </w:rPr>
      </w:pPr>
      <w:r>
        <w:rPr>
          <w:lang w:val="es-DO"/>
        </w:rPr>
        <w:t>La declaración de independencia y el “asalto” a los representantes de gobierno haitiano se realizó dentro de un ambiente controlado mayormente por la organización de los trinitarios, que al día siguiente se dice que había muerto una sola persona, un soldado haitiano, accidentalmente.</w:t>
      </w:r>
    </w:p>
    <w:p w:rsidR="002F711F" w:rsidRDefault="008B4F41" w:rsidP="002F711F">
      <w:pPr>
        <w:spacing w:line="480" w:lineRule="auto"/>
        <w:ind w:firstLine="720"/>
        <w:jc w:val="both"/>
        <w:rPr>
          <w:lang w:val="es-DO"/>
        </w:rPr>
      </w:pPr>
      <w:r>
        <w:rPr>
          <w:lang w:val="es-DO"/>
        </w:rPr>
        <w:t>Ya no era una sorpresa para los que vivían en Santo Domingo, pero sí para los líderes haitianos que habían hecho que Duarte se exilara y para el nuevo gobierno en Haití.</w:t>
      </w:r>
    </w:p>
    <w:p w:rsidR="002F711F" w:rsidRDefault="002F711F" w:rsidP="002F711F">
      <w:pPr>
        <w:spacing w:line="480" w:lineRule="auto"/>
        <w:ind w:firstLine="720"/>
        <w:jc w:val="both"/>
        <w:rPr>
          <w:lang w:val="es-DO"/>
        </w:rPr>
      </w:pPr>
      <w:r>
        <w:rPr>
          <w:lang w:val="es-DO"/>
        </w:rPr>
        <w:lastRenderedPageBreak/>
        <w:t>De los grupos que existían, el único organizado y preparado para una nación libre e independiente era La Trinitaria.  Los demás no eran grupos unidos por un ideal.  Eran personas que estaban buscando poder y fortuna.  Individuos que coincidían en esporádicamente unos con otros, porque se encontraban por casualidad en reuniones sociales, donde hablaban de los temas políticos que se producían en el seno del pueblo, gracias a la insistencia de los miembros trinitarios.</w:t>
      </w:r>
    </w:p>
    <w:p w:rsidR="0038200E" w:rsidRDefault="0038200E" w:rsidP="0038200E">
      <w:pPr>
        <w:tabs>
          <w:tab w:val="left" w:pos="7200"/>
        </w:tabs>
        <w:spacing w:line="480" w:lineRule="auto"/>
        <w:ind w:firstLine="720"/>
        <w:jc w:val="both"/>
        <w:rPr>
          <w:lang w:val="es-DO"/>
        </w:rPr>
      </w:pPr>
      <w:r>
        <w:rPr>
          <w:lang w:val="es-DO"/>
        </w:rPr>
        <w:t>P</w:t>
      </w:r>
      <w:r w:rsidRPr="00163F30">
        <w:rPr>
          <w:lang w:val="es-DO"/>
        </w:rPr>
        <w:t>edro Santana había comenzado el mi</w:t>
      </w:r>
      <w:r>
        <w:rPr>
          <w:lang w:val="es-DO"/>
        </w:rPr>
        <w:t xml:space="preserve">smo día del 27 de febrero, 1844, </w:t>
      </w:r>
      <w:r w:rsidRPr="00163F30">
        <w:rPr>
          <w:lang w:val="es-DO"/>
        </w:rPr>
        <w:t>e</w:t>
      </w:r>
      <w:r>
        <w:rPr>
          <w:lang w:val="es-DO"/>
        </w:rPr>
        <w:t xml:space="preserve">n horas de la </w:t>
      </w:r>
      <w:r w:rsidR="002F711F">
        <w:rPr>
          <w:lang w:val="es-DO"/>
        </w:rPr>
        <w:t>m</w:t>
      </w:r>
      <w:r>
        <w:rPr>
          <w:lang w:val="es-DO"/>
        </w:rPr>
        <w:t>añana, a combatir</w:t>
      </w:r>
      <w:r w:rsidRPr="00163F30">
        <w:rPr>
          <w:lang w:val="es-DO"/>
        </w:rPr>
        <w:t xml:space="preserve"> a los haitianos desde el Seibo, continuando con gran cantidad de</w:t>
      </w:r>
      <w:r>
        <w:rPr>
          <w:lang w:val="es-DO"/>
        </w:rPr>
        <w:t xml:space="preserve"> </w:t>
      </w:r>
      <w:r w:rsidRPr="00163F30">
        <w:rPr>
          <w:lang w:val="es-DO"/>
        </w:rPr>
        <w:t>voluntarios su camino triunfal hacia e</w:t>
      </w:r>
      <w:r>
        <w:rPr>
          <w:lang w:val="es-DO"/>
        </w:rPr>
        <w:t xml:space="preserve">l occidente.  </w:t>
      </w:r>
    </w:p>
    <w:p w:rsidR="0038200E" w:rsidRDefault="0038200E" w:rsidP="0038200E">
      <w:pPr>
        <w:tabs>
          <w:tab w:val="left" w:pos="7200"/>
        </w:tabs>
        <w:spacing w:line="480" w:lineRule="auto"/>
        <w:ind w:firstLine="720"/>
        <w:jc w:val="both"/>
        <w:rPr>
          <w:lang w:val="es-DO"/>
        </w:rPr>
      </w:pPr>
      <w:r>
        <w:rPr>
          <w:lang w:val="es-DO"/>
        </w:rPr>
        <w:t xml:space="preserve"> Francisco del Rosario Sánchez, Matías Ramón Mella y los trinitarios que formaban parte de la junta, recibieron a Juan Pablo Duarte el 14 de marzo y con el Arzobispo Nouel a cargo de la ceremonia, lo declararon “Padre de la Patria”.  .  Cuando se libró</w:t>
      </w:r>
      <w:r w:rsidRPr="00163F30">
        <w:rPr>
          <w:lang w:val="es-DO"/>
        </w:rPr>
        <w:t xml:space="preserve"> la</w:t>
      </w:r>
      <w:r>
        <w:rPr>
          <w:lang w:val="es-DO"/>
        </w:rPr>
        <w:t xml:space="preserve"> batalla del 19</w:t>
      </w:r>
      <w:r w:rsidRPr="00163F30">
        <w:rPr>
          <w:lang w:val="es-DO"/>
        </w:rPr>
        <w:t xml:space="preserve"> de marzo en Azua, ya Duarte, junto con Alejandrino Pina y José J</w:t>
      </w:r>
      <w:r>
        <w:rPr>
          <w:lang w:val="es-DO"/>
        </w:rPr>
        <w:t>oaquín</w:t>
      </w:r>
      <w:r w:rsidRPr="00163F30">
        <w:rPr>
          <w:lang w:val="es-DO"/>
        </w:rPr>
        <w:t xml:space="preserve"> Pérez </w:t>
      </w:r>
      <w:r>
        <w:rPr>
          <w:lang w:val="es-DO"/>
        </w:rPr>
        <w:t xml:space="preserve">(el ilustre loco) </w:t>
      </w:r>
      <w:r w:rsidRPr="00163F30">
        <w:rPr>
          <w:lang w:val="es-DO"/>
        </w:rPr>
        <w:t xml:space="preserve">se encontraban en </w:t>
      </w:r>
      <w:r>
        <w:rPr>
          <w:lang w:val="es-DO"/>
        </w:rPr>
        <w:t>la ciudad de Santo Domingo</w:t>
      </w:r>
      <w:r w:rsidRPr="00163F30">
        <w:rPr>
          <w:lang w:val="es-DO"/>
        </w:rPr>
        <w:t>, integrados a la junta gobernativa.</w:t>
      </w:r>
      <w:r>
        <w:rPr>
          <w:lang w:val="es-DO"/>
        </w:rPr>
        <w:t xml:space="preserve"> </w:t>
      </w:r>
    </w:p>
    <w:p w:rsidR="0038200E" w:rsidRPr="00163F30" w:rsidRDefault="0038200E" w:rsidP="0038200E">
      <w:pPr>
        <w:spacing w:line="480" w:lineRule="auto"/>
        <w:ind w:firstLine="720"/>
        <w:jc w:val="both"/>
        <w:rPr>
          <w:lang w:val="es-DO"/>
        </w:rPr>
      </w:pPr>
      <w:r w:rsidRPr="00163F30">
        <w:rPr>
          <w:lang w:val="es-DO"/>
        </w:rPr>
        <w:t xml:space="preserve">El nuevo gobierno se apresuró a ordenar las instituciones necesarias para ser reconocido por la población y por las demás naciones. El oportunismo de los “experimentados” hombres de Estado que habían ocupado posiciones ya en los gobiernos españoles, como bajo las órdenes del gobierno francés y del haitiano, </w:t>
      </w:r>
      <w:r>
        <w:rPr>
          <w:lang w:val="es-DO"/>
        </w:rPr>
        <w:t>lograron colarse para dirigir el</w:t>
      </w:r>
      <w:r w:rsidRPr="00163F30">
        <w:rPr>
          <w:lang w:val="es-DO"/>
        </w:rPr>
        <w:t xml:space="preserve"> naciente </w:t>
      </w:r>
      <w:r>
        <w:rPr>
          <w:lang w:val="es-DO"/>
        </w:rPr>
        <w:t>país</w:t>
      </w:r>
      <w:r w:rsidRPr="00163F30">
        <w:rPr>
          <w:lang w:val="es-DO"/>
        </w:rPr>
        <w:t>, con celos de que la persona que había ideado todo con sus trinitarios, se encontraba</w:t>
      </w:r>
      <w:r w:rsidR="002F711F">
        <w:rPr>
          <w:lang w:val="es-DO"/>
        </w:rPr>
        <w:t xml:space="preserve"> ya</w:t>
      </w:r>
      <w:r w:rsidRPr="00163F30">
        <w:rPr>
          <w:lang w:val="es-DO"/>
        </w:rPr>
        <w:t xml:space="preserve"> presente, </w:t>
      </w:r>
      <w:r w:rsidR="002F711F">
        <w:rPr>
          <w:lang w:val="es-DO"/>
        </w:rPr>
        <w:t>decían</w:t>
      </w:r>
      <w:r>
        <w:rPr>
          <w:lang w:val="es-DO"/>
        </w:rPr>
        <w:t xml:space="preserve"> que</w:t>
      </w:r>
      <w:r w:rsidR="002F711F">
        <w:rPr>
          <w:lang w:val="es-DO"/>
        </w:rPr>
        <w:t xml:space="preserve"> “no tenía experiencia</w:t>
      </w:r>
      <w:r w:rsidRPr="00163F30">
        <w:rPr>
          <w:lang w:val="es-DO"/>
        </w:rPr>
        <w:t>” para correr la</w:t>
      </w:r>
      <w:r w:rsidR="002F711F">
        <w:rPr>
          <w:lang w:val="es-DO"/>
        </w:rPr>
        <w:t xml:space="preserve"> administración de la</w:t>
      </w:r>
      <w:r w:rsidRPr="00163F30">
        <w:rPr>
          <w:lang w:val="es-DO"/>
        </w:rPr>
        <w:t xml:space="preserve"> nueva república.  Por otro lado, aprovechando su riqueza y su poder militar, Pedro Santana se ofreció para dirigir la nación y protegerla de la amenaza de una invasión haitiana.</w:t>
      </w:r>
    </w:p>
    <w:p w:rsidR="0038200E" w:rsidRPr="00163F30" w:rsidRDefault="0038200E" w:rsidP="0038200E">
      <w:pPr>
        <w:spacing w:line="480" w:lineRule="auto"/>
        <w:ind w:firstLine="720"/>
        <w:jc w:val="both"/>
        <w:rPr>
          <w:lang w:val="es-DO"/>
        </w:rPr>
      </w:pPr>
      <w:r w:rsidRPr="00163F30">
        <w:rPr>
          <w:lang w:val="es-DO"/>
        </w:rPr>
        <w:lastRenderedPageBreak/>
        <w:t>Santana logró su propósito y como medida para proteger su liderazgo militar</w:t>
      </w:r>
      <w:r>
        <w:rPr>
          <w:lang w:val="es-DO"/>
        </w:rPr>
        <w:t>,</w:t>
      </w:r>
      <w:r w:rsidRPr="00163F30">
        <w:rPr>
          <w:lang w:val="es-DO"/>
        </w:rPr>
        <w:t xml:space="preserve"> en contraposición del liderazgo patriótico de Duarte, expulsó a éste último con toda su familia en 1845.  Esta vez, Duarte se establece en Venezuela y </w:t>
      </w:r>
      <w:r>
        <w:rPr>
          <w:lang w:val="es-DO"/>
        </w:rPr>
        <w:t>al principio mantuvo</w:t>
      </w:r>
      <w:r w:rsidRPr="00163F30">
        <w:rPr>
          <w:lang w:val="es-DO"/>
        </w:rPr>
        <w:t xml:space="preserve"> comunicación constante con gente de su confianza.  Santana expulsó del país a todos los trinitarios que no se plegaban a su manera de pensar</w:t>
      </w:r>
      <w:r>
        <w:rPr>
          <w:lang w:val="es-DO"/>
        </w:rPr>
        <w:t xml:space="preserve"> y su secret</w:t>
      </w:r>
      <w:r w:rsidRPr="00163F30">
        <w:rPr>
          <w:lang w:val="es-DO"/>
        </w:rPr>
        <w:t>o propósito de convertirse en “Marques de las Carreras” bajo la Corona de España.</w:t>
      </w:r>
    </w:p>
    <w:p w:rsidR="0038200E" w:rsidRDefault="0038200E" w:rsidP="0038200E">
      <w:pPr>
        <w:spacing w:line="480" w:lineRule="auto"/>
        <w:ind w:firstLine="720"/>
        <w:jc w:val="both"/>
        <w:rPr>
          <w:lang w:val="es-DO"/>
        </w:rPr>
      </w:pPr>
      <w:r w:rsidRPr="00163F30">
        <w:rPr>
          <w:lang w:val="es-DO"/>
        </w:rPr>
        <w:t>Las enseñanzas y liderazgo de Duarte entre los trinitarios era tal, que aún fuera del país seguían teniendo vigencia.  Duarte i</w:t>
      </w:r>
      <w:r>
        <w:rPr>
          <w:lang w:val="es-DO"/>
        </w:rPr>
        <w:t>nculcó en los corazones de los trinitarios</w:t>
      </w:r>
      <w:r w:rsidRPr="00163F30">
        <w:rPr>
          <w:lang w:val="es-DO"/>
        </w:rPr>
        <w:t xml:space="preserve"> una doctrina que los mantenía vigilantes y prestos a defender los</w:t>
      </w:r>
      <w:r>
        <w:rPr>
          <w:lang w:val="es-DO"/>
        </w:rPr>
        <w:t xml:space="preserve"> principios enarbolados en ella.</w:t>
      </w: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38200E" w:rsidRDefault="0038200E"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705C33" w:rsidRDefault="00705C33" w:rsidP="0038200E">
      <w:pPr>
        <w:spacing w:line="480" w:lineRule="auto"/>
        <w:ind w:firstLine="720"/>
        <w:jc w:val="both"/>
        <w:rPr>
          <w:lang w:val="es-DO"/>
        </w:rPr>
      </w:pPr>
    </w:p>
    <w:p w:rsidR="00DC7CBA" w:rsidRDefault="00DC7CBA" w:rsidP="0038200E">
      <w:pPr>
        <w:spacing w:line="480" w:lineRule="auto"/>
        <w:ind w:firstLine="720"/>
        <w:jc w:val="both"/>
        <w:rPr>
          <w:lang w:val="es-DO"/>
        </w:rPr>
      </w:pPr>
    </w:p>
    <w:p w:rsidR="00DC7CBA" w:rsidRDefault="00DC7CBA" w:rsidP="0038200E">
      <w:pPr>
        <w:spacing w:line="480" w:lineRule="auto"/>
        <w:ind w:firstLine="720"/>
        <w:jc w:val="both"/>
        <w:rPr>
          <w:lang w:val="es-DO"/>
        </w:rPr>
      </w:pPr>
    </w:p>
    <w:p w:rsidR="0038200E" w:rsidRPr="0038200E" w:rsidRDefault="004C061F" w:rsidP="008B4F41">
      <w:pPr>
        <w:pStyle w:val="ListParagraph"/>
        <w:numPr>
          <w:ilvl w:val="0"/>
          <w:numId w:val="17"/>
        </w:numPr>
        <w:spacing w:line="480" w:lineRule="auto"/>
        <w:jc w:val="center"/>
        <w:rPr>
          <w:b/>
          <w:lang w:val="es-DO"/>
        </w:rPr>
      </w:pPr>
      <w:r>
        <w:rPr>
          <w:b/>
          <w:lang w:val="es-DO"/>
        </w:rPr>
        <w:lastRenderedPageBreak/>
        <w:t>La Denominación de la R</w:t>
      </w:r>
      <w:r w:rsidR="0038200E" w:rsidRPr="0038200E">
        <w:rPr>
          <w:b/>
          <w:lang w:val="es-DO"/>
        </w:rPr>
        <w:t xml:space="preserve">epública: </w:t>
      </w:r>
      <w:r>
        <w:rPr>
          <w:b/>
          <w:lang w:val="es-DO"/>
        </w:rPr>
        <w:t>¿</w:t>
      </w:r>
      <w:r w:rsidR="0038200E" w:rsidRPr="0038200E">
        <w:rPr>
          <w:b/>
          <w:lang w:val="es-DO"/>
        </w:rPr>
        <w:t>haitiana o dominicana</w:t>
      </w:r>
      <w:r>
        <w:rPr>
          <w:b/>
          <w:lang w:val="es-DO"/>
        </w:rPr>
        <w:t>?</w:t>
      </w:r>
    </w:p>
    <w:p w:rsidR="00EB2D39" w:rsidRDefault="00EB2D39" w:rsidP="00EC3606">
      <w:pPr>
        <w:spacing w:line="480" w:lineRule="auto"/>
        <w:ind w:firstLine="720"/>
        <w:jc w:val="both"/>
        <w:rPr>
          <w:lang w:val="es-DO"/>
        </w:rPr>
      </w:pPr>
    </w:p>
    <w:p w:rsidR="00EC3606" w:rsidRDefault="00EC3606" w:rsidP="00EC3606">
      <w:pPr>
        <w:spacing w:line="480" w:lineRule="auto"/>
        <w:ind w:firstLine="720"/>
        <w:jc w:val="both"/>
        <w:rPr>
          <w:lang w:val="es-DO"/>
        </w:rPr>
      </w:pPr>
      <w:r>
        <w:rPr>
          <w:lang w:val="es-DO"/>
        </w:rPr>
        <w:t>El hecho de que se quisiera imponer el nombre de Haití a toda la isla con la intención de</w:t>
      </w:r>
      <w:r w:rsidR="00BA5C6C">
        <w:rPr>
          <w:lang w:val="es-DO"/>
        </w:rPr>
        <w:t xml:space="preserve"> </w:t>
      </w:r>
      <w:r w:rsidR="00D14A11">
        <w:rPr>
          <w:lang w:val="es-DO"/>
        </w:rPr>
        <w:t>u</w:t>
      </w:r>
      <w:r>
        <w:rPr>
          <w:lang w:val="es-DO"/>
        </w:rPr>
        <w:t>nificarla, convertía a los dominicanos-españoles en nacionales haitianos.  Muchos sentían miedo de eso, pero muy pocos veían la solución.  Fue Juan Pablo Duarte el que sufriendo de manera directa ese cambio, desde la edad de dieciséis años expresa su inconformidad y empieza a reunir los elementos que van a convertirse en los principios fundamentales de lo que es hoy República Dominicana.</w:t>
      </w:r>
    </w:p>
    <w:p w:rsidR="00EC3606" w:rsidRDefault="00EC3606" w:rsidP="00EC3606">
      <w:pPr>
        <w:spacing w:line="480" w:lineRule="auto"/>
        <w:ind w:firstLine="720"/>
        <w:jc w:val="both"/>
        <w:rPr>
          <w:lang w:val="es-DO"/>
        </w:rPr>
      </w:pPr>
      <w:r>
        <w:rPr>
          <w:lang w:val="es-DO"/>
        </w:rPr>
        <w:t>España también tuvo dificultades con la identidad de los habitantes de la isla.  Cuando Colón, al descubrirla, la bautizó (que no es lo mismo que nombrarla) “La Española”,  no hubo mucho interés de parte de los reyes.  Estaban deslumbrados con el hecho del descubrimiento de nuevas rutas hacia el oriente y de lo que significaban esas tierras que Colón les dijo que eran posesión de ellos.  Más de una docena de años después, es cuando España se preocupa, porque hijos de españoles, mulatos y mestizos, nacidos en la isla, llegan a Europa diciendo que son españoles.  Hasta los indios y esclavos que nacían en la isla, decían que eran españoles, pues nacieron en “La Española”.   Para evitar eso, en 1506, el rey Fernando El Católico le dio oficialmente el nombre de “Isla de Santo Domingo”, en honor a Santo Domingo de Guzmán.  Sin embargo, aún así, los nacidos en la isla siguieron diciendo y reclamando que eran españoles por más de un siglo.  Fue el rey Felipe IV de España que en 1621 decidió darle un gentilicio o título que identificara a los nacidos en la Isla de Santo Domingo.</w:t>
      </w:r>
    </w:p>
    <w:p w:rsidR="00EC3606" w:rsidRDefault="00EC3606" w:rsidP="00EC3606">
      <w:pPr>
        <w:spacing w:line="480" w:lineRule="auto"/>
        <w:ind w:firstLine="720"/>
        <w:jc w:val="both"/>
        <w:rPr>
          <w:lang w:val="es-DO"/>
        </w:rPr>
      </w:pPr>
      <w:r>
        <w:rPr>
          <w:lang w:val="es-DO"/>
        </w:rPr>
        <w:t xml:space="preserve">En honor a los misioneros y monjas de la Orden de los Dominicos, el rey de España decretó e instituyó, por Cédula Real, que los nacidos en la Isla de Santo Domingo serían identificados como   “Dominicanos” desde el año 1621.  No fue Duarte, como dicen muchos, que </w:t>
      </w:r>
      <w:r>
        <w:rPr>
          <w:lang w:val="es-DO"/>
        </w:rPr>
        <w:lastRenderedPageBreak/>
        <w:t>nos dio esa identificación, ni es el forjador de la “dominicanidad”.  Si Duarte ha sido el forjador de la nacionalidad, es de la “quisqueyana”.</w:t>
      </w:r>
    </w:p>
    <w:p w:rsidR="00EC3606" w:rsidRDefault="00EC3606" w:rsidP="00EC3606">
      <w:pPr>
        <w:spacing w:line="480" w:lineRule="auto"/>
        <w:ind w:firstLine="720"/>
        <w:jc w:val="both"/>
        <w:rPr>
          <w:lang w:val="es-DO"/>
        </w:rPr>
      </w:pPr>
      <w:r>
        <w:rPr>
          <w:lang w:val="es-DO"/>
        </w:rPr>
        <w:t>Duarte no estaba orgulloso de ser “haitiano”, pero su “dominicanismo” se basaba en la defensa del nombre de la “Isla de Santo Domingo”,</w:t>
      </w:r>
      <w:r w:rsidR="00BA5C6C">
        <w:rPr>
          <w:lang w:val="es-DO"/>
        </w:rPr>
        <w:t xml:space="preserve"> </w:t>
      </w:r>
      <w:r>
        <w:rPr>
          <w:lang w:val="es-DO"/>
        </w:rPr>
        <w:t xml:space="preserve">como identificación isleña y </w:t>
      </w:r>
      <w:r w:rsidR="00BA5C6C">
        <w:rPr>
          <w:lang w:val="es-DO"/>
        </w:rPr>
        <w:t xml:space="preserve">no </w:t>
      </w:r>
      <w:r>
        <w:rPr>
          <w:lang w:val="es-DO"/>
        </w:rPr>
        <w:t xml:space="preserve">española, hasta que la nación adquiriera su independencia y su propia identidad nacional.  </w:t>
      </w:r>
    </w:p>
    <w:p w:rsidR="00EC3606" w:rsidRDefault="00EC3606" w:rsidP="00EC3606">
      <w:pPr>
        <w:spacing w:line="480" w:lineRule="auto"/>
        <w:ind w:firstLine="720"/>
        <w:jc w:val="both"/>
        <w:rPr>
          <w:lang w:val="es-DO"/>
        </w:rPr>
      </w:pPr>
      <w:r>
        <w:rPr>
          <w:lang w:val="es-DO"/>
        </w:rPr>
        <w:t xml:space="preserve"> La solución de ese conflicto sobre el nombre de la isla, es fundamental para definir las identidades de las naciones que la ocupan y la identidad nacional de cada uno de sus correspondientes pueblos.</w:t>
      </w:r>
    </w:p>
    <w:p w:rsidR="00EC3606" w:rsidRDefault="00EC3606" w:rsidP="00EC3606">
      <w:pPr>
        <w:spacing w:line="480" w:lineRule="auto"/>
        <w:ind w:firstLine="720"/>
        <w:jc w:val="both"/>
        <w:rPr>
          <w:lang w:val="es-DO"/>
        </w:rPr>
      </w:pPr>
      <w:r>
        <w:rPr>
          <w:lang w:val="es-DO"/>
        </w:rPr>
        <w:t>En la actualidad, para la República de Haití, todos somos regionalmente haitianos; para República Dominicana, todos somos regionalmente dominicanos.</w:t>
      </w:r>
    </w:p>
    <w:p w:rsidR="00EC3606" w:rsidRDefault="00EC3606" w:rsidP="00EC3606">
      <w:pPr>
        <w:spacing w:before="240" w:line="480" w:lineRule="auto"/>
        <w:ind w:firstLine="720"/>
        <w:jc w:val="both"/>
        <w:rPr>
          <w:lang w:val="es-DO"/>
        </w:rPr>
      </w:pPr>
      <w:r>
        <w:rPr>
          <w:lang w:val="es-DO"/>
        </w:rPr>
        <w:t xml:space="preserve">La nación americana, Estados Unidos de América, que no es la única, pues las otras pueden usar y decirse que son también  “naciones americanas”, pero es la única que puede utilizar la identidad nacional americana, porque América fue el nombre que se escogió para su nación.  Al usar el artículo definido (la), las naciones utilizan su nombre propio para identificarse, por ejemplo, “la nación venezolana”; “la nación peruana”.  </w:t>
      </w:r>
    </w:p>
    <w:p w:rsidR="00EB2D39" w:rsidRDefault="00EC3606" w:rsidP="0038200E">
      <w:pPr>
        <w:spacing w:before="240" w:line="480" w:lineRule="auto"/>
        <w:ind w:firstLine="720"/>
        <w:jc w:val="both"/>
        <w:rPr>
          <w:lang w:val="es-DO"/>
        </w:rPr>
      </w:pPr>
      <w:r>
        <w:rPr>
          <w:lang w:val="es-DO"/>
        </w:rPr>
        <w:t xml:space="preserve">Si utilizan su denominación continental, deben de poner el nombre propio para identificarse: “la nación americana del Perú”; “la nación americana de Chile”, etc.  Solamente la República de América (EUA), puede identificarse como “la nación americana” </w:t>
      </w:r>
      <w:r w:rsidR="00BA5C6C">
        <w:rPr>
          <w:lang w:val="es-DO"/>
        </w:rPr>
        <w:t>sin añadir</w:t>
      </w:r>
      <w:r>
        <w:rPr>
          <w:lang w:val="es-DO"/>
        </w:rPr>
        <w:t xml:space="preserve"> nombre propio</w:t>
      </w:r>
      <w:r w:rsidR="00BA5C6C">
        <w:rPr>
          <w:lang w:val="es-DO"/>
        </w:rPr>
        <w:t>, porque lo que ha hecho es usar su propio adjetivo</w:t>
      </w:r>
      <w:r>
        <w:rPr>
          <w:lang w:val="es-DO"/>
        </w:rPr>
        <w:t>.  Esto también es importante para diferenciar la denominación de estado que usan algunos países co</w:t>
      </w:r>
      <w:r w:rsidR="0038200E">
        <w:rPr>
          <w:lang w:val="es-DO"/>
        </w:rPr>
        <w:t xml:space="preserve">n el nombre propio de la nación. </w:t>
      </w:r>
    </w:p>
    <w:p w:rsidR="00EC3606" w:rsidRDefault="00EC3606" w:rsidP="00EC3606">
      <w:pPr>
        <w:spacing w:before="240" w:line="480" w:lineRule="auto"/>
        <w:ind w:firstLine="720"/>
        <w:jc w:val="both"/>
        <w:rPr>
          <w:lang w:val="es-DO"/>
        </w:rPr>
      </w:pPr>
      <w:r>
        <w:rPr>
          <w:lang w:val="es-DO"/>
        </w:rPr>
        <w:lastRenderedPageBreak/>
        <w:t xml:space="preserve">Los nacionales americanos son estadounidenses, pero también son estadounidenses los mexicanos.  No existe otro país que pueda decir que es nacional americano, pues solo hay uno, América; los demás son americanos continentales. </w:t>
      </w:r>
    </w:p>
    <w:p w:rsidR="00EC3606" w:rsidRDefault="00EC3606" w:rsidP="00BA5C6C">
      <w:pPr>
        <w:spacing w:before="240" w:line="480" w:lineRule="auto"/>
        <w:ind w:firstLine="720"/>
        <w:jc w:val="both"/>
        <w:rPr>
          <w:lang w:val="es-DO"/>
        </w:rPr>
      </w:pPr>
      <w:r>
        <w:rPr>
          <w:lang w:val="es-DO"/>
        </w:rPr>
        <w:t xml:space="preserve">El caso es que en 1939, Estados Unidos de América decidió utilizar “Isla de Hispaniola”, hasta tanto ese conflicto se resuelva entre Haití y República Dominicana, lo que enreda y confunde más el asunto de la identidad de todos los habitantes de la isla, pues somos entonces todos “hispanos” o “españoles”, volviendo al coloquio que se le presentó a España al descubrirla.  </w:t>
      </w:r>
    </w:p>
    <w:p w:rsidR="00EC3606" w:rsidRDefault="00EC3606" w:rsidP="00EC3606">
      <w:pPr>
        <w:spacing w:before="240" w:line="480" w:lineRule="auto"/>
        <w:ind w:firstLine="720"/>
        <w:jc w:val="both"/>
        <w:rPr>
          <w:lang w:val="es-DO"/>
        </w:rPr>
      </w:pPr>
      <w:r>
        <w:rPr>
          <w:lang w:val="es-DO"/>
        </w:rPr>
        <w:t xml:space="preserve">Además, los haitianos hablan francés, si se toma el idioma como base para nombrar la isla, entonces habríamos “hispanos-franceses” e “hispanos-españoles”… ¡Qué barbaridad!  </w:t>
      </w:r>
    </w:p>
    <w:p w:rsidR="00EC3606" w:rsidRDefault="00EC3606" w:rsidP="00EC3606">
      <w:pPr>
        <w:spacing w:before="240" w:line="480" w:lineRule="auto"/>
        <w:ind w:firstLine="720"/>
        <w:jc w:val="both"/>
        <w:rPr>
          <w:lang w:val="es-DO"/>
        </w:rPr>
      </w:pPr>
      <w:r>
        <w:rPr>
          <w:lang w:val="es-DO"/>
        </w:rPr>
        <w:t>“Hispaniola” no es nombre oficial, pero es el aceptado por los Estados Unidos de América para referirse a la isla, razón por la cual es más conocida en el mundo por ese nombre.</w:t>
      </w:r>
    </w:p>
    <w:p w:rsidR="00EC3606" w:rsidRDefault="00EC3606" w:rsidP="00EC3606">
      <w:pPr>
        <w:spacing w:before="240" w:line="480" w:lineRule="auto"/>
        <w:ind w:firstLine="720"/>
        <w:jc w:val="both"/>
        <w:rPr>
          <w:lang w:val="es-DO"/>
        </w:rPr>
      </w:pPr>
      <w:r>
        <w:rPr>
          <w:lang w:val="es-DO"/>
        </w:rPr>
        <w:t>Sí, entonces lo correcto es que los habitantes de la isla sean todos “dominicanos”, pero no de nacionalidad, sino como identidad isleña, porque el nombre es Isla de Santo Domingo, insistimos.</w:t>
      </w:r>
    </w:p>
    <w:p w:rsidR="00EC3606" w:rsidRDefault="00EC3606" w:rsidP="00EC3606">
      <w:pPr>
        <w:spacing w:before="240" w:line="480" w:lineRule="auto"/>
        <w:ind w:firstLine="720"/>
        <w:jc w:val="both"/>
        <w:rPr>
          <w:lang w:val="es-DO"/>
        </w:rPr>
      </w:pPr>
      <w:r>
        <w:rPr>
          <w:lang w:val="es-DO"/>
        </w:rPr>
        <w:t>La nacionalidad de los dominicanos que hablan francés y un dialecto de ese idioma son haitianos y su nación se llama Haití, porque ese fue el nombre que escogieron después de su independencia.</w:t>
      </w:r>
    </w:p>
    <w:p w:rsidR="00EC3606" w:rsidRDefault="00EC3606" w:rsidP="00EC3606">
      <w:pPr>
        <w:spacing w:before="240" w:line="480" w:lineRule="auto"/>
        <w:ind w:firstLine="720"/>
        <w:jc w:val="both"/>
        <w:rPr>
          <w:lang w:val="es-DO"/>
        </w:rPr>
      </w:pPr>
      <w:r>
        <w:rPr>
          <w:lang w:val="es-DO"/>
        </w:rPr>
        <w:t xml:space="preserve">La nacionalidad de los dominicanos que hablan castellano, no tienen oficialmente una identidad nacional y su nación no tiene aún nombre propio y se dan a conocer en el mundo por su denominación común de República Dominicana, o sea, son ciudadanos de República </w:t>
      </w:r>
      <w:r>
        <w:rPr>
          <w:lang w:val="es-DO"/>
        </w:rPr>
        <w:lastRenderedPageBreak/>
        <w:t>Dominicana, no nacionales dominicanos, hasta que se adopte un nombre propio para la nación, que otorgue su identidad nacional.</w:t>
      </w:r>
    </w:p>
    <w:p w:rsidR="00EC3606" w:rsidRDefault="00EC3606" w:rsidP="00EC3606">
      <w:pPr>
        <w:spacing w:before="240" w:line="480" w:lineRule="auto"/>
        <w:ind w:firstLine="720"/>
        <w:jc w:val="both"/>
        <w:rPr>
          <w:lang w:val="es-DO"/>
        </w:rPr>
      </w:pPr>
      <w:r>
        <w:rPr>
          <w:lang w:val="es-DO"/>
        </w:rPr>
        <w:t>Quisqueya, fue el nombre que escogió Juan Pablo Duarte y lo repetiremos en este libro cada vez que sea necesario, porque es el propósito principal del mismo, insistir de que se adopte el mismo en la Constitución de República Dominicana, como el nombre oficial de la patria y de la nación.</w:t>
      </w:r>
    </w:p>
    <w:p w:rsidR="00EC3606" w:rsidRDefault="00EC3606" w:rsidP="00EC3606">
      <w:pPr>
        <w:spacing w:before="240" w:line="480" w:lineRule="auto"/>
        <w:ind w:firstLine="720"/>
        <w:jc w:val="both"/>
        <w:rPr>
          <w:lang w:val="es-DO"/>
        </w:rPr>
      </w:pPr>
      <w:r>
        <w:rPr>
          <w:lang w:val="es-DO"/>
        </w:rPr>
        <w:t>Quisqueyanos, es el gentilicio e identidad nacional de los que nacen en Quisqueya, nación que ocupa la parte oriental de la Isla de Santo Domingo, tal y como está escrito en los versos del mensaje de Duarte en 1861; como está inscrito en nuestro Himno Nacional; y, como está impregnado y debe estar siempre presente en el corazón de todos los que aman a Quisqueya.</w:t>
      </w:r>
    </w:p>
    <w:p w:rsidR="00EC3606" w:rsidRDefault="00EC3606" w:rsidP="00EC3606">
      <w:pPr>
        <w:spacing w:before="240" w:line="480" w:lineRule="auto"/>
        <w:ind w:firstLine="720"/>
        <w:jc w:val="both"/>
        <w:rPr>
          <w:lang w:val="es-DO"/>
        </w:rPr>
      </w:pPr>
      <w:r>
        <w:rPr>
          <w:lang w:val="es-DO"/>
        </w:rPr>
        <w:t>Nuestros historiadores, historiógrafos y escritores resaltan la “dominicanidad” de Duarte, porque hasta que él no encontró el nombre apropiado para la patria, defendía su teoría de luchar por el nombre de Santo Domingo para la isla en contra de la idea de que fuésemos haitianos.</w:t>
      </w:r>
    </w:p>
    <w:p w:rsidR="00EC3606" w:rsidRDefault="00EC3606" w:rsidP="00EC3606">
      <w:pPr>
        <w:spacing w:before="240" w:line="480" w:lineRule="auto"/>
        <w:ind w:firstLine="720"/>
        <w:jc w:val="both"/>
        <w:rPr>
          <w:lang w:val="es-DO"/>
        </w:rPr>
      </w:pPr>
      <w:r>
        <w:rPr>
          <w:lang w:val="es-DO"/>
        </w:rPr>
        <w:t>Como dominicano, Duarte puede ser considerado la persona que más lucho por mantener esa identidad regional, por una sola razón: la idea de ser haitianos regionalmente no le afectaba tanto, como el tener que llevarla como identidad nacional, como lo sugirió Núñez de Cáceres y como quería imponer el gobierno haitiano.</w:t>
      </w:r>
    </w:p>
    <w:p w:rsidR="00EC3606" w:rsidRDefault="00EC3606" w:rsidP="00EC3606">
      <w:pPr>
        <w:spacing w:before="240" w:line="480" w:lineRule="auto"/>
        <w:ind w:firstLine="720"/>
        <w:jc w:val="both"/>
        <w:rPr>
          <w:lang w:val="es-DO"/>
        </w:rPr>
      </w:pPr>
      <w:r>
        <w:rPr>
          <w:lang w:val="es-DO"/>
        </w:rPr>
        <w:t xml:space="preserve">En el mismo Juramento Trinitario, Duarte dejó las bases para que se buscara un nombre para la patria, para esta nación dominicana.  Al nadie haber propuesto nombre alguno y al enterarse de la entrega de la república a España por Pedro Santana, aprovechó esa ocasión para </w:t>
      </w:r>
      <w:r>
        <w:rPr>
          <w:lang w:val="es-DO"/>
        </w:rPr>
        <w:lastRenderedPageBreak/>
        <w:t>sugerir el nombre de Quisqueya, como solución a la confusión que podían tener los haitianos con la denominación de República Dominicana.</w:t>
      </w:r>
    </w:p>
    <w:p w:rsidR="00EC3606" w:rsidRDefault="00EC3606" w:rsidP="00EC3606">
      <w:pPr>
        <w:spacing w:before="240" w:line="480" w:lineRule="auto"/>
        <w:ind w:firstLine="720"/>
        <w:jc w:val="both"/>
        <w:rPr>
          <w:lang w:val="es-ES"/>
        </w:rPr>
      </w:pPr>
      <w:r>
        <w:rPr>
          <w:lang w:val="es-DO"/>
        </w:rPr>
        <w:t xml:space="preserve">Alguien escribió sobre Pedro Santana en </w:t>
      </w:r>
      <w:r w:rsidRPr="00F8345A">
        <w:rPr>
          <w:i/>
          <w:lang w:val="es-DO"/>
        </w:rPr>
        <w:t>Wikipedia</w:t>
      </w:r>
      <w:r>
        <w:rPr>
          <w:lang w:val="es-DO"/>
        </w:rPr>
        <w:t>, referente a la posición de Duarte en enfrentar a las tropas haitianas después de la batalla del 19 de marzo, diciendo que las ideas de Santana y de Buenaventura Báez eran con el propósito de buscar el protectorado francés “…</w:t>
      </w:r>
      <w:r>
        <w:rPr>
          <w:lang w:val="es-ES"/>
        </w:rPr>
        <w:t>eran contrarias totalmente a lo que Juan Pablo Duarte creía. Juan Pablo Duarte era partidario de defender el honor de la patria, sin contar con ninguna potencia extranjera. Confiaba en el valor de los dominicanos para construir su nacionalidad”.</w:t>
      </w:r>
    </w:p>
    <w:p w:rsidR="00EC3606" w:rsidRDefault="00EC3606" w:rsidP="00EC3606">
      <w:pPr>
        <w:spacing w:before="240" w:line="480" w:lineRule="auto"/>
        <w:ind w:firstLine="720"/>
        <w:jc w:val="both"/>
        <w:rPr>
          <w:lang w:val="es-DO"/>
        </w:rPr>
      </w:pPr>
      <w:r>
        <w:rPr>
          <w:lang w:val="es-ES"/>
        </w:rPr>
        <w:t>Esa última línea del párrafo anterior, demuestran que Duarte siempre consideró que los dominicanos luchaban para construir su nacionalidad.  La identidad dominicana que tenían los habitantes de la república no era su identidad nacional, que estaba por construirse, nueva, como debió y aún debe ser.</w:t>
      </w:r>
    </w:p>
    <w:p w:rsidR="00EC3606" w:rsidRDefault="00EC3606" w:rsidP="00EC3606">
      <w:pPr>
        <w:spacing w:line="480" w:lineRule="auto"/>
        <w:ind w:firstLine="720"/>
        <w:jc w:val="both"/>
        <w:rPr>
          <w:lang w:val="es-DO"/>
        </w:rPr>
      </w:pPr>
      <w:r>
        <w:rPr>
          <w:lang w:val="es-DO"/>
        </w:rPr>
        <w:t>Una observación que merece conocer el lector, es que República Dominicana como denominación es correcta y puede utilizarse libremente para identificar a Quisqueya; pero también para identificar a Haití.  Por lo tanto, siempre se podrá decir y escribir “República Dominicana de Quisqueya”; “República de Quisqueya; o, simplemente “Quisqueya”; al igual que para la República Dominicana de Haití.  Si en Dominica se estableciera una república, en lugar de una mon</w:t>
      </w:r>
      <w:r w:rsidR="00EB2D39">
        <w:rPr>
          <w:lang w:val="es-DO"/>
        </w:rPr>
        <w:t xml:space="preserve">arquía, ésta fuera </w:t>
      </w:r>
      <w:r>
        <w:rPr>
          <w:lang w:val="es-DO"/>
        </w:rPr>
        <w:t>“República Dominicana”</w:t>
      </w:r>
      <w:r w:rsidR="00EB2D39">
        <w:rPr>
          <w:lang w:val="es-DO"/>
        </w:rPr>
        <w:t xml:space="preserve"> con toda propiedad</w:t>
      </w:r>
      <w:r>
        <w:rPr>
          <w:lang w:val="es-DO"/>
        </w:rPr>
        <w:t>.</w:t>
      </w:r>
    </w:p>
    <w:p w:rsidR="00EC3606" w:rsidRPr="00163F30" w:rsidRDefault="00EC3606" w:rsidP="00EC3606">
      <w:pPr>
        <w:numPr>
          <w:ilvl w:val="0"/>
          <w:numId w:val="6"/>
        </w:numPr>
        <w:spacing w:line="480" w:lineRule="auto"/>
        <w:jc w:val="both"/>
        <w:rPr>
          <w:b/>
          <w:lang w:val="es-DO"/>
        </w:rPr>
      </w:pPr>
      <w:r>
        <w:rPr>
          <w:b/>
          <w:lang w:val="es-DO"/>
        </w:rPr>
        <w:t xml:space="preserve">No tenía </w:t>
      </w:r>
      <w:r w:rsidRPr="00163F30">
        <w:rPr>
          <w:b/>
          <w:lang w:val="es-DO"/>
        </w:rPr>
        <w:t xml:space="preserve">gran importancia </w:t>
      </w:r>
      <w:r>
        <w:rPr>
          <w:b/>
          <w:lang w:val="es-DO"/>
        </w:rPr>
        <w:t xml:space="preserve">el nombre de la nación </w:t>
      </w:r>
      <w:r w:rsidRPr="00163F30">
        <w:rPr>
          <w:b/>
          <w:lang w:val="es-DO"/>
        </w:rPr>
        <w:t>en 1844, cuando lo que se deseaba era establecer un Estado libre e independiente:</w:t>
      </w:r>
    </w:p>
    <w:p w:rsidR="00EC3606" w:rsidRPr="00163F30" w:rsidRDefault="00EC3606" w:rsidP="00EC3606">
      <w:pPr>
        <w:numPr>
          <w:ilvl w:val="1"/>
          <w:numId w:val="6"/>
        </w:numPr>
        <w:spacing w:line="480" w:lineRule="auto"/>
        <w:jc w:val="both"/>
        <w:rPr>
          <w:lang w:val="es-DO"/>
        </w:rPr>
      </w:pPr>
      <w:r w:rsidRPr="00163F30">
        <w:rPr>
          <w:lang w:val="es-DO"/>
        </w:rPr>
        <w:t xml:space="preserve">No todos los elementos que forman parte emblemática de una nación se conjugan al momento de su constitución.  Bandera, escudo, himno, nombre </w:t>
      </w:r>
      <w:r>
        <w:rPr>
          <w:lang w:val="es-DO"/>
        </w:rPr>
        <w:t xml:space="preserve">de la patria </w:t>
      </w:r>
      <w:r w:rsidRPr="00163F30">
        <w:rPr>
          <w:lang w:val="es-DO"/>
        </w:rPr>
        <w:t xml:space="preserve">y otros símbolos pasan por un proceso de consolidación.  </w:t>
      </w:r>
    </w:p>
    <w:p w:rsidR="00EC3606" w:rsidRPr="00163F30" w:rsidRDefault="00EC3606" w:rsidP="00EC3606">
      <w:pPr>
        <w:numPr>
          <w:ilvl w:val="1"/>
          <w:numId w:val="6"/>
        </w:numPr>
        <w:spacing w:line="480" w:lineRule="auto"/>
        <w:jc w:val="both"/>
        <w:rPr>
          <w:lang w:val="es-DO"/>
        </w:rPr>
      </w:pPr>
      <w:r w:rsidRPr="00163F30">
        <w:rPr>
          <w:lang w:val="es-DO"/>
        </w:rPr>
        <w:lastRenderedPageBreak/>
        <w:t xml:space="preserve">La República </w:t>
      </w:r>
      <w:r>
        <w:rPr>
          <w:lang w:val="es-DO"/>
        </w:rPr>
        <w:t>Dominicana</w:t>
      </w:r>
      <w:r w:rsidRPr="00163F30">
        <w:rPr>
          <w:lang w:val="es-DO"/>
        </w:rPr>
        <w:t xml:space="preserve"> inició con una bandera hecha con la misma haitiana insertándole una cruz blanca que la dividía en cuarteles azules arriba y encarnados abajo y no quedó establecida hasta que María Trinidad Sánchez la bordara a las especificaciones que había dejado Duarte.  </w:t>
      </w:r>
    </w:p>
    <w:p w:rsidR="00EC3606" w:rsidRPr="00163F30" w:rsidRDefault="00EC3606" w:rsidP="00EC3606">
      <w:pPr>
        <w:numPr>
          <w:ilvl w:val="1"/>
          <w:numId w:val="6"/>
        </w:numPr>
        <w:spacing w:line="480" w:lineRule="auto"/>
        <w:jc w:val="both"/>
        <w:rPr>
          <w:lang w:val="es-DO"/>
        </w:rPr>
      </w:pPr>
      <w:r w:rsidRPr="00163F30">
        <w:rPr>
          <w:lang w:val="es-DO"/>
        </w:rPr>
        <w:t>Lo mismo sucedió con el escudo.  Comenzó con algo parecido al haitiano y con los años se fue refinando hasta lograr el que hoy tenemos.</w:t>
      </w:r>
    </w:p>
    <w:p w:rsidR="00EC3606" w:rsidRDefault="00EC3606" w:rsidP="00EC3606">
      <w:pPr>
        <w:spacing w:line="480" w:lineRule="auto"/>
        <w:ind w:firstLine="720"/>
        <w:jc w:val="both"/>
        <w:rPr>
          <w:lang w:val="es-DO"/>
        </w:rPr>
      </w:pPr>
      <w:r w:rsidRPr="00163F30">
        <w:rPr>
          <w:lang w:val="es-DO"/>
        </w:rPr>
        <w:t xml:space="preserve">La “República </w:t>
      </w:r>
      <w:r>
        <w:rPr>
          <w:lang w:val="es-DO"/>
        </w:rPr>
        <w:t>Dominicana</w:t>
      </w:r>
      <w:r w:rsidRPr="00163F30">
        <w:rPr>
          <w:lang w:val="es-DO"/>
        </w:rPr>
        <w:t>” tiene bandera, tiene escudo, pero no tiene</w:t>
      </w:r>
      <w:r>
        <w:rPr>
          <w:lang w:val="es-DO"/>
        </w:rPr>
        <w:t xml:space="preserve"> aún su</w:t>
      </w:r>
      <w:r w:rsidRPr="00163F30">
        <w:rPr>
          <w:lang w:val="es-DO"/>
        </w:rPr>
        <w:t xml:space="preserve"> nombre </w:t>
      </w:r>
      <w:r>
        <w:rPr>
          <w:lang w:val="es-DO"/>
        </w:rPr>
        <w:t>legal propio y</w:t>
      </w:r>
      <w:r w:rsidRPr="00163F30">
        <w:rPr>
          <w:lang w:val="es-DO"/>
        </w:rPr>
        <w:t xml:space="preserve"> exclusiv</w:t>
      </w:r>
      <w:r>
        <w:rPr>
          <w:lang w:val="es-DO"/>
        </w:rPr>
        <w:t>o.</w:t>
      </w:r>
    </w:p>
    <w:p w:rsidR="00EC3606" w:rsidRDefault="00EC3606" w:rsidP="00C91518">
      <w:pPr>
        <w:spacing w:line="480" w:lineRule="auto"/>
        <w:ind w:firstLine="720"/>
        <w:jc w:val="both"/>
        <w:rPr>
          <w:lang w:val="es-DO"/>
        </w:rPr>
      </w:pPr>
    </w:p>
    <w:p w:rsidR="00C91518" w:rsidRDefault="00C91518" w:rsidP="00C91518">
      <w:pPr>
        <w:spacing w:line="480" w:lineRule="auto"/>
        <w:ind w:firstLine="720"/>
        <w:jc w:val="both"/>
        <w:rPr>
          <w:lang w:val="es-DO"/>
        </w:rPr>
      </w:pPr>
      <w:r>
        <w:rPr>
          <w:lang w:val="es-DO"/>
        </w:rPr>
        <w:t>Para no confundir al lector, vamos a establecer lo siguiente:</w:t>
      </w:r>
    </w:p>
    <w:p w:rsidR="00C91518" w:rsidRPr="00E1432B" w:rsidRDefault="00C91518" w:rsidP="00C91518">
      <w:pPr>
        <w:spacing w:line="480" w:lineRule="auto"/>
        <w:jc w:val="both"/>
        <w:rPr>
          <w:lang w:val="es-DO"/>
        </w:rPr>
      </w:pPr>
      <w:r w:rsidRPr="00E1432B">
        <w:rPr>
          <w:lang w:val="es-DO"/>
        </w:rPr>
        <w:t>La identidad isleña haitiana tiene su base en que el nombre de la isla es Haití;</w:t>
      </w:r>
    </w:p>
    <w:p w:rsidR="00C91518" w:rsidRDefault="00C91518" w:rsidP="00C91518">
      <w:pPr>
        <w:spacing w:line="480" w:lineRule="auto"/>
        <w:jc w:val="both"/>
        <w:rPr>
          <w:lang w:val="es-DO"/>
        </w:rPr>
      </w:pPr>
      <w:r w:rsidRPr="00E1432B">
        <w:rPr>
          <w:lang w:val="es-DO"/>
        </w:rPr>
        <w:t>La identidad isleña dominicana tiene su base en que el no</w:t>
      </w:r>
      <w:r>
        <w:rPr>
          <w:lang w:val="es-DO"/>
        </w:rPr>
        <w:t>mbre de la isla es Santo Domingo;</w:t>
      </w:r>
    </w:p>
    <w:p w:rsidR="00C91518" w:rsidRDefault="00C91518" w:rsidP="00C91518">
      <w:pPr>
        <w:spacing w:line="480" w:lineRule="auto"/>
        <w:jc w:val="both"/>
        <w:rPr>
          <w:lang w:val="es-DO"/>
        </w:rPr>
      </w:pPr>
      <w:r>
        <w:rPr>
          <w:lang w:val="es-DO"/>
        </w:rPr>
        <w:t>La identidad nacional haitiana tiene su base en que el nombre de la nación es Haití;</w:t>
      </w:r>
    </w:p>
    <w:p w:rsidR="00C91518" w:rsidRDefault="00C91518" w:rsidP="00C91518">
      <w:pPr>
        <w:spacing w:line="480" w:lineRule="auto"/>
        <w:jc w:val="both"/>
        <w:rPr>
          <w:lang w:val="es-DO"/>
        </w:rPr>
      </w:pPr>
      <w:r>
        <w:rPr>
          <w:lang w:val="es-DO"/>
        </w:rPr>
        <w:t>La identidad nacional dominicana tiene su base en que el nombre de la nación es Dominica;</w:t>
      </w:r>
    </w:p>
    <w:p w:rsidR="00C91518" w:rsidRDefault="00C91518" w:rsidP="00C91518">
      <w:pPr>
        <w:spacing w:line="480" w:lineRule="auto"/>
        <w:jc w:val="both"/>
        <w:rPr>
          <w:lang w:val="es-DO"/>
        </w:rPr>
      </w:pPr>
      <w:r>
        <w:rPr>
          <w:lang w:val="es-DO"/>
        </w:rPr>
        <w:t>La identidad nacional quisqueyana tiene su base en que el nombre de la nación es Quisqueya;</w:t>
      </w:r>
    </w:p>
    <w:p w:rsidR="00CB45FC" w:rsidRDefault="00CB45FC" w:rsidP="00C91518">
      <w:pPr>
        <w:spacing w:line="480" w:lineRule="auto"/>
        <w:jc w:val="both"/>
        <w:rPr>
          <w:lang w:val="es-DO"/>
        </w:rPr>
      </w:pPr>
      <w:r>
        <w:rPr>
          <w:lang w:val="es-DO"/>
        </w:rPr>
        <w:t xml:space="preserve">La identidad nacional dominicanense tiene su base en que el nombre de la nación es </w:t>
      </w:r>
      <w:proofErr w:type="gramStart"/>
      <w:r>
        <w:rPr>
          <w:lang w:val="es-DO"/>
        </w:rPr>
        <w:t>Dominicana</w:t>
      </w:r>
      <w:proofErr w:type="gramEnd"/>
      <w:r>
        <w:rPr>
          <w:lang w:val="es-DO"/>
        </w:rPr>
        <w:t>.</w:t>
      </w:r>
    </w:p>
    <w:p w:rsidR="00FD5FC4" w:rsidRDefault="00C91518" w:rsidP="00C91518">
      <w:pPr>
        <w:spacing w:line="480" w:lineRule="auto"/>
        <w:jc w:val="both"/>
        <w:rPr>
          <w:lang w:val="es-DO"/>
        </w:rPr>
      </w:pPr>
      <w:r>
        <w:rPr>
          <w:lang w:val="es-DO"/>
        </w:rPr>
        <w:tab/>
        <w:t>El lector puede comparar éstas definiciones y deducir cuál debe ser</w:t>
      </w:r>
      <w:r w:rsidR="00CB45FC">
        <w:rPr>
          <w:lang w:val="es-DO"/>
        </w:rPr>
        <w:t xml:space="preserve"> la</w:t>
      </w:r>
      <w:r>
        <w:rPr>
          <w:lang w:val="es-DO"/>
        </w:rPr>
        <w:t xml:space="preserve"> que le toca a la nación que solo se conoce por su denominación de república y que por error aparece en la Constitución Nacional, como si se llamara “República Dominicana”.</w:t>
      </w:r>
    </w:p>
    <w:p w:rsidR="00FD5FC4" w:rsidRDefault="00FD5FC4" w:rsidP="00C91518">
      <w:pPr>
        <w:spacing w:line="480" w:lineRule="auto"/>
        <w:jc w:val="both"/>
        <w:rPr>
          <w:lang w:val="es-DO"/>
        </w:rPr>
      </w:pPr>
      <w:r>
        <w:rPr>
          <w:lang w:val="es-DO"/>
        </w:rPr>
        <w:tab/>
        <w:t>Fue en el documento preparado por los afrancesados, basado en el “Plan Levasseur”, que aparece República Dominicana como nombre de nación y no en el Juramento Trinitario.  El manifiesto tenía seis puntos:</w:t>
      </w:r>
    </w:p>
    <w:p w:rsidR="00A26533" w:rsidRDefault="00FD5FC4" w:rsidP="00A26533">
      <w:pPr>
        <w:pStyle w:val="ListParagraph"/>
        <w:numPr>
          <w:ilvl w:val="3"/>
          <w:numId w:val="17"/>
        </w:numPr>
        <w:spacing w:line="480" w:lineRule="auto"/>
        <w:jc w:val="both"/>
        <w:rPr>
          <w:rFonts w:eastAsia="Times New Roman"/>
          <w:color w:val="231F20"/>
          <w:lang w:val="es-DO"/>
        </w:rPr>
      </w:pPr>
      <w:r w:rsidRPr="00A26533">
        <w:rPr>
          <w:rFonts w:eastAsia="Times New Roman"/>
          <w:color w:val="231F20"/>
          <w:lang w:val="es-DO"/>
        </w:rPr>
        <w:lastRenderedPageBreak/>
        <w:t>La parte oriental de la isla de Santo Domingo, conocida por Española, tomará el nombre de República Dominicana, libre e independiente, administrándose por sí misma</w:t>
      </w:r>
      <w:r w:rsidR="00A26533" w:rsidRPr="00A26533">
        <w:rPr>
          <w:rFonts w:eastAsia="Times New Roman"/>
          <w:color w:val="231F20"/>
          <w:lang w:val="es-DO"/>
        </w:rPr>
        <w:t xml:space="preserve">; </w:t>
      </w:r>
    </w:p>
    <w:p w:rsidR="00A26533" w:rsidRDefault="00A26533" w:rsidP="00A26533">
      <w:pPr>
        <w:pStyle w:val="ListParagraph"/>
        <w:numPr>
          <w:ilvl w:val="3"/>
          <w:numId w:val="17"/>
        </w:numPr>
        <w:spacing w:line="480" w:lineRule="auto"/>
        <w:jc w:val="both"/>
        <w:rPr>
          <w:rFonts w:eastAsia="Times New Roman"/>
          <w:color w:val="231F20"/>
          <w:lang w:val="es-DO"/>
        </w:rPr>
      </w:pPr>
      <w:r w:rsidRPr="00A26533">
        <w:rPr>
          <w:rFonts w:eastAsia="Times New Roman"/>
          <w:color w:val="231F20"/>
          <w:lang w:val="es-DO"/>
        </w:rPr>
        <w:t>Francia se obliga a favorecer su emancipación y a suminis</w:t>
      </w:r>
      <w:r w:rsidRPr="00A26533">
        <w:rPr>
          <w:rFonts w:eastAsia="Times New Roman"/>
          <w:color w:val="231F20"/>
          <w:spacing w:val="-2"/>
          <w:lang w:val="es-DO"/>
        </w:rPr>
        <w:t xml:space="preserve">trar todo lo necesario para establecer y consolidar su gobierno; como </w:t>
      </w:r>
      <w:r w:rsidRPr="00A26533">
        <w:rPr>
          <w:rFonts w:eastAsia="Times New Roman"/>
          <w:color w:val="231F20"/>
          <w:lang w:val="es-DO"/>
        </w:rPr>
        <w:t xml:space="preserve">también a dar los subsidios indispensables a las necesidades de la </w:t>
      </w:r>
      <w:r>
        <w:rPr>
          <w:rFonts w:eastAsia="Times New Roman"/>
          <w:color w:val="231F20"/>
          <w:lang w:val="es-DO"/>
        </w:rPr>
        <w:t>administración;</w:t>
      </w:r>
    </w:p>
    <w:p w:rsidR="00A26533" w:rsidRDefault="00A26533" w:rsidP="00A26533">
      <w:pPr>
        <w:pStyle w:val="ListParagraph"/>
        <w:numPr>
          <w:ilvl w:val="3"/>
          <w:numId w:val="17"/>
        </w:numPr>
        <w:spacing w:line="480" w:lineRule="auto"/>
        <w:jc w:val="both"/>
        <w:rPr>
          <w:rFonts w:eastAsia="Times New Roman"/>
          <w:color w:val="231F20"/>
          <w:lang w:val="es-DO"/>
        </w:rPr>
      </w:pPr>
      <w:r w:rsidRPr="00A26533">
        <w:rPr>
          <w:rFonts w:eastAsia="Times New Roman"/>
          <w:color w:val="231F20"/>
          <w:lang w:val="es-DO"/>
        </w:rPr>
        <w:t xml:space="preserve"> Armas y municiones serán dadas por la Francia en cantidad suficiente para armar la parte activa de la población que sea llama-da bajo l</w:t>
      </w:r>
      <w:r>
        <w:rPr>
          <w:rFonts w:eastAsia="Times New Roman"/>
          <w:color w:val="231F20"/>
          <w:lang w:val="es-DO"/>
        </w:rPr>
        <w:t xml:space="preserve">as banderas de la Independencia; </w:t>
      </w:r>
    </w:p>
    <w:p w:rsidR="00A26533" w:rsidRPr="00A26533" w:rsidRDefault="00A26533" w:rsidP="00A26533">
      <w:pPr>
        <w:pStyle w:val="ListParagraph"/>
        <w:numPr>
          <w:ilvl w:val="3"/>
          <w:numId w:val="17"/>
        </w:numPr>
        <w:spacing w:line="480" w:lineRule="auto"/>
        <w:jc w:val="both"/>
        <w:rPr>
          <w:rFonts w:eastAsia="Times New Roman"/>
          <w:color w:val="231F20"/>
          <w:lang w:val="es-DO"/>
        </w:rPr>
      </w:pPr>
      <w:r w:rsidRPr="00A26533">
        <w:rPr>
          <w:rFonts w:eastAsia="Times New Roman"/>
          <w:color w:val="231F20"/>
          <w:lang w:val="es-DO"/>
        </w:rPr>
        <w:t xml:space="preserve">El Gobierno francés nombrará un Gobernador General para  desempeñar las funciones del Poder Ejecutivo que durará diez años; no obstante, el Gobierno francés se compromete a no retirarlo si el </w:t>
      </w:r>
      <w:r>
        <w:rPr>
          <w:rFonts w:eastAsia="Times New Roman"/>
          <w:color w:val="231F20"/>
          <w:lang w:val="es-DO"/>
        </w:rPr>
        <w:t>Senado pide su permanencia;</w:t>
      </w:r>
    </w:p>
    <w:p w:rsidR="00A26533" w:rsidRPr="00A26533" w:rsidRDefault="00A26533" w:rsidP="00A26533">
      <w:pPr>
        <w:pStyle w:val="ListParagraph"/>
        <w:numPr>
          <w:ilvl w:val="3"/>
          <w:numId w:val="17"/>
        </w:numPr>
        <w:spacing w:line="480" w:lineRule="auto"/>
        <w:jc w:val="both"/>
        <w:rPr>
          <w:rFonts w:eastAsia="Times New Roman"/>
          <w:color w:val="231F20"/>
          <w:lang w:val="es-DO"/>
        </w:rPr>
      </w:pPr>
      <w:r w:rsidRPr="00B66916">
        <w:rPr>
          <w:rFonts w:ascii="ff6" w:eastAsia="Times New Roman" w:hAnsi="ff6"/>
          <w:color w:val="231F20"/>
          <w:lang w:val="es-DO"/>
        </w:rPr>
        <w:t>Las puertas de la República se abrirán a la inmigración de todos los pueblos</w:t>
      </w:r>
      <w:r>
        <w:rPr>
          <w:rFonts w:ascii="ff6" w:eastAsia="Times New Roman" w:hAnsi="ff6"/>
          <w:color w:val="231F20"/>
          <w:lang w:val="es-DO"/>
        </w:rPr>
        <w:t>;</w:t>
      </w:r>
    </w:p>
    <w:p w:rsidR="00A26533" w:rsidRPr="00A26533" w:rsidRDefault="00A26533" w:rsidP="00FD5FC4">
      <w:pPr>
        <w:pStyle w:val="ListParagraph"/>
        <w:numPr>
          <w:ilvl w:val="3"/>
          <w:numId w:val="17"/>
        </w:numPr>
        <w:spacing w:line="480" w:lineRule="auto"/>
        <w:jc w:val="both"/>
        <w:rPr>
          <w:lang w:val="es-DO"/>
        </w:rPr>
      </w:pPr>
      <w:r w:rsidRPr="00B66916">
        <w:rPr>
          <w:rFonts w:ascii="ff6" w:eastAsia="Times New Roman" w:hAnsi="ff6"/>
          <w:color w:val="231F20"/>
          <w:spacing w:val="-2"/>
          <w:lang w:val="es-DO"/>
        </w:rPr>
        <w:t>En reconocimiento de la alta p</w:t>
      </w:r>
      <w:r w:rsidRPr="00A26533">
        <w:rPr>
          <w:rFonts w:ascii="ff6" w:eastAsia="Times New Roman" w:hAnsi="ff6"/>
          <w:color w:val="231F20"/>
          <w:spacing w:val="-2"/>
          <w:lang w:val="es-DO"/>
        </w:rPr>
        <w:t>rotección de la Francia, la pe</w:t>
      </w:r>
      <w:r w:rsidRPr="00B66916">
        <w:rPr>
          <w:rFonts w:ascii="ff6" w:eastAsia="Times New Roman" w:hAnsi="ff6"/>
          <w:color w:val="231F20"/>
          <w:spacing w:val="-2"/>
          <w:lang w:val="es-DO"/>
        </w:rPr>
        <w:t>nínsula de Samaná se renuncia y abandona en favor de la Francia</w:t>
      </w:r>
      <w:r>
        <w:rPr>
          <w:rFonts w:ascii="ff6" w:eastAsia="Times New Roman" w:hAnsi="ff6"/>
          <w:color w:val="231F20"/>
          <w:spacing w:val="-2"/>
          <w:lang w:val="es-DO"/>
        </w:rPr>
        <w:t>.</w:t>
      </w:r>
    </w:p>
    <w:p w:rsidR="00B538AC" w:rsidRDefault="00B538AC" w:rsidP="00C91518">
      <w:pPr>
        <w:spacing w:line="480" w:lineRule="auto"/>
        <w:jc w:val="both"/>
        <w:rPr>
          <w:lang w:val="es-DO"/>
        </w:rPr>
      </w:pPr>
      <w:r>
        <w:rPr>
          <w:lang w:val="es-DO"/>
        </w:rPr>
        <w:tab/>
        <w:t xml:space="preserve">La confusión y la mala interpretación al Juramento Trinitario, ha sido la razón principal para que una identidad propia no surgiera inmediatamente después de la separación del gobierno haitiano.  </w:t>
      </w:r>
    </w:p>
    <w:p w:rsidR="00B538AC" w:rsidRDefault="00B538AC" w:rsidP="00C91518">
      <w:pPr>
        <w:spacing w:line="480" w:lineRule="auto"/>
        <w:jc w:val="both"/>
        <w:rPr>
          <w:lang w:val="es-DO"/>
        </w:rPr>
      </w:pPr>
      <w:r>
        <w:rPr>
          <w:lang w:val="es-DO"/>
        </w:rPr>
        <w:lastRenderedPageBreak/>
        <w:tab/>
        <w:t xml:space="preserve">Esto se puede notar con solo leer las estrofas del himno que desde el año 1844, año de la declaración de independencia de República Dominicana, hasta </w:t>
      </w:r>
      <w:r w:rsidR="00C7691E">
        <w:rPr>
          <w:lang w:val="es-DO"/>
        </w:rPr>
        <w:t>el año 1883</w:t>
      </w:r>
      <w:r w:rsidR="002E5034">
        <w:rPr>
          <w:lang w:val="es-DO"/>
        </w:rPr>
        <w:t>, que adoptó</w:t>
      </w:r>
      <w:r w:rsidR="00A26533">
        <w:rPr>
          <w:lang w:val="es-DO"/>
        </w:rPr>
        <w:t>,</w:t>
      </w:r>
      <w:r w:rsidR="002E5034">
        <w:rPr>
          <w:lang w:val="es-DO"/>
        </w:rPr>
        <w:t xml:space="preserve"> de hecho</w:t>
      </w:r>
      <w:r w:rsidR="00A26533">
        <w:rPr>
          <w:lang w:val="es-DO"/>
        </w:rPr>
        <w:t>,</w:t>
      </w:r>
      <w:r w:rsidR="002E5034">
        <w:rPr>
          <w:lang w:val="es-DO"/>
        </w:rPr>
        <w:t xml:space="preserve"> el gobierno</w:t>
      </w:r>
      <w:r w:rsidR="00CB45FC">
        <w:rPr>
          <w:lang w:val="es-DO"/>
        </w:rPr>
        <w:t xml:space="preserve"> de Santana</w:t>
      </w:r>
      <w:r w:rsidR="002E5034">
        <w:rPr>
          <w:lang w:val="es-DO"/>
        </w:rPr>
        <w:t>, fue el siguiente:</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¡Al arma, españoles!</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¡Volad a la lid!</w:t>
      </w:r>
    </w:p>
    <w:p w:rsidR="002E5034" w:rsidRPr="00BD3656" w:rsidRDefault="002E5034" w:rsidP="002E5034">
      <w:pPr>
        <w:spacing w:before="100" w:beforeAutospacing="1" w:after="100" w:afterAutospacing="1"/>
        <w:jc w:val="center"/>
        <w:rPr>
          <w:rFonts w:eastAsia="Times New Roman"/>
          <w:lang w:val="es-ES"/>
        </w:rPr>
      </w:pPr>
      <w:proofErr w:type="gramStart"/>
      <w:r w:rsidRPr="00BD3656">
        <w:rPr>
          <w:rFonts w:eastAsia="Times New Roman"/>
          <w:lang w:val="es-ES"/>
        </w:rPr>
        <w:t>¡</w:t>
      </w:r>
      <w:proofErr w:type="gramEnd"/>
      <w:r w:rsidRPr="00BD3656">
        <w:rPr>
          <w:rFonts w:eastAsia="Times New Roman"/>
          <w:lang w:val="es-ES"/>
        </w:rPr>
        <w:t>Tomad por divisa</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"Vencer o morir"</w:t>
      </w:r>
      <w:proofErr w:type="gramStart"/>
      <w:r w:rsidRPr="00BD3656">
        <w:rPr>
          <w:rFonts w:eastAsia="Times New Roman"/>
          <w:lang w:val="es-ES"/>
        </w:rPr>
        <w:t>!</w:t>
      </w:r>
      <w:proofErr w:type="gramEnd"/>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Nobles hijos de Santo Domingo,</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E</w:t>
      </w:r>
      <w:r w:rsidRPr="00BD3656">
        <w:rPr>
          <w:rFonts w:eastAsia="Times New Roman"/>
          <w:lang w:val="es-ES"/>
        </w:rPr>
        <w:t>rguid ya vuestra frente guerrera,</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Y</w:t>
      </w:r>
      <w:r w:rsidRPr="00BD3656">
        <w:rPr>
          <w:rFonts w:eastAsia="Times New Roman"/>
          <w:lang w:val="es-ES"/>
        </w:rPr>
        <w:t xml:space="preserve"> sañudos volad tras la fiera</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Que el solar de Colón devastó.</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A sus huestes cobardes e impías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E</w:t>
      </w:r>
      <w:r w:rsidRPr="00BD3656">
        <w:rPr>
          <w:rFonts w:eastAsia="Times New Roman"/>
          <w:lang w:val="es-ES"/>
        </w:rPr>
        <w:t>l terror y exterminio llevemos,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Y</w:t>
      </w:r>
      <w:r w:rsidRPr="00BD3656">
        <w:rPr>
          <w:rFonts w:eastAsia="Times New Roman"/>
          <w:lang w:val="es-ES"/>
        </w:rPr>
        <w:t xml:space="preserve"> los himnos de glor</w:t>
      </w:r>
      <w:r>
        <w:rPr>
          <w:rFonts w:eastAsia="Times New Roman"/>
          <w:lang w:val="es-ES"/>
        </w:rPr>
        <w:t>i</w:t>
      </w:r>
      <w:r w:rsidRPr="00BD3656">
        <w:rPr>
          <w:rFonts w:eastAsia="Times New Roman"/>
          <w:lang w:val="es-ES"/>
        </w:rPr>
        <w:t>a cantemos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Secundados del fiero cañó</w:t>
      </w:r>
      <w:r w:rsidRPr="00BD3656">
        <w:rPr>
          <w:rFonts w:eastAsia="Times New Roman"/>
          <w:lang w:val="es-ES"/>
        </w:rPr>
        <w:t>n.</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¡Al arma, españoles!</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¡Volad a la lid!</w:t>
      </w:r>
    </w:p>
    <w:p w:rsidR="002E5034" w:rsidRPr="00BD3656" w:rsidRDefault="002E5034" w:rsidP="002E5034">
      <w:pPr>
        <w:spacing w:before="100" w:beforeAutospacing="1" w:after="100" w:afterAutospacing="1"/>
        <w:jc w:val="center"/>
        <w:rPr>
          <w:rFonts w:eastAsia="Times New Roman"/>
          <w:lang w:val="es-ES"/>
        </w:rPr>
      </w:pPr>
      <w:proofErr w:type="gramStart"/>
      <w:r w:rsidRPr="00BD3656">
        <w:rPr>
          <w:rFonts w:eastAsia="Times New Roman"/>
          <w:lang w:val="es-ES"/>
        </w:rPr>
        <w:t>¡</w:t>
      </w:r>
      <w:proofErr w:type="gramEnd"/>
      <w:r w:rsidRPr="00BD3656">
        <w:rPr>
          <w:rFonts w:eastAsia="Times New Roman"/>
          <w:lang w:val="es-ES"/>
        </w:rPr>
        <w:t>Tomad por divisa</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"Vencer o morir"</w:t>
      </w:r>
      <w:proofErr w:type="gramStart"/>
      <w:r w:rsidRPr="00BD3656">
        <w:rPr>
          <w:rFonts w:eastAsia="Times New Roman"/>
          <w:lang w:val="es-ES"/>
        </w:rPr>
        <w:t>!</w:t>
      </w:r>
      <w:proofErr w:type="gramEnd"/>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¡Guerra a muerte sin tregua, españoles!</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Si ser libres por siempre queremos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lastRenderedPageBreak/>
        <w:t>D</w:t>
      </w:r>
      <w:r w:rsidRPr="00BD3656">
        <w:rPr>
          <w:rFonts w:eastAsia="Times New Roman"/>
          <w:lang w:val="es-ES"/>
        </w:rPr>
        <w:t xml:space="preserve">e la </w:t>
      </w:r>
      <w:proofErr w:type="spellStart"/>
      <w:r w:rsidRPr="00BD3656">
        <w:rPr>
          <w:rFonts w:eastAsia="Times New Roman"/>
          <w:lang w:val="es-ES"/>
        </w:rPr>
        <w:t>histtoria</w:t>
      </w:r>
      <w:proofErr w:type="spellEnd"/>
      <w:r w:rsidRPr="00BD3656">
        <w:rPr>
          <w:rFonts w:eastAsia="Times New Roman"/>
          <w:lang w:val="es-ES"/>
        </w:rPr>
        <w:t xml:space="preserve"> con sangre borremos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C</w:t>
      </w:r>
      <w:r w:rsidRPr="00BD3656">
        <w:rPr>
          <w:rFonts w:eastAsia="Times New Roman"/>
          <w:lang w:val="es-ES"/>
        </w:rPr>
        <w:t>uatro lustros de llanto y dolor.</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Sepa el mundo que a nombres odiosos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A</w:t>
      </w:r>
      <w:r w:rsidRPr="00BD3656">
        <w:rPr>
          <w:rFonts w:eastAsia="Times New Roman"/>
          <w:lang w:val="es-ES"/>
        </w:rPr>
        <w:t>creedores jamás nos hicimos,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Y</w:t>
      </w:r>
      <w:r w:rsidRPr="00BD3656">
        <w:rPr>
          <w:rFonts w:eastAsia="Times New Roman"/>
          <w:lang w:val="es-ES"/>
        </w:rPr>
        <w:t xml:space="preserve"> que siempre que gloria quisimos,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N</w:t>
      </w:r>
      <w:r w:rsidRPr="00BD3656">
        <w:rPr>
          <w:rFonts w:eastAsia="Times New Roman"/>
          <w:lang w:val="es-ES"/>
        </w:rPr>
        <w:t>uestro carro la Gloria arrastró.</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¡Al arma, españoles!</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¡Volad a la lid!</w:t>
      </w:r>
    </w:p>
    <w:p w:rsidR="002E5034" w:rsidRPr="00BD3656" w:rsidRDefault="002E5034" w:rsidP="002E5034">
      <w:pPr>
        <w:spacing w:before="100" w:beforeAutospacing="1" w:after="100" w:afterAutospacing="1"/>
        <w:jc w:val="center"/>
        <w:rPr>
          <w:rFonts w:eastAsia="Times New Roman"/>
          <w:lang w:val="es-ES"/>
        </w:rPr>
      </w:pPr>
      <w:proofErr w:type="gramStart"/>
      <w:r w:rsidRPr="00BD3656">
        <w:rPr>
          <w:rFonts w:eastAsia="Times New Roman"/>
          <w:lang w:val="es-ES"/>
        </w:rPr>
        <w:t>¡</w:t>
      </w:r>
      <w:proofErr w:type="gramEnd"/>
      <w:r w:rsidRPr="00BD3656">
        <w:rPr>
          <w:rFonts w:eastAsia="Times New Roman"/>
          <w:lang w:val="es-ES"/>
        </w:rPr>
        <w:t>Tomad por divisa</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"Vencer o morir"</w:t>
      </w:r>
      <w:proofErr w:type="gramStart"/>
      <w:r w:rsidRPr="00BD3656">
        <w:rPr>
          <w:rFonts w:eastAsia="Times New Roman"/>
          <w:lang w:val="es-ES"/>
        </w:rPr>
        <w:t>!</w:t>
      </w:r>
      <w:proofErr w:type="gramEnd"/>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¡No hay piedad! El haitiano insolente,</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P</w:t>
      </w:r>
      <w:r w:rsidRPr="00BD3656">
        <w:rPr>
          <w:rFonts w:eastAsia="Times New Roman"/>
          <w:lang w:val="es-ES"/>
        </w:rPr>
        <w:t>enetrando hasta nuestros hogares,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P</w:t>
      </w:r>
      <w:r w:rsidRPr="00BD3656">
        <w:rPr>
          <w:rFonts w:eastAsia="Times New Roman"/>
          <w:lang w:val="es-ES"/>
        </w:rPr>
        <w:t>rofanó nuestros templos y altares,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N</w:t>
      </w:r>
      <w:r w:rsidRPr="00BD3656">
        <w:rPr>
          <w:rFonts w:eastAsia="Times New Roman"/>
          <w:lang w:val="es-ES"/>
        </w:rPr>
        <w:t>uestros fueros osó atropellar...</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Y el pudor de la cándida virgen,</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Y</w:t>
      </w:r>
      <w:r w:rsidRPr="00BD3656">
        <w:rPr>
          <w:rFonts w:eastAsia="Times New Roman"/>
          <w:lang w:val="es-ES"/>
        </w:rPr>
        <w:t xml:space="preserve"> las canas del mísero anciano,</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Y</w:t>
      </w:r>
      <w:r w:rsidRPr="00BD3656">
        <w:rPr>
          <w:rFonts w:eastAsia="Times New Roman"/>
          <w:lang w:val="es-ES"/>
        </w:rPr>
        <w:t xml:space="preserve"> cuanto hay de sagrado en lo humano</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U</w:t>
      </w:r>
      <w:r w:rsidRPr="00BD3656">
        <w:rPr>
          <w:rFonts w:eastAsia="Times New Roman"/>
          <w:lang w:val="es-ES"/>
        </w:rPr>
        <w:t>ltrajó con orgullo procaz.</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¡Al arma, españoles!</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¡Volad a la lid!</w:t>
      </w:r>
    </w:p>
    <w:p w:rsidR="002E5034" w:rsidRPr="00BD3656" w:rsidRDefault="002E5034" w:rsidP="002E5034">
      <w:pPr>
        <w:spacing w:before="100" w:beforeAutospacing="1" w:after="100" w:afterAutospacing="1"/>
        <w:jc w:val="center"/>
        <w:rPr>
          <w:rFonts w:eastAsia="Times New Roman"/>
          <w:lang w:val="es-ES"/>
        </w:rPr>
      </w:pPr>
      <w:proofErr w:type="gramStart"/>
      <w:r w:rsidRPr="00BD3656">
        <w:rPr>
          <w:rFonts w:eastAsia="Times New Roman"/>
          <w:lang w:val="es-ES"/>
        </w:rPr>
        <w:t>¡</w:t>
      </w:r>
      <w:proofErr w:type="gramEnd"/>
      <w:r w:rsidRPr="00BD3656">
        <w:rPr>
          <w:rFonts w:eastAsia="Times New Roman"/>
          <w:lang w:val="es-ES"/>
        </w:rPr>
        <w:t>Tomad por divisa</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lastRenderedPageBreak/>
        <w:t>"Vencer o morir"</w:t>
      </w:r>
      <w:proofErr w:type="gramStart"/>
      <w:r w:rsidRPr="00BD3656">
        <w:rPr>
          <w:rFonts w:eastAsia="Times New Roman"/>
          <w:lang w:val="es-ES"/>
        </w:rPr>
        <w:t>!</w:t>
      </w:r>
      <w:proofErr w:type="gramEnd"/>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Mas hoy tiembla convulso, leyendo</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D</w:t>
      </w:r>
      <w:r w:rsidRPr="00BD3656">
        <w:rPr>
          <w:rFonts w:eastAsia="Times New Roman"/>
          <w:lang w:val="es-ES"/>
        </w:rPr>
        <w:t>e los cielos la justa sentencia,</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Y</w:t>
      </w:r>
      <w:r w:rsidRPr="00BD3656">
        <w:rPr>
          <w:rFonts w:eastAsia="Times New Roman"/>
          <w:lang w:val="es-ES"/>
        </w:rPr>
        <w:t xml:space="preserve"> amenazan su odiosa </w:t>
      </w:r>
      <w:r w:rsidR="00354199" w:rsidRPr="00BD3656">
        <w:rPr>
          <w:rFonts w:eastAsia="Times New Roman"/>
          <w:lang w:val="es-ES"/>
        </w:rPr>
        <w:t>existencia</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D</w:t>
      </w:r>
      <w:r w:rsidRPr="00BD3656">
        <w:rPr>
          <w:rFonts w:eastAsia="Times New Roman"/>
          <w:lang w:val="es-ES"/>
        </w:rPr>
        <w:t>iez mil lanzas que afila el honor.</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¡Compatriotas, el éxito es cierto!...</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Libertad con valor conquistemos,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Y</w:t>
      </w:r>
      <w:r w:rsidRPr="00BD3656">
        <w:rPr>
          <w:rFonts w:eastAsia="Times New Roman"/>
          <w:lang w:val="es-ES"/>
        </w:rPr>
        <w:t xml:space="preserve"> el cruzado estandarte plantemos</w:t>
      </w:r>
    </w:p>
    <w:p w:rsidR="002E5034" w:rsidRPr="00BD3656" w:rsidRDefault="002E5034" w:rsidP="002E5034">
      <w:pPr>
        <w:spacing w:before="100" w:beforeAutospacing="1" w:after="100" w:afterAutospacing="1"/>
        <w:jc w:val="center"/>
        <w:rPr>
          <w:rFonts w:eastAsia="Times New Roman"/>
          <w:lang w:val="es-ES"/>
        </w:rPr>
      </w:pPr>
      <w:r>
        <w:rPr>
          <w:rFonts w:eastAsia="Times New Roman"/>
          <w:lang w:val="es-ES"/>
        </w:rPr>
        <w:t>D</w:t>
      </w:r>
      <w:r w:rsidRPr="00BD3656">
        <w:rPr>
          <w:rFonts w:eastAsia="Times New Roman"/>
          <w:lang w:val="es-ES"/>
        </w:rPr>
        <w:t>el tirano en la oscura mansión.</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br/>
        <w:t>¡Al arma, españoles!</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¡Volad a la lid!</w:t>
      </w:r>
    </w:p>
    <w:p w:rsidR="002E5034" w:rsidRPr="00BD3656" w:rsidRDefault="002E5034" w:rsidP="002E5034">
      <w:pPr>
        <w:spacing w:before="100" w:beforeAutospacing="1" w:after="100" w:afterAutospacing="1"/>
        <w:jc w:val="center"/>
        <w:rPr>
          <w:rFonts w:eastAsia="Times New Roman"/>
          <w:lang w:val="es-ES"/>
        </w:rPr>
      </w:pPr>
      <w:proofErr w:type="gramStart"/>
      <w:r w:rsidRPr="00BD3656">
        <w:rPr>
          <w:rFonts w:eastAsia="Times New Roman"/>
          <w:lang w:val="es-ES"/>
        </w:rPr>
        <w:t>¡</w:t>
      </w:r>
      <w:proofErr w:type="gramEnd"/>
      <w:r w:rsidRPr="00BD3656">
        <w:rPr>
          <w:rFonts w:eastAsia="Times New Roman"/>
          <w:lang w:val="es-ES"/>
        </w:rPr>
        <w:t>Tomad por divisa</w:t>
      </w:r>
    </w:p>
    <w:p w:rsidR="002E5034" w:rsidRPr="00BD3656" w:rsidRDefault="002E5034" w:rsidP="002E5034">
      <w:pPr>
        <w:spacing w:before="100" w:beforeAutospacing="1" w:after="100" w:afterAutospacing="1"/>
        <w:jc w:val="center"/>
        <w:rPr>
          <w:rFonts w:eastAsia="Times New Roman"/>
          <w:lang w:val="es-ES"/>
        </w:rPr>
      </w:pPr>
      <w:r w:rsidRPr="00BD3656">
        <w:rPr>
          <w:rFonts w:eastAsia="Times New Roman"/>
          <w:lang w:val="es-ES"/>
        </w:rPr>
        <w:t>"Vencer o morir"</w:t>
      </w:r>
      <w:proofErr w:type="gramStart"/>
      <w:r w:rsidRPr="00BD3656">
        <w:rPr>
          <w:rFonts w:eastAsia="Times New Roman"/>
          <w:lang w:val="es-ES"/>
        </w:rPr>
        <w:t>!</w:t>
      </w:r>
      <w:proofErr w:type="gramEnd"/>
    </w:p>
    <w:p w:rsidR="002E5034" w:rsidRDefault="002E5034" w:rsidP="00C91518">
      <w:pPr>
        <w:spacing w:line="480" w:lineRule="auto"/>
        <w:jc w:val="both"/>
        <w:rPr>
          <w:lang w:val="es-ES"/>
        </w:rPr>
      </w:pPr>
    </w:p>
    <w:p w:rsidR="002E5034" w:rsidRDefault="002E5034" w:rsidP="00493B9E">
      <w:pPr>
        <w:spacing w:line="480" w:lineRule="auto"/>
        <w:jc w:val="both"/>
        <w:rPr>
          <w:lang w:val="es-ES"/>
        </w:rPr>
      </w:pPr>
      <w:r>
        <w:rPr>
          <w:lang w:val="es-ES"/>
        </w:rPr>
        <w:tab/>
      </w:r>
    </w:p>
    <w:p w:rsidR="00475E35" w:rsidRDefault="00475E35" w:rsidP="00C91518">
      <w:pPr>
        <w:spacing w:line="480" w:lineRule="auto"/>
        <w:jc w:val="both"/>
        <w:rPr>
          <w:lang w:val="es-ES"/>
        </w:rPr>
      </w:pPr>
      <w:r>
        <w:rPr>
          <w:lang w:val="es-ES"/>
        </w:rPr>
        <w:tab/>
      </w: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8D03F8" w:rsidRDefault="008D03F8" w:rsidP="00C91518">
      <w:pPr>
        <w:spacing w:line="480" w:lineRule="auto"/>
        <w:jc w:val="both"/>
        <w:rPr>
          <w:lang w:val="es-ES"/>
        </w:rPr>
      </w:pPr>
    </w:p>
    <w:p w:rsidR="008D03F8" w:rsidRDefault="008D03F8" w:rsidP="00C91518">
      <w:pPr>
        <w:spacing w:line="480" w:lineRule="auto"/>
        <w:jc w:val="both"/>
        <w:rPr>
          <w:lang w:val="es-ES"/>
        </w:rPr>
      </w:pPr>
    </w:p>
    <w:p w:rsidR="00CF1755" w:rsidRDefault="00CF1755" w:rsidP="00C91518">
      <w:pPr>
        <w:spacing w:line="480" w:lineRule="auto"/>
        <w:jc w:val="both"/>
        <w:rPr>
          <w:lang w:val="es-ES"/>
        </w:rPr>
      </w:pPr>
    </w:p>
    <w:p w:rsidR="00CF1755" w:rsidRDefault="00CF1755" w:rsidP="00C91518">
      <w:pPr>
        <w:spacing w:line="480" w:lineRule="auto"/>
        <w:jc w:val="both"/>
        <w:rPr>
          <w:lang w:val="es-ES"/>
        </w:rPr>
      </w:pPr>
    </w:p>
    <w:p w:rsidR="00CF1755" w:rsidRPr="00AB73E2" w:rsidRDefault="00CF1755" w:rsidP="00CF1755">
      <w:pPr>
        <w:jc w:val="center"/>
        <w:rPr>
          <w:b/>
          <w:lang w:val="es-DO"/>
        </w:rPr>
      </w:pPr>
      <w:r w:rsidRPr="00AB73E2">
        <w:rPr>
          <w:b/>
          <w:lang w:val="es-DO"/>
        </w:rPr>
        <w:t>CAPITULO V</w:t>
      </w:r>
    </w:p>
    <w:p w:rsidR="00CF1755" w:rsidRDefault="00CF1755" w:rsidP="00CF1755">
      <w:pPr>
        <w:jc w:val="center"/>
        <w:rPr>
          <w:rFonts w:ascii="Arial" w:hAnsi="Arial" w:cs="Arial"/>
          <w:b/>
          <w:lang w:val="es-DO"/>
        </w:rPr>
      </w:pPr>
    </w:p>
    <w:p w:rsidR="00CF1755" w:rsidRPr="00AB73E2" w:rsidRDefault="00705C33" w:rsidP="00CF1755">
      <w:pPr>
        <w:spacing w:line="480" w:lineRule="auto"/>
        <w:jc w:val="center"/>
        <w:rPr>
          <w:b/>
          <w:u w:val="single"/>
          <w:lang w:val="es-ES"/>
        </w:rPr>
      </w:pPr>
      <w:r w:rsidRPr="00AB73E2">
        <w:rPr>
          <w:b/>
          <w:u w:val="single"/>
          <w:lang w:val="es-DO"/>
        </w:rPr>
        <w:t xml:space="preserve">LA </w:t>
      </w:r>
      <w:r w:rsidR="00CF1755" w:rsidRPr="00AB73E2">
        <w:rPr>
          <w:b/>
          <w:u w:val="single"/>
          <w:lang w:val="es-DO"/>
        </w:rPr>
        <w:t>ANEXION</w:t>
      </w:r>
      <w:r w:rsidR="00A863C3">
        <w:rPr>
          <w:b/>
          <w:u w:val="single"/>
          <w:lang w:val="es-DO"/>
        </w:rPr>
        <w:t>, DUARTE</w:t>
      </w:r>
      <w:r w:rsidR="00CB01B5">
        <w:rPr>
          <w:b/>
          <w:u w:val="single"/>
          <w:lang w:val="es-DO"/>
        </w:rPr>
        <w:t xml:space="preserve"> Y LA RESTAURACIÓN</w:t>
      </w:r>
    </w:p>
    <w:p w:rsidR="002E5034" w:rsidRDefault="002E5034" w:rsidP="00C91518">
      <w:pPr>
        <w:spacing w:line="480" w:lineRule="auto"/>
        <w:jc w:val="both"/>
        <w:rPr>
          <w:lang w:val="es-ES"/>
        </w:rPr>
      </w:pPr>
    </w:p>
    <w:p w:rsidR="002E5034" w:rsidRDefault="002E5034" w:rsidP="00C91518">
      <w:pPr>
        <w:spacing w:line="480" w:lineRule="auto"/>
        <w:jc w:val="both"/>
        <w:rPr>
          <w:lang w:val="es-ES"/>
        </w:rPr>
      </w:pPr>
    </w:p>
    <w:p w:rsidR="002E5034" w:rsidRDefault="002E5034" w:rsidP="00C91518">
      <w:pPr>
        <w:spacing w:line="480" w:lineRule="auto"/>
        <w:jc w:val="both"/>
        <w:rPr>
          <w:lang w:val="es-ES"/>
        </w:rPr>
      </w:pPr>
    </w:p>
    <w:p w:rsidR="002E5034" w:rsidRDefault="002E5034" w:rsidP="00C91518">
      <w:pPr>
        <w:spacing w:line="480" w:lineRule="auto"/>
        <w:jc w:val="both"/>
        <w:rPr>
          <w:lang w:val="es-ES"/>
        </w:rPr>
      </w:pPr>
    </w:p>
    <w:p w:rsidR="002E5034" w:rsidRDefault="002E5034" w:rsidP="00C91518">
      <w:pPr>
        <w:spacing w:line="480" w:lineRule="auto"/>
        <w:jc w:val="both"/>
        <w:rPr>
          <w:lang w:val="es-ES"/>
        </w:rPr>
      </w:pPr>
    </w:p>
    <w:p w:rsidR="002E5034" w:rsidRDefault="002E5034" w:rsidP="00C91518">
      <w:pPr>
        <w:spacing w:line="480" w:lineRule="auto"/>
        <w:jc w:val="both"/>
        <w:rPr>
          <w:lang w:val="es-ES"/>
        </w:rPr>
      </w:pPr>
    </w:p>
    <w:p w:rsidR="002E5034" w:rsidRDefault="002E5034" w:rsidP="00C91518">
      <w:pPr>
        <w:spacing w:line="480" w:lineRule="auto"/>
        <w:jc w:val="both"/>
        <w:rPr>
          <w:lang w:val="es-ES"/>
        </w:rPr>
      </w:pPr>
    </w:p>
    <w:p w:rsidR="00EE42B8" w:rsidRDefault="00EE42B8" w:rsidP="00C91518">
      <w:pPr>
        <w:spacing w:line="480" w:lineRule="auto"/>
        <w:jc w:val="both"/>
        <w:rPr>
          <w:lang w:val="es-ES"/>
        </w:rPr>
      </w:pPr>
    </w:p>
    <w:p w:rsidR="004846B5" w:rsidRDefault="004846B5"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493B9E" w:rsidRDefault="00493B9E" w:rsidP="00C91518">
      <w:pPr>
        <w:spacing w:line="480" w:lineRule="auto"/>
        <w:jc w:val="both"/>
        <w:rPr>
          <w:lang w:val="es-ES"/>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7B3729" w:rsidRDefault="007B3729" w:rsidP="007B3729">
      <w:pPr>
        <w:spacing w:line="480" w:lineRule="auto"/>
        <w:ind w:firstLine="720"/>
        <w:jc w:val="both"/>
        <w:rPr>
          <w:lang w:val="es-DO"/>
        </w:rPr>
      </w:pPr>
    </w:p>
    <w:p w:rsidR="00475E35" w:rsidRDefault="00475E35" w:rsidP="00EF3C70">
      <w:pPr>
        <w:spacing w:line="480" w:lineRule="auto"/>
        <w:ind w:firstLine="720"/>
        <w:jc w:val="both"/>
        <w:rPr>
          <w:lang w:val="es-DO"/>
        </w:rPr>
      </w:pPr>
    </w:p>
    <w:p w:rsidR="00C644B1" w:rsidRDefault="00073B0F" w:rsidP="005756B7">
      <w:pPr>
        <w:numPr>
          <w:ilvl w:val="0"/>
          <w:numId w:val="17"/>
        </w:numPr>
        <w:spacing w:line="480" w:lineRule="auto"/>
        <w:jc w:val="center"/>
        <w:rPr>
          <w:b/>
          <w:lang w:val="es-DO"/>
        </w:rPr>
      </w:pPr>
      <w:r>
        <w:rPr>
          <w:b/>
          <w:lang w:val="es-DO"/>
        </w:rPr>
        <w:lastRenderedPageBreak/>
        <w:t>E</w:t>
      </w:r>
      <w:r w:rsidR="004473F7" w:rsidRPr="004473F7">
        <w:rPr>
          <w:b/>
          <w:lang w:val="es-DO"/>
        </w:rPr>
        <w:t>l Duarte Quisqueyano</w:t>
      </w:r>
    </w:p>
    <w:p w:rsidR="0074187A" w:rsidRPr="004473F7" w:rsidRDefault="0074187A" w:rsidP="0074187A">
      <w:pPr>
        <w:spacing w:line="480" w:lineRule="auto"/>
        <w:ind w:left="720"/>
        <w:rPr>
          <w:b/>
          <w:lang w:val="es-DO"/>
        </w:rPr>
      </w:pPr>
    </w:p>
    <w:p w:rsidR="00EF2BB5" w:rsidRDefault="00AD4A6D" w:rsidP="00EF3C70">
      <w:pPr>
        <w:spacing w:line="480" w:lineRule="auto"/>
        <w:ind w:firstLine="720"/>
        <w:jc w:val="both"/>
        <w:rPr>
          <w:lang w:val="es-DO"/>
        </w:rPr>
      </w:pPr>
      <w:r w:rsidRPr="00163F30">
        <w:rPr>
          <w:lang w:val="es-DO"/>
        </w:rPr>
        <w:t xml:space="preserve">La </w:t>
      </w:r>
      <w:r w:rsidR="000D4564">
        <w:rPr>
          <w:lang w:val="es-DO"/>
        </w:rPr>
        <w:t>d</w:t>
      </w:r>
      <w:r w:rsidR="00C330D6">
        <w:rPr>
          <w:lang w:val="es-DO"/>
        </w:rPr>
        <w:t>iáspora</w:t>
      </w:r>
      <w:r w:rsidRPr="00163F30">
        <w:rPr>
          <w:lang w:val="es-DO"/>
        </w:rPr>
        <w:t xml:space="preserve"> </w:t>
      </w:r>
      <w:r w:rsidR="0069213E">
        <w:rPr>
          <w:lang w:val="es-DO"/>
        </w:rPr>
        <w:t>de la República Dominicana</w:t>
      </w:r>
      <w:r w:rsidR="00D310C0">
        <w:rPr>
          <w:lang w:val="es-DO"/>
        </w:rPr>
        <w:t xml:space="preserve"> </w:t>
      </w:r>
      <w:r w:rsidR="004473F7">
        <w:rPr>
          <w:lang w:val="es-DO"/>
        </w:rPr>
        <w:t>se forma en la</w:t>
      </w:r>
      <w:r w:rsidR="00EF2BB5">
        <w:rPr>
          <w:lang w:val="es-DO"/>
        </w:rPr>
        <w:t xml:space="preserve"> época</w:t>
      </w:r>
      <w:r w:rsidR="004473F7">
        <w:rPr>
          <w:lang w:val="es-DO"/>
        </w:rPr>
        <w:t xml:space="preserve"> pos republicana</w:t>
      </w:r>
      <w:r w:rsidR="00E00F80">
        <w:rPr>
          <w:lang w:val="es-DO"/>
        </w:rPr>
        <w:t>,</w:t>
      </w:r>
      <w:r w:rsidRPr="00163F30">
        <w:rPr>
          <w:lang w:val="es-DO"/>
        </w:rPr>
        <w:t xml:space="preserve"> ya no en l</w:t>
      </w:r>
      <w:r w:rsidR="00D310C0">
        <w:rPr>
          <w:lang w:val="es-DO"/>
        </w:rPr>
        <w:t>os clásicos institutos europeos,</w:t>
      </w:r>
      <w:r w:rsidR="00A41570" w:rsidRPr="00163F30">
        <w:rPr>
          <w:lang w:val="es-DO"/>
        </w:rPr>
        <w:t xml:space="preserve"> </w:t>
      </w:r>
      <w:r w:rsidRPr="00163F30">
        <w:rPr>
          <w:lang w:val="es-DO"/>
        </w:rPr>
        <w:t xml:space="preserve">se concentra en las cercanías de la isla, como </w:t>
      </w:r>
      <w:r w:rsidR="00A41570" w:rsidRPr="00163F30">
        <w:rPr>
          <w:lang w:val="es-DO"/>
        </w:rPr>
        <w:t xml:space="preserve">en </w:t>
      </w:r>
      <w:r w:rsidRPr="00163F30">
        <w:rPr>
          <w:lang w:val="es-DO"/>
        </w:rPr>
        <w:t xml:space="preserve">Cuba, Puerto Rico, Venezuela y </w:t>
      </w:r>
      <w:r w:rsidR="00E00F80">
        <w:rPr>
          <w:lang w:val="es-DO"/>
        </w:rPr>
        <w:t>México</w:t>
      </w:r>
      <w:r w:rsidRPr="00163F30">
        <w:rPr>
          <w:lang w:val="es-DO"/>
        </w:rPr>
        <w:t>.  Muchas veces perdiéndose en esos lugares sin dejar rastros.  Otras vec</w:t>
      </w:r>
      <w:r w:rsidR="00EF2BB5">
        <w:rPr>
          <w:lang w:val="es-DO"/>
        </w:rPr>
        <w:t>es convirtiéndose en abanderada</w:t>
      </w:r>
      <w:r w:rsidRPr="00163F30">
        <w:rPr>
          <w:lang w:val="es-DO"/>
        </w:rPr>
        <w:t xml:space="preserve"> </w:t>
      </w:r>
      <w:r w:rsidR="004473F7">
        <w:rPr>
          <w:lang w:val="es-DO"/>
        </w:rPr>
        <w:t>de las más progresistas ideas independentistas</w:t>
      </w:r>
      <w:r w:rsidR="00BA7201" w:rsidRPr="00163F30">
        <w:rPr>
          <w:lang w:val="es-DO"/>
        </w:rPr>
        <w:t xml:space="preserve">.  </w:t>
      </w:r>
    </w:p>
    <w:p w:rsidR="00AD4A6D" w:rsidRPr="00163F30" w:rsidRDefault="00AD4A6D" w:rsidP="00EF3C70">
      <w:pPr>
        <w:spacing w:line="480" w:lineRule="auto"/>
        <w:ind w:firstLine="720"/>
        <w:jc w:val="both"/>
        <w:rPr>
          <w:lang w:val="es-DO"/>
        </w:rPr>
      </w:pPr>
      <w:r w:rsidRPr="00163F30">
        <w:rPr>
          <w:lang w:val="es-DO"/>
        </w:rPr>
        <w:t>Hasta poco después de entrar el siglo XX, los nacionalismos de las personas no estaban tan definidos como ahora.  Las características principales de a</w:t>
      </w:r>
      <w:r w:rsidR="00A863C3">
        <w:rPr>
          <w:lang w:val="es-DO"/>
        </w:rPr>
        <w:t>quellos tiempos era el lenguaje.  L</w:t>
      </w:r>
      <w:r w:rsidRPr="00163F30">
        <w:rPr>
          <w:lang w:val="es-DO"/>
        </w:rPr>
        <w:t>a procedencia no tenía tanta relevancia cuando personalmente un individuo se adhería a los movimientos sociales.</w:t>
      </w:r>
      <w:r w:rsidR="004473F7">
        <w:rPr>
          <w:lang w:val="es-DO"/>
        </w:rPr>
        <w:t xml:space="preserve">  En las Antillas Mayores, Cuba, Santo Domingo y Puerto Rico se movían y m</w:t>
      </w:r>
      <w:r w:rsidR="000D4564">
        <w:rPr>
          <w:lang w:val="es-DO"/>
        </w:rPr>
        <w:t>ezclaban familias como si fuera</w:t>
      </w:r>
      <w:r w:rsidR="004473F7">
        <w:rPr>
          <w:lang w:val="es-DO"/>
        </w:rPr>
        <w:t xml:space="preserve"> una región común.</w:t>
      </w:r>
    </w:p>
    <w:p w:rsidR="00F15167" w:rsidRDefault="002F575B" w:rsidP="00EF3C70">
      <w:pPr>
        <w:spacing w:line="480" w:lineRule="auto"/>
        <w:ind w:firstLine="720"/>
        <w:jc w:val="both"/>
        <w:rPr>
          <w:lang w:val="es-DO"/>
        </w:rPr>
      </w:pPr>
      <w:r w:rsidRPr="00163F30">
        <w:rPr>
          <w:lang w:val="es-DO"/>
        </w:rPr>
        <w:t xml:space="preserve">Quisqueya tiene la peculiaridad de ser </w:t>
      </w:r>
      <w:r w:rsidR="00014C2C">
        <w:rPr>
          <w:lang w:val="es-DO"/>
        </w:rPr>
        <w:t>una nación</w:t>
      </w:r>
      <w:r w:rsidR="000D4564">
        <w:rPr>
          <w:lang w:val="es-DO"/>
        </w:rPr>
        <w:t xml:space="preserve"> en una isla,</w:t>
      </w:r>
      <w:r w:rsidR="00014C2C">
        <w:rPr>
          <w:lang w:val="es-DO"/>
        </w:rPr>
        <w:t xml:space="preserve"> en América continental,</w:t>
      </w:r>
      <w:r w:rsidRPr="00163F30">
        <w:rPr>
          <w:lang w:val="es-DO"/>
        </w:rPr>
        <w:t xml:space="preserve"> donde </w:t>
      </w:r>
      <w:r w:rsidR="004473F7">
        <w:rPr>
          <w:lang w:val="es-DO"/>
        </w:rPr>
        <w:t>l</w:t>
      </w:r>
      <w:r w:rsidRPr="00163F30">
        <w:rPr>
          <w:lang w:val="es-DO"/>
        </w:rPr>
        <w:t xml:space="preserve">a mayoría de </w:t>
      </w:r>
      <w:r w:rsidR="00E00F80">
        <w:rPr>
          <w:lang w:val="es-DO"/>
        </w:rPr>
        <w:t>la población es mestiza</w:t>
      </w:r>
      <w:r w:rsidR="006162A4">
        <w:rPr>
          <w:lang w:val="es-DO"/>
        </w:rPr>
        <w:t>, o sea, mezcla de colores de la piel</w:t>
      </w:r>
      <w:r w:rsidR="00014C2C">
        <w:rPr>
          <w:lang w:val="es-DO"/>
        </w:rPr>
        <w:t>.</w:t>
      </w:r>
      <w:r w:rsidRPr="00163F30">
        <w:rPr>
          <w:lang w:val="es-DO"/>
        </w:rPr>
        <w:t xml:space="preserve">  E</w:t>
      </w:r>
      <w:r w:rsidR="006162A4">
        <w:rPr>
          <w:lang w:val="es-DO"/>
        </w:rPr>
        <w:t>n Quisqueya han llegado personas</w:t>
      </w:r>
      <w:r w:rsidRPr="00163F30">
        <w:rPr>
          <w:lang w:val="es-DO"/>
        </w:rPr>
        <w:t xml:space="preserve"> de los </w:t>
      </w:r>
      <w:r w:rsidR="006162A4">
        <w:rPr>
          <w:lang w:val="es-DO"/>
        </w:rPr>
        <w:t xml:space="preserve">continentes asiático, europeo, </w:t>
      </w:r>
      <w:r w:rsidRPr="00163F30">
        <w:rPr>
          <w:lang w:val="es-DO"/>
        </w:rPr>
        <w:t>africano</w:t>
      </w:r>
      <w:r w:rsidR="006162A4">
        <w:rPr>
          <w:lang w:val="es-DO"/>
        </w:rPr>
        <w:t xml:space="preserve"> y del propio continente americano</w:t>
      </w:r>
      <w:r w:rsidRPr="00163F30">
        <w:rPr>
          <w:lang w:val="es-DO"/>
        </w:rPr>
        <w:t xml:space="preserve">.  No mencionamos al continente australiano, porque </w:t>
      </w:r>
      <w:r w:rsidR="00014C2C">
        <w:rPr>
          <w:lang w:val="es-DO"/>
        </w:rPr>
        <w:t>son muy pocos los que emigran.</w:t>
      </w:r>
    </w:p>
    <w:p w:rsidR="002F575B" w:rsidRPr="00163F30" w:rsidRDefault="00F15167" w:rsidP="00EF3C70">
      <w:pPr>
        <w:spacing w:line="480" w:lineRule="auto"/>
        <w:ind w:firstLine="720"/>
        <w:jc w:val="both"/>
        <w:rPr>
          <w:lang w:val="es-DO"/>
        </w:rPr>
      </w:pPr>
      <w:r>
        <w:rPr>
          <w:lang w:val="es-DO"/>
        </w:rPr>
        <w:t>Pero en la época de las independencias americanas había mucha confusión en cuanto a ponerle nombres a las naciones, pues las identidades de los pueblos contenían ingredientes diversos que solo se unificaron años después de la independencia, mediante el uso de un estatuto unitario que hoy conocemos como las constituciones nacionales.</w:t>
      </w:r>
      <w:r w:rsidR="002F575B" w:rsidRPr="00163F30">
        <w:rPr>
          <w:lang w:val="es-DO"/>
        </w:rPr>
        <w:t xml:space="preserve">  </w:t>
      </w:r>
    </w:p>
    <w:p w:rsidR="005553CA" w:rsidRDefault="00F15167" w:rsidP="00EF3C70">
      <w:pPr>
        <w:spacing w:line="480" w:lineRule="auto"/>
        <w:ind w:firstLine="720"/>
        <w:jc w:val="both"/>
        <w:rPr>
          <w:lang w:val="es-DO"/>
        </w:rPr>
      </w:pPr>
      <w:r>
        <w:rPr>
          <w:lang w:val="es-DO"/>
        </w:rPr>
        <w:t xml:space="preserve">Juan Pablo </w:t>
      </w:r>
      <w:r w:rsidR="00AD4A6D" w:rsidRPr="00163F30">
        <w:rPr>
          <w:lang w:val="es-DO"/>
        </w:rPr>
        <w:t>Duarte salió</w:t>
      </w:r>
      <w:r>
        <w:rPr>
          <w:lang w:val="es-DO"/>
        </w:rPr>
        <w:t xml:space="preserve"> en contra de su voluntad para no causar divisiones,</w:t>
      </w:r>
      <w:r w:rsidR="00AD4A6D" w:rsidRPr="00163F30">
        <w:rPr>
          <w:lang w:val="es-DO"/>
        </w:rPr>
        <w:t xml:space="preserve"> con la esperanza que</w:t>
      </w:r>
      <w:r>
        <w:rPr>
          <w:lang w:val="es-DO"/>
        </w:rPr>
        <w:t xml:space="preserve"> su obra fuese defendida por los pocos</w:t>
      </w:r>
      <w:r w:rsidR="00AD4A6D" w:rsidRPr="00163F30">
        <w:rPr>
          <w:lang w:val="es-DO"/>
        </w:rPr>
        <w:t xml:space="preserve"> discípulos que q</w:t>
      </w:r>
      <w:r>
        <w:rPr>
          <w:lang w:val="es-DO"/>
        </w:rPr>
        <w:t>uedaban enarbolando sus ideales; o, por las generaciones venideras que entenderían lo que faltaba para completar esa idea de nación.</w:t>
      </w:r>
    </w:p>
    <w:p w:rsidR="00EF2BB5" w:rsidRDefault="00EF2BB5" w:rsidP="00EF3C70">
      <w:pPr>
        <w:spacing w:line="480" w:lineRule="auto"/>
        <w:ind w:firstLine="720"/>
        <w:jc w:val="both"/>
        <w:rPr>
          <w:lang w:val="es-DO"/>
        </w:rPr>
      </w:pPr>
      <w:r>
        <w:rPr>
          <w:lang w:val="es-DO"/>
        </w:rPr>
        <w:lastRenderedPageBreak/>
        <w:t>Su obra no estaba terminada aún, pero consideró que había dejado la semilla para que se continuara, pensando que habrían otros jóvenes, que como los trinitarios, encontrarían el eslabón que le seguía a la denominación de la república.</w:t>
      </w:r>
    </w:p>
    <w:p w:rsidR="002D7D0D" w:rsidRDefault="00EF2BB5" w:rsidP="00EF3C70">
      <w:pPr>
        <w:spacing w:line="480" w:lineRule="auto"/>
        <w:ind w:firstLine="720"/>
        <w:jc w:val="both"/>
        <w:rPr>
          <w:lang w:val="es-DO"/>
        </w:rPr>
      </w:pPr>
      <w:r>
        <w:rPr>
          <w:lang w:val="es-DO"/>
        </w:rPr>
        <w:t>No tenía dudas en que tan pronto se afianzara la república se le buscaría un nombre digno para la nación.  P</w:t>
      </w:r>
      <w:r w:rsidR="002D7D0D">
        <w:rPr>
          <w:lang w:val="es-DO"/>
        </w:rPr>
        <w:t xml:space="preserve">or lo menos, </w:t>
      </w:r>
      <w:r>
        <w:rPr>
          <w:lang w:val="es-DO"/>
        </w:rPr>
        <w:t xml:space="preserve">garantizaba que el nombre de la isla </w:t>
      </w:r>
      <w:r w:rsidR="002D7D0D">
        <w:rPr>
          <w:lang w:val="es-DO"/>
        </w:rPr>
        <w:t>por la cual se daba la denominación a la república, era Isla de Santo Domingo.</w:t>
      </w:r>
      <w:r w:rsidR="00F15167">
        <w:rPr>
          <w:lang w:val="es-DO"/>
        </w:rPr>
        <w:t xml:space="preserve">  Cosa que tampoco entendieron los caudillos y confundidos intelectuales criollos que se hacían dueños de la república, como un regalo o trofeo que se creyeron merecer por sus hazañas y zancadillas.</w:t>
      </w:r>
    </w:p>
    <w:p w:rsidR="00EF2BB5" w:rsidRPr="00163F30" w:rsidRDefault="002D7D0D" w:rsidP="00EF3C70">
      <w:pPr>
        <w:spacing w:line="480" w:lineRule="auto"/>
        <w:ind w:firstLine="720"/>
        <w:jc w:val="both"/>
        <w:rPr>
          <w:lang w:val="es-DO"/>
        </w:rPr>
      </w:pPr>
      <w:r>
        <w:rPr>
          <w:lang w:val="es-DO"/>
        </w:rPr>
        <w:t xml:space="preserve">Duarte tuvo tiempo para pensar lo que sucedió en los Estados Unidos de América con la denominación y el nombre de esa nación.   En 1776 los patriotas de las 13 colonias inglesas que declararon su independencia no habían escogido el nombre de su nación en esa ocasión, pero sí la denominación de su república: Estados Unidos.  Fue once años después que se escogió “América” como nombre de esa nación. </w:t>
      </w:r>
    </w:p>
    <w:p w:rsidR="001126B5" w:rsidRDefault="005553CA" w:rsidP="00EF3C70">
      <w:pPr>
        <w:spacing w:line="480" w:lineRule="auto"/>
        <w:ind w:firstLine="720"/>
        <w:jc w:val="both"/>
        <w:rPr>
          <w:lang w:val="es-DO"/>
        </w:rPr>
      </w:pPr>
      <w:r w:rsidRPr="00163F30">
        <w:rPr>
          <w:lang w:val="es-DO"/>
        </w:rPr>
        <w:t>Sucedió que en 1961 Pedro Santana inició los trámites d</w:t>
      </w:r>
      <w:r w:rsidR="00E00F80">
        <w:rPr>
          <w:lang w:val="es-DO"/>
        </w:rPr>
        <w:t>e anexión a España, lo que incid</w:t>
      </w:r>
      <w:r w:rsidRPr="00163F30">
        <w:rPr>
          <w:lang w:val="es-DO"/>
        </w:rPr>
        <w:t>ió en la conciencia</w:t>
      </w:r>
      <w:r w:rsidR="001126B5">
        <w:rPr>
          <w:lang w:val="es-DO"/>
        </w:rPr>
        <w:t xml:space="preserve"> patriótica</w:t>
      </w:r>
      <w:r w:rsidRPr="00163F30">
        <w:rPr>
          <w:lang w:val="es-DO"/>
        </w:rPr>
        <w:t xml:space="preserve"> de la población un desencanto y frustración, despertando el ideario duartiano</w:t>
      </w:r>
      <w:r w:rsidR="00E00F80">
        <w:rPr>
          <w:lang w:val="es-DO"/>
        </w:rPr>
        <w:t>,</w:t>
      </w:r>
      <w:r w:rsidRPr="00163F30">
        <w:rPr>
          <w:lang w:val="es-DO"/>
        </w:rPr>
        <w:t xml:space="preserve"> plasmado en la propia cons</w:t>
      </w:r>
      <w:r w:rsidR="002D7D0D">
        <w:rPr>
          <w:lang w:val="es-DO"/>
        </w:rPr>
        <w:t>titución de la república: “…una república libre, soberana e independiente de toda dominación extranjera</w:t>
      </w:r>
      <w:r w:rsidRPr="00163F30">
        <w:rPr>
          <w:lang w:val="es-DO"/>
        </w:rPr>
        <w:t xml:space="preserve">”.  </w:t>
      </w:r>
    </w:p>
    <w:p w:rsidR="00907736" w:rsidRDefault="005553CA" w:rsidP="00EF3C70">
      <w:pPr>
        <w:spacing w:line="480" w:lineRule="auto"/>
        <w:ind w:firstLine="720"/>
        <w:jc w:val="both"/>
        <w:rPr>
          <w:lang w:val="es-DO"/>
        </w:rPr>
      </w:pPr>
      <w:r w:rsidRPr="00163F30">
        <w:rPr>
          <w:lang w:val="es-DO"/>
        </w:rPr>
        <w:t>El propio Duarte y muchos de los trinitarios que deambulaban por el extranjero, se habían quedado rezagados o con p</w:t>
      </w:r>
      <w:r w:rsidR="002D7D0D">
        <w:rPr>
          <w:lang w:val="es-DO"/>
        </w:rPr>
        <w:t xml:space="preserve">osiciones sin importancia en los </w:t>
      </w:r>
      <w:r w:rsidRPr="00163F30">
        <w:rPr>
          <w:lang w:val="es-DO"/>
        </w:rPr>
        <w:t>gobierno</w:t>
      </w:r>
      <w:r w:rsidR="002D7D0D">
        <w:rPr>
          <w:lang w:val="es-DO"/>
        </w:rPr>
        <w:t>s</w:t>
      </w:r>
      <w:r w:rsidR="001126B5">
        <w:rPr>
          <w:lang w:val="es-DO"/>
        </w:rPr>
        <w:t xml:space="preserve"> controlados por</w:t>
      </w:r>
      <w:r w:rsidR="002D7D0D">
        <w:rPr>
          <w:lang w:val="es-DO"/>
        </w:rPr>
        <w:t xml:space="preserve"> Pedro S</w:t>
      </w:r>
      <w:r w:rsidRPr="00163F30">
        <w:rPr>
          <w:lang w:val="es-DO"/>
        </w:rPr>
        <w:t>antana</w:t>
      </w:r>
      <w:r w:rsidR="002D7D0D">
        <w:rPr>
          <w:lang w:val="es-DO"/>
        </w:rPr>
        <w:t xml:space="preserve"> y de Buenaventura Báez. </w:t>
      </w:r>
      <w:r w:rsidRPr="00163F30">
        <w:rPr>
          <w:lang w:val="es-DO"/>
        </w:rPr>
        <w:t xml:space="preserve"> </w:t>
      </w:r>
    </w:p>
    <w:p w:rsidR="00907736" w:rsidRDefault="00907736" w:rsidP="00EF3C70">
      <w:pPr>
        <w:spacing w:line="480" w:lineRule="auto"/>
        <w:ind w:firstLine="720"/>
        <w:jc w:val="both"/>
        <w:rPr>
          <w:lang w:val="es-DO"/>
        </w:rPr>
      </w:pPr>
      <w:r>
        <w:rPr>
          <w:lang w:val="es-DO"/>
        </w:rPr>
        <w:t>A Juan Pablo Duarte fue a visitarle en Rio Negro, Venezuela, un joven con noticias sobre los acontecimientos que estaban ocurriendo en el país.  Desde ese momento se puso en pie de guerra para no solo salvar la república, sino</w:t>
      </w:r>
      <w:r w:rsidR="001126B5">
        <w:rPr>
          <w:lang w:val="es-DO"/>
        </w:rPr>
        <w:t xml:space="preserve"> también para ponerle el nombre </w:t>
      </w:r>
      <w:r>
        <w:rPr>
          <w:lang w:val="es-DO"/>
        </w:rPr>
        <w:t>propio a la nación</w:t>
      </w:r>
      <w:r w:rsidR="001126B5">
        <w:rPr>
          <w:lang w:val="es-DO"/>
        </w:rPr>
        <w:t xml:space="preserve">, </w:t>
      </w:r>
      <w:r w:rsidR="001126B5">
        <w:rPr>
          <w:lang w:val="es-DO"/>
        </w:rPr>
        <w:lastRenderedPageBreak/>
        <w:t xml:space="preserve">que durante esos años, como pensador y patriota; para completar </w:t>
      </w:r>
      <w:r w:rsidR="00FD1D22">
        <w:rPr>
          <w:lang w:val="es-DO"/>
        </w:rPr>
        <w:t>su obra, había estado sorteando</w:t>
      </w:r>
      <w:r>
        <w:rPr>
          <w:lang w:val="es-DO"/>
        </w:rPr>
        <w:t xml:space="preserve">. </w:t>
      </w:r>
      <w:r w:rsidR="001126B5">
        <w:rPr>
          <w:lang w:val="es-DO"/>
        </w:rPr>
        <w:tab/>
        <w:t xml:space="preserve"> Duarte escogió</w:t>
      </w:r>
      <w:r>
        <w:rPr>
          <w:lang w:val="es-DO"/>
        </w:rPr>
        <w:t xml:space="preserve"> “Quisqueya”, aunque nos asombremos hoy día los que hemos vivido tod</w:t>
      </w:r>
      <w:r w:rsidR="001126B5">
        <w:rPr>
          <w:lang w:val="es-DO"/>
        </w:rPr>
        <w:t>a una vida ignorando esa verdad.  Con ese mismo joven envió aquel mensaje quisqueyano que encendió la llama de la restauración.</w:t>
      </w:r>
    </w:p>
    <w:p w:rsidR="00FD1D22" w:rsidRDefault="00FD1D22" w:rsidP="00EF3C70">
      <w:pPr>
        <w:spacing w:line="480" w:lineRule="auto"/>
        <w:ind w:firstLine="720"/>
        <w:jc w:val="both"/>
        <w:rPr>
          <w:lang w:val="es-DO"/>
        </w:rPr>
      </w:pPr>
    </w:p>
    <w:p w:rsidR="00FD1D22" w:rsidRPr="00181B66" w:rsidRDefault="00FD1D22" w:rsidP="00FD1D22">
      <w:pPr>
        <w:spacing w:line="480" w:lineRule="auto"/>
        <w:ind w:firstLine="720"/>
        <w:jc w:val="both"/>
        <w:rPr>
          <w:b/>
          <w:i/>
          <w:sz w:val="44"/>
          <w:szCs w:val="44"/>
          <w:lang w:val="es-DO"/>
        </w:rPr>
      </w:pPr>
      <w:r w:rsidRPr="00181B66">
        <w:rPr>
          <w:b/>
          <w:i/>
          <w:sz w:val="44"/>
          <w:szCs w:val="44"/>
          <w:lang w:val="es-DO"/>
        </w:rPr>
        <w:t>-“Quisqueyanos sonó ya la hora</w:t>
      </w:r>
    </w:p>
    <w:p w:rsidR="00FD1D22" w:rsidRPr="00181B66" w:rsidRDefault="00FD1D22" w:rsidP="00FD1D22">
      <w:pPr>
        <w:spacing w:line="480" w:lineRule="auto"/>
        <w:ind w:firstLine="720"/>
        <w:jc w:val="both"/>
        <w:rPr>
          <w:b/>
          <w:i/>
          <w:sz w:val="44"/>
          <w:szCs w:val="44"/>
          <w:lang w:val="es-DO"/>
        </w:rPr>
      </w:pPr>
      <w:r w:rsidRPr="00181B66">
        <w:rPr>
          <w:b/>
          <w:i/>
          <w:sz w:val="44"/>
          <w:szCs w:val="44"/>
          <w:lang w:val="es-DO"/>
        </w:rPr>
        <w:t>De vengar tantos siglos de ultraje;</w:t>
      </w:r>
    </w:p>
    <w:p w:rsidR="00FD1D22" w:rsidRPr="00181B66" w:rsidRDefault="00FD1D22" w:rsidP="00FD1D22">
      <w:pPr>
        <w:spacing w:line="480" w:lineRule="auto"/>
        <w:ind w:firstLine="720"/>
        <w:jc w:val="both"/>
        <w:rPr>
          <w:b/>
          <w:i/>
          <w:sz w:val="44"/>
          <w:szCs w:val="44"/>
          <w:lang w:val="es-DO"/>
        </w:rPr>
      </w:pPr>
      <w:r w:rsidRPr="00181B66">
        <w:rPr>
          <w:b/>
          <w:i/>
          <w:sz w:val="44"/>
          <w:szCs w:val="44"/>
          <w:lang w:val="es-DO"/>
        </w:rPr>
        <w:t>El que a Dios y a su patria desdora,</w:t>
      </w:r>
    </w:p>
    <w:p w:rsidR="00FD1D22" w:rsidRPr="00181B66" w:rsidRDefault="00FD1D22" w:rsidP="00FD1D22">
      <w:pPr>
        <w:spacing w:line="480" w:lineRule="auto"/>
        <w:ind w:firstLine="720"/>
        <w:jc w:val="both"/>
        <w:rPr>
          <w:b/>
          <w:i/>
          <w:sz w:val="44"/>
          <w:szCs w:val="44"/>
          <w:lang w:val="es-DO"/>
        </w:rPr>
      </w:pPr>
      <w:r w:rsidRPr="00181B66">
        <w:rPr>
          <w:b/>
          <w:i/>
          <w:sz w:val="44"/>
          <w:szCs w:val="44"/>
          <w:lang w:val="es-DO"/>
        </w:rPr>
        <w:t>Que de oprobio y baldón se amortaje.</w:t>
      </w:r>
    </w:p>
    <w:p w:rsidR="00FD1D22" w:rsidRPr="00181B66" w:rsidRDefault="00FD1D22" w:rsidP="00FD1D22">
      <w:pPr>
        <w:spacing w:line="480" w:lineRule="auto"/>
        <w:ind w:firstLine="720"/>
        <w:jc w:val="both"/>
        <w:rPr>
          <w:b/>
          <w:i/>
          <w:sz w:val="44"/>
          <w:szCs w:val="44"/>
          <w:lang w:val="es-DO"/>
        </w:rPr>
      </w:pPr>
      <w:r w:rsidRPr="00181B66">
        <w:rPr>
          <w:b/>
          <w:i/>
          <w:sz w:val="44"/>
          <w:szCs w:val="44"/>
          <w:lang w:val="es-DO"/>
        </w:rPr>
        <w:t>No más cruz que la cruz quisqueyana,</w:t>
      </w:r>
    </w:p>
    <w:p w:rsidR="00FD1D22" w:rsidRPr="00181B66" w:rsidRDefault="00FD1D22" w:rsidP="00FD1D22">
      <w:pPr>
        <w:spacing w:line="480" w:lineRule="auto"/>
        <w:ind w:firstLine="720"/>
        <w:jc w:val="both"/>
        <w:rPr>
          <w:b/>
          <w:i/>
          <w:sz w:val="44"/>
          <w:szCs w:val="44"/>
          <w:lang w:val="es-DO"/>
        </w:rPr>
      </w:pPr>
      <w:r w:rsidRPr="00181B66">
        <w:rPr>
          <w:b/>
          <w:i/>
          <w:sz w:val="44"/>
          <w:szCs w:val="44"/>
          <w:lang w:val="es-DO"/>
        </w:rPr>
        <w:t>Que da honor y placer el llevarla;</w:t>
      </w:r>
    </w:p>
    <w:p w:rsidR="00FD1D22" w:rsidRPr="00181B66" w:rsidRDefault="00FD1D22" w:rsidP="00FD1D22">
      <w:pPr>
        <w:spacing w:line="480" w:lineRule="auto"/>
        <w:ind w:firstLine="720"/>
        <w:jc w:val="both"/>
        <w:rPr>
          <w:b/>
          <w:i/>
          <w:sz w:val="44"/>
          <w:szCs w:val="44"/>
          <w:lang w:val="es-DO"/>
        </w:rPr>
      </w:pPr>
      <w:r w:rsidRPr="00181B66">
        <w:rPr>
          <w:b/>
          <w:i/>
          <w:sz w:val="44"/>
          <w:szCs w:val="44"/>
          <w:lang w:val="es-DO"/>
        </w:rPr>
        <w:t>Pero el vil que prefiera la hispana,</w:t>
      </w:r>
    </w:p>
    <w:p w:rsidR="00FD1D22" w:rsidRPr="00181B66" w:rsidRDefault="00FD1D22" w:rsidP="00FD1D22">
      <w:pPr>
        <w:spacing w:line="480" w:lineRule="auto"/>
        <w:ind w:firstLine="720"/>
        <w:jc w:val="both"/>
        <w:rPr>
          <w:b/>
          <w:i/>
          <w:sz w:val="44"/>
          <w:szCs w:val="44"/>
          <w:lang w:val="es-DO"/>
        </w:rPr>
      </w:pPr>
      <w:r w:rsidRPr="00181B66">
        <w:rPr>
          <w:b/>
          <w:i/>
          <w:sz w:val="44"/>
          <w:szCs w:val="44"/>
          <w:lang w:val="es-DO"/>
        </w:rPr>
        <w:t xml:space="preserve">Que se vaya al sepulcro a ostentarla.” </w:t>
      </w:r>
    </w:p>
    <w:p w:rsidR="00FD1D22" w:rsidRDefault="00FD1D22" w:rsidP="00FD1D22">
      <w:pPr>
        <w:spacing w:line="480" w:lineRule="auto"/>
        <w:ind w:firstLine="720"/>
        <w:jc w:val="both"/>
        <w:rPr>
          <w:lang w:val="es-DO"/>
        </w:rPr>
      </w:pPr>
      <w:r w:rsidRPr="00433FD8">
        <w:rPr>
          <w:i/>
          <w:lang w:val="es-DO"/>
        </w:rPr>
        <w:t xml:space="preserve"> -Juan Pablo Duarte</w:t>
      </w:r>
      <w:r>
        <w:rPr>
          <w:i/>
          <w:lang w:val="es-DO"/>
        </w:rPr>
        <w:t xml:space="preserve"> (1861, aunque pudo ser anterior a ese año)</w:t>
      </w: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Default="007C1B00" w:rsidP="00FD1D22">
      <w:pPr>
        <w:spacing w:line="480" w:lineRule="auto"/>
        <w:ind w:firstLine="720"/>
        <w:jc w:val="both"/>
        <w:rPr>
          <w:lang w:val="es-DO"/>
        </w:rPr>
      </w:pPr>
    </w:p>
    <w:p w:rsidR="007C1B00" w:rsidRPr="00656336" w:rsidRDefault="007C1B00" w:rsidP="00656336">
      <w:pPr>
        <w:pStyle w:val="ListParagraph"/>
        <w:numPr>
          <w:ilvl w:val="0"/>
          <w:numId w:val="17"/>
        </w:numPr>
        <w:spacing w:line="480" w:lineRule="auto"/>
        <w:jc w:val="center"/>
        <w:rPr>
          <w:b/>
          <w:lang w:val="es-DO"/>
        </w:rPr>
      </w:pPr>
      <w:r w:rsidRPr="00656336">
        <w:rPr>
          <w:b/>
          <w:lang w:val="es-DO"/>
        </w:rPr>
        <w:lastRenderedPageBreak/>
        <w:t>La Restauraci</w:t>
      </w:r>
      <w:r w:rsidR="00073B0F" w:rsidRPr="00656336">
        <w:rPr>
          <w:b/>
          <w:lang w:val="es-DO"/>
        </w:rPr>
        <w:t>ón de la Independencia</w:t>
      </w:r>
    </w:p>
    <w:p w:rsidR="007C1B00" w:rsidRDefault="007C1B00" w:rsidP="00FD1D22">
      <w:pPr>
        <w:spacing w:line="480" w:lineRule="auto"/>
        <w:ind w:firstLine="720"/>
        <w:jc w:val="both"/>
        <w:rPr>
          <w:lang w:val="es-DO"/>
        </w:rPr>
      </w:pPr>
    </w:p>
    <w:p w:rsidR="00FD1D22" w:rsidRDefault="001126B5" w:rsidP="00FD1D22">
      <w:pPr>
        <w:spacing w:line="480" w:lineRule="auto"/>
        <w:ind w:firstLine="720"/>
        <w:jc w:val="both"/>
        <w:rPr>
          <w:lang w:val="es-DO"/>
        </w:rPr>
      </w:pPr>
      <w:r>
        <w:rPr>
          <w:lang w:val="es-DO"/>
        </w:rPr>
        <w:t>Francisco del Rosario Sánchez fue el primero en cumplir las órdenes de Duarte y entrando por la frontera con Haití, hizo la siguiente declaración: “Entro por Haití, porque no pude hacerlo por otro lugar; pero si preguntasen quien soy, decidle</w:t>
      </w:r>
      <w:r w:rsidR="00FD1D22">
        <w:rPr>
          <w:lang w:val="es-DO"/>
        </w:rPr>
        <w:t xml:space="preserve"> que soy la bandera nacional”. </w:t>
      </w:r>
      <w:r w:rsidR="00FD1D22">
        <w:rPr>
          <w:lang w:val="es-DO"/>
        </w:rPr>
        <w:tab/>
      </w:r>
      <w:r>
        <w:rPr>
          <w:lang w:val="es-DO"/>
        </w:rPr>
        <w:t>En 4 de julio de 1861, Sánchez fue fusilado junto a otros patriotas.</w:t>
      </w:r>
      <w:r w:rsidR="00FD1D22">
        <w:rPr>
          <w:lang w:val="es-DO"/>
        </w:rPr>
        <w:t xml:space="preserve">  </w:t>
      </w:r>
      <w:r w:rsidR="00FD1D22" w:rsidRPr="00163F30">
        <w:rPr>
          <w:lang w:val="es-DO"/>
        </w:rPr>
        <w:t>El temible Santana con sus huestes españolas y criollas españolizadas</w:t>
      </w:r>
      <w:r w:rsidR="00FD1D22">
        <w:rPr>
          <w:lang w:val="es-DO"/>
        </w:rPr>
        <w:t>,</w:t>
      </w:r>
      <w:r w:rsidR="00FD1D22" w:rsidRPr="00163F30">
        <w:rPr>
          <w:lang w:val="es-DO"/>
        </w:rPr>
        <w:t xml:space="preserve"> malogró</w:t>
      </w:r>
      <w:r w:rsidR="00FD1D22">
        <w:rPr>
          <w:lang w:val="es-DO"/>
        </w:rPr>
        <w:t xml:space="preserve"> los primeros</w:t>
      </w:r>
      <w:r w:rsidR="00FD1D22" w:rsidRPr="00163F30">
        <w:rPr>
          <w:lang w:val="es-DO"/>
        </w:rPr>
        <w:t xml:space="preserve"> intentos </w:t>
      </w:r>
      <w:r w:rsidR="00FD1D22">
        <w:rPr>
          <w:lang w:val="es-DO"/>
        </w:rPr>
        <w:t>por la restauración de la república.</w:t>
      </w:r>
      <w:r w:rsidR="00FD1D22" w:rsidRPr="00163F30">
        <w:rPr>
          <w:lang w:val="es-DO"/>
        </w:rPr>
        <w:t xml:space="preserve"> </w:t>
      </w:r>
    </w:p>
    <w:p w:rsidR="00035B5F" w:rsidRDefault="002704DF" w:rsidP="00EF3C70">
      <w:pPr>
        <w:spacing w:line="480" w:lineRule="auto"/>
        <w:ind w:firstLine="720"/>
        <w:jc w:val="both"/>
        <w:rPr>
          <w:lang w:val="es-DO"/>
        </w:rPr>
      </w:pPr>
      <w:r w:rsidRPr="00163F30">
        <w:rPr>
          <w:lang w:val="es-DO"/>
        </w:rPr>
        <w:t>Surgieron h</w:t>
      </w:r>
      <w:r w:rsidR="001126B5">
        <w:rPr>
          <w:lang w:val="es-DO"/>
        </w:rPr>
        <w:t>ombres como los generales</w:t>
      </w:r>
      <w:r w:rsidRPr="00163F30">
        <w:rPr>
          <w:lang w:val="es-DO"/>
        </w:rPr>
        <w:t xml:space="preserve"> </w:t>
      </w:r>
      <w:r w:rsidR="00162686">
        <w:rPr>
          <w:lang w:val="es-DO"/>
        </w:rPr>
        <w:t xml:space="preserve">Antonio </w:t>
      </w:r>
      <w:r w:rsidRPr="00163F30">
        <w:rPr>
          <w:lang w:val="es-DO"/>
        </w:rPr>
        <w:t xml:space="preserve">Duvergé, </w:t>
      </w:r>
      <w:r w:rsidR="001126B5">
        <w:rPr>
          <w:lang w:val="es-DO"/>
        </w:rPr>
        <w:t xml:space="preserve">Benito Monción, Santiago Rodríguez y otros </w:t>
      </w:r>
      <w:r w:rsidRPr="00163F30">
        <w:rPr>
          <w:lang w:val="es-DO"/>
        </w:rPr>
        <w:t>que</w:t>
      </w:r>
      <w:r w:rsidR="001126B5">
        <w:rPr>
          <w:lang w:val="es-DO"/>
        </w:rPr>
        <w:t xml:space="preserve"> se</w:t>
      </w:r>
      <w:r w:rsidRPr="00163F30">
        <w:rPr>
          <w:lang w:val="es-DO"/>
        </w:rPr>
        <w:t xml:space="preserve"> </w:t>
      </w:r>
      <w:r w:rsidR="001126B5">
        <w:rPr>
          <w:lang w:val="es-DO"/>
        </w:rPr>
        <w:t>mantuvieron y organizaron la lucha, derrotando</w:t>
      </w:r>
      <w:r w:rsidRPr="00163F30">
        <w:rPr>
          <w:lang w:val="es-DO"/>
        </w:rPr>
        <w:t xml:space="preserve"> a </w:t>
      </w:r>
      <w:r w:rsidR="00276BCB">
        <w:rPr>
          <w:lang w:val="es-DO"/>
        </w:rPr>
        <w:t>la arma</w:t>
      </w:r>
      <w:r w:rsidR="004041DF" w:rsidRPr="00163F30">
        <w:rPr>
          <w:lang w:val="es-DO"/>
        </w:rPr>
        <w:t>da española</w:t>
      </w:r>
      <w:r w:rsidR="00907736">
        <w:rPr>
          <w:lang w:val="es-DO"/>
        </w:rPr>
        <w:t xml:space="preserve"> en varias batallas*</w:t>
      </w:r>
      <w:r w:rsidR="00A863C3">
        <w:rPr>
          <w:lang w:val="es-DO"/>
        </w:rPr>
        <w:t xml:space="preserve"> y guerra de guerrillas</w:t>
      </w:r>
      <w:r w:rsidR="004041DF" w:rsidRPr="00163F30">
        <w:rPr>
          <w:lang w:val="es-DO"/>
        </w:rPr>
        <w:t xml:space="preserve">.  </w:t>
      </w:r>
    </w:p>
    <w:p w:rsidR="001126B5" w:rsidRDefault="00710DC4" w:rsidP="00EF3C70">
      <w:pPr>
        <w:spacing w:line="480" w:lineRule="auto"/>
        <w:ind w:firstLine="720"/>
        <w:jc w:val="both"/>
        <w:rPr>
          <w:lang w:val="es-DO"/>
        </w:rPr>
      </w:pPr>
      <w:r>
        <w:rPr>
          <w:lang w:val="es-DO"/>
        </w:rPr>
        <w:t xml:space="preserve">Un joven de descendencia inglesa, nacido en Puerto Plata, conocido por el nombre de Gregorio Luperón, armado de un patriotismo extraordinario, con un temple de acero en la disciplina y arrojo en las tareas bélicas, se unió a Mella y a la Junta Gubernativa Restauradora en Capotillo, en agosto de 1863.  </w:t>
      </w:r>
    </w:p>
    <w:p w:rsidR="00710DC4" w:rsidRDefault="00710DC4" w:rsidP="00EF3C70">
      <w:pPr>
        <w:spacing w:line="480" w:lineRule="auto"/>
        <w:ind w:firstLine="720"/>
        <w:jc w:val="both"/>
        <w:rPr>
          <w:lang w:val="es-DO"/>
        </w:rPr>
      </w:pPr>
      <w:r>
        <w:rPr>
          <w:lang w:val="es-DO"/>
        </w:rPr>
        <w:t>Gregorio Luperón pasó su juventud trabajando para un hacendado de los que había arengado Duarte en Puerto Plata cuando</w:t>
      </w:r>
      <w:r w:rsidR="00A53D6A">
        <w:rPr>
          <w:lang w:val="es-DO"/>
        </w:rPr>
        <w:t xml:space="preserve"> el plan de la Reforma en 1843.</w:t>
      </w:r>
      <w:r w:rsidR="00014C2C">
        <w:rPr>
          <w:lang w:val="es-DO"/>
        </w:rPr>
        <w:t xml:space="preserve">  El Sr. Dubocq tenía </w:t>
      </w:r>
      <w:r w:rsidR="00162686">
        <w:rPr>
          <w:lang w:val="es-DO"/>
        </w:rPr>
        <w:t xml:space="preserve">conocimiento de las ideas de Duarte; como también, </w:t>
      </w:r>
      <w:r w:rsidR="00014C2C">
        <w:rPr>
          <w:lang w:val="es-DO"/>
        </w:rPr>
        <w:t>muchos documentos y libros a los que el joven Luperón tuvo acceso y aprovechó.</w:t>
      </w:r>
    </w:p>
    <w:p w:rsidR="00162686" w:rsidRDefault="00D77E7C" w:rsidP="00D77E7C">
      <w:pPr>
        <w:spacing w:line="480" w:lineRule="auto"/>
        <w:ind w:firstLine="720"/>
        <w:jc w:val="both"/>
        <w:rPr>
          <w:lang w:val="es-DO"/>
        </w:rPr>
      </w:pPr>
      <w:r>
        <w:rPr>
          <w:lang w:val="es-DO"/>
        </w:rPr>
        <w:t>Después de algunas victorias, empezó la división entre las fil</w:t>
      </w:r>
      <w:r w:rsidR="00162686">
        <w:rPr>
          <w:lang w:val="es-DO"/>
        </w:rPr>
        <w:t>as restauradores, alimentada por las ambiciones de caudillos</w:t>
      </w:r>
      <w:r>
        <w:rPr>
          <w:lang w:val="es-DO"/>
        </w:rPr>
        <w:t xml:space="preserve"> de la talla de Buenaventura Báez y de los extranjerizantes que no creían en la capacidad del pueblo a ser libre. </w:t>
      </w:r>
    </w:p>
    <w:p w:rsidR="00162686" w:rsidRDefault="00162686" w:rsidP="00D77E7C">
      <w:pPr>
        <w:spacing w:line="480" w:lineRule="auto"/>
        <w:ind w:firstLine="720"/>
        <w:jc w:val="both"/>
        <w:rPr>
          <w:lang w:val="es-DO"/>
        </w:rPr>
      </w:pPr>
      <w:r>
        <w:rPr>
          <w:lang w:val="es-DO"/>
        </w:rPr>
        <w:lastRenderedPageBreak/>
        <w:t xml:space="preserve">Antes de la llegada de Duarte, Matías Ramón Mella estaba en Santiago con la plana mayor de la Junta Restauradora como vicepresidente, pero enfermó y estuvo postrado en cama por mucho tiempo.  </w:t>
      </w:r>
    </w:p>
    <w:p w:rsidR="00D77E7C" w:rsidRDefault="00D77E7C" w:rsidP="00D77E7C">
      <w:pPr>
        <w:spacing w:line="480" w:lineRule="auto"/>
        <w:ind w:firstLine="720"/>
        <w:jc w:val="both"/>
        <w:rPr>
          <w:lang w:val="es-DO"/>
        </w:rPr>
      </w:pPr>
      <w:r>
        <w:rPr>
          <w:lang w:val="es-DO"/>
        </w:rPr>
        <w:t>Los españoles aprovecharon la brecha para acertarles duros golpes a los restauradores y cuando ya se estaba perdiendo la esperanza, entonces aparece en marzo de 1864 la figura de Juan Pablo Duarte en Montecristi, haciendo despertar el ánimo caído del patriotismo.</w:t>
      </w:r>
    </w:p>
    <w:p w:rsidR="00014C2C" w:rsidRDefault="00162686" w:rsidP="00A53D6A">
      <w:pPr>
        <w:spacing w:line="480" w:lineRule="auto"/>
        <w:ind w:firstLine="720"/>
        <w:jc w:val="both"/>
        <w:rPr>
          <w:lang w:val="es-DO"/>
        </w:rPr>
      </w:pPr>
      <w:r>
        <w:rPr>
          <w:lang w:val="es-DO"/>
        </w:rPr>
        <w:t>Mella m</w:t>
      </w:r>
      <w:r w:rsidR="00E04BF5">
        <w:rPr>
          <w:lang w:val="es-DO"/>
        </w:rPr>
        <w:t xml:space="preserve">urió el 4 de junio de 1864, mientras sentado a </w:t>
      </w:r>
      <w:r>
        <w:rPr>
          <w:lang w:val="es-DO"/>
        </w:rPr>
        <w:t>su cabecera estaba Duarte, con quien fue que más tuvo oportunidad de hablar de sus ideas sobre Quisqueya</w:t>
      </w:r>
      <w:r w:rsidR="00E04BF5">
        <w:rPr>
          <w:lang w:val="es-DO"/>
        </w:rPr>
        <w:t>.</w:t>
      </w:r>
    </w:p>
    <w:p w:rsidR="00162686" w:rsidRDefault="00E04BF5" w:rsidP="00A53D6A">
      <w:pPr>
        <w:spacing w:line="480" w:lineRule="auto"/>
        <w:ind w:firstLine="720"/>
        <w:jc w:val="both"/>
        <w:rPr>
          <w:lang w:val="es-DO"/>
        </w:rPr>
      </w:pPr>
      <w:r>
        <w:rPr>
          <w:lang w:val="es-DO"/>
        </w:rPr>
        <w:t>Con la muerte de Mella en el 1864 y la de Sánchez en 1861, la trinitaria quedaba prácticamente disuelta</w:t>
      </w:r>
      <w:r w:rsidR="00383408">
        <w:rPr>
          <w:lang w:val="es-DO"/>
        </w:rPr>
        <w:t xml:space="preserve"> y difícil para que Duarte, que estuvo tanto tiempo fuera, pudiera reactivarla. </w:t>
      </w:r>
      <w:r w:rsidR="00767DDC">
        <w:rPr>
          <w:lang w:val="es-DO"/>
        </w:rPr>
        <w:t xml:space="preserve"> </w:t>
      </w:r>
    </w:p>
    <w:p w:rsidR="00E04BF5" w:rsidRDefault="00767DDC" w:rsidP="00A53D6A">
      <w:pPr>
        <w:spacing w:line="480" w:lineRule="auto"/>
        <w:ind w:firstLine="720"/>
        <w:jc w:val="both"/>
        <w:rPr>
          <w:lang w:val="es-DO"/>
        </w:rPr>
      </w:pPr>
      <w:r>
        <w:rPr>
          <w:lang w:val="es-DO"/>
        </w:rPr>
        <w:t>En el fragor de la lucha restauradora le era casi imposible formar una nueva sociedad como La Trinitaria</w:t>
      </w:r>
      <w:r w:rsidR="00162686">
        <w:rPr>
          <w:lang w:val="es-DO"/>
        </w:rPr>
        <w:t xml:space="preserve"> o hablar de avanzar más allá de la conquista de la república en esos momentos tan necesarios para restablecerla.  M</w:t>
      </w:r>
      <w:r>
        <w:rPr>
          <w:lang w:val="es-DO"/>
        </w:rPr>
        <w:t xml:space="preserve">ás bien se dedicó a reclutar y ayudar a </w:t>
      </w:r>
      <w:r w:rsidR="007903B2">
        <w:rPr>
          <w:lang w:val="es-DO"/>
        </w:rPr>
        <w:t>ganar la guerra.</w:t>
      </w:r>
    </w:p>
    <w:p w:rsidR="007903B2" w:rsidRDefault="003928F4" w:rsidP="00A53D6A">
      <w:pPr>
        <w:spacing w:line="480" w:lineRule="auto"/>
        <w:ind w:firstLine="720"/>
        <w:jc w:val="both"/>
        <w:rPr>
          <w:lang w:val="es-DO"/>
        </w:rPr>
      </w:pPr>
      <w:r>
        <w:rPr>
          <w:lang w:val="es-DO"/>
        </w:rPr>
        <w:t>Con muy pocas personas</w:t>
      </w:r>
      <w:r w:rsidR="007903B2">
        <w:rPr>
          <w:lang w:val="es-DO"/>
        </w:rPr>
        <w:t xml:space="preserve"> pudo</w:t>
      </w:r>
      <w:r>
        <w:rPr>
          <w:lang w:val="es-DO"/>
        </w:rPr>
        <w:t xml:space="preserve"> Duarte hablar en Santiago de su</w:t>
      </w:r>
      <w:r w:rsidR="007903B2">
        <w:rPr>
          <w:lang w:val="es-DO"/>
        </w:rPr>
        <w:t>s planes de nación que traía</w:t>
      </w:r>
      <w:r>
        <w:rPr>
          <w:lang w:val="es-DO"/>
        </w:rPr>
        <w:t xml:space="preserve">.  Benito Monción, </w:t>
      </w:r>
      <w:r w:rsidR="007903B2">
        <w:rPr>
          <w:lang w:val="es-DO"/>
        </w:rPr>
        <w:t>Espaillat, Luperón, Santiago Rodríguez y otros, conocieron sus planes y procuraban que él fuera el presidente de la república.</w:t>
      </w:r>
      <w:r>
        <w:rPr>
          <w:lang w:val="es-DO"/>
        </w:rPr>
        <w:t xml:space="preserve">  El acontecer político de entonces no estaba centrado en los asuntos teóricos</w:t>
      </w:r>
      <w:r w:rsidR="00162686">
        <w:rPr>
          <w:lang w:val="es-DO"/>
        </w:rPr>
        <w:t xml:space="preserve"> de la nación</w:t>
      </w:r>
      <w:r>
        <w:rPr>
          <w:lang w:val="es-DO"/>
        </w:rPr>
        <w:t>.</w:t>
      </w:r>
    </w:p>
    <w:p w:rsidR="003928F4" w:rsidRDefault="001A4DF7" w:rsidP="00A53D6A">
      <w:pPr>
        <w:spacing w:line="480" w:lineRule="auto"/>
        <w:ind w:firstLine="720"/>
        <w:jc w:val="both"/>
        <w:rPr>
          <w:lang w:val="es-DO"/>
        </w:rPr>
      </w:pPr>
      <w:r>
        <w:rPr>
          <w:lang w:val="es-DO"/>
        </w:rPr>
        <w:t>El ganar la guerra a España y recuperar la república era lo que la mayoría de los líderes que estaban con los restauradores tenían como objetivo principal.</w:t>
      </w:r>
    </w:p>
    <w:p w:rsidR="009054AA" w:rsidRDefault="001A4DF7" w:rsidP="00A53D6A">
      <w:pPr>
        <w:spacing w:line="480" w:lineRule="auto"/>
        <w:ind w:firstLine="720"/>
        <w:jc w:val="both"/>
        <w:rPr>
          <w:lang w:val="es-DO"/>
        </w:rPr>
      </w:pPr>
      <w:r>
        <w:rPr>
          <w:lang w:val="es-DO"/>
        </w:rPr>
        <w:t xml:space="preserve">Todo por la república era la consigna y añadir otros ingredientes, sería confundir a los líderes que en su mayoría no veían más que el poder personal que asumirían si ganaban.  Estaban </w:t>
      </w:r>
      <w:r>
        <w:rPr>
          <w:lang w:val="es-DO"/>
        </w:rPr>
        <w:lastRenderedPageBreak/>
        <w:t>participando en una América convulsiona</w:t>
      </w:r>
      <w:r w:rsidR="00162686">
        <w:rPr>
          <w:lang w:val="es-DO"/>
        </w:rPr>
        <w:t xml:space="preserve">da por guerras internas </w:t>
      </w:r>
      <w:r w:rsidR="009054AA">
        <w:rPr>
          <w:lang w:val="es-DO"/>
        </w:rPr>
        <w:t>protagonizada</w:t>
      </w:r>
      <w:r>
        <w:rPr>
          <w:lang w:val="es-DO"/>
        </w:rPr>
        <w:t>s por caciques que consideraban que se convertirían en pequeños dioses si lograban ser los que dominaran el poder en sus respectivos países.</w:t>
      </w:r>
      <w:r w:rsidR="00D77E7C">
        <w:rPr>
          <w:lang w:val="es-DO"/>
        </w:rPr>
        <w:t xml:space="preserve">  </w:t>
      </w:r>
    </w:p>
    <w:p w:rsidR="001A4DF7" w:rsidRDefault="001A4DF7" w:rsidP="00A53D6A">
      <w:pPr>
        <w:spacing w:line="480" w:lineRule="auto"/>
        <w:ind w:firstLine="720"/>
        <w:jc w:val="both"/>
        <w:rPr>
          <w:lang w:val="es-DO"/>
        </w:rPr>
      </w:pPr>
      <w:r>
        <w:rPr>
          <w:lang w:val="es-DO"/>
        </w:rPr>
        <w:t>Es quizás por eso, que Duarte no hace intentos de empujar las ideas nuevas que trae, esperando que mejores tiempos lleguen para poder ponerlas en práctica</w:t>
      </w:r>
      <w:r w:rsidR="009054AA">
        <w:rPr>
          <w:lang w:val="es-DO"/>
        </w:rPr>
        <w:t xml:space="preserve"> desde un gobierno elegido democráticamente por el pueblo</w:t>
      </w:r>
      <w:r>
        <w:rPr>
          <w:lang w:val="es-DO"/>
        </w:rPr>
        <w:t>.</w:t>
      </w:r>
    </w:p>
    <w:p w:rsidR="00D77E7C" w:rsidRDefault="001A4DF7" w:rsidP="00A53D6A">
      <w:pPr>
        <w:spacing w:line="480" w:lineRule="auto"/>
        <w:ind w:firstLine="720"/>
        <w:jc w:val="both"/>
        <w:rPr>
          <w:lang w:val="es-DO"/>
        </w:rPr>
      </w:pPr>
      <w:r>
        <w:rPr>
          <w:lang w:val="es-DO"/>
        </w:rPr>
        <w:t>No es por cobardía que se abstiene a plantear abiertamente</w:t>
      </w:r>
      <w:r w:rsidR="009054AA">
        <w:rPr>
          <w:lang w:val="es-DO"/>
        </w:rPr>
        <w:t>,</w:t>
      </w:r>
      <w:r>
        <w:rPr>
          <w:lang w:val="es-DO"/>
        </w:rPr>
        <w:t xml:space="preserve"> que para completar la idea de nación, habría que </w:t>
      </w:r>
      <w:r w:rsidR="00D77E7C">
        <w:rPr>
          <w:lang w:val="es-DO"/>
        </w:rPr>
        <w:t xml:space="preserve">tener que prescindirse de la identidad dominicana-española; es para no causar, lo que está </w:t>
      </w:r>
      <w:r w:rsidR="009054AA">
        <w:rPr>
          <w:lang w:val="es-DO"/>
        </w:rPr>
        <w:t>causando precisamente el Proyecto Quisqueya actual, entre los que creen que la</w:t>
      </w:r>
      <w:r w:rsidR="00D77E7C">
        <w:rPr>
          <w:lang w:val="es-DO"/>
        </w:rPr>
        <w:t xml:space="preserve"> identidad nacional es todavía esa dominicana</w:t>
      </w:r>
      <w:r w:rsidR="009054AA">
        <w:rPr>
          <w:lang w:val="es-DO"/>
        </w:rPr>
        <w:t>-española</w:t>
      </w:r>
      <w:r w:rsidR="00D77E7C">
        <w:rPr>
          <w:lang w:val="es-DO"/>
        </w:rPr>
        <w:t xml:space="preserve">. </w:t>
      </w:r>
    </w:p>
    <w:p w:rsidR="009054AA" w:rsidRDefault="00D77E7C" w:rsidP="00A863C3">
      <w:pPr>
        <w:spacing w:line="480" w:lineRule="auto"/>
        <w:ind w:firstLine="720"/>
        <w:jc w:val="both"/>
        <w:rPr>
          <w:lang w:val="es-DO"/>
        </w:rPr>
      </w:pPr>
      <w:r>
        <w:rPr>
          <w:lang w:val="es-DO"/>
        </w:rPr>
        <w:t xml:space="preserve">La diferencia es que hoy no estamos en una guerra como la de la restauración de la república, ni tampoco como la de abril del 1965.  Ahora sí que se puede hablar y discutir todo lo relacionado con patriotismo, nacionalidad, libertad, historia, geografía y  cualquier tema que tenga que ver con el plan de nación de Juan Pablo Duarte.  </w:t>
      </w:r>
    </w:p>
    <w:p w:rsidR="00D77E7C" w:rsidRDefault="009054AA" w:rsidP="00A863C3">
      <w:pPr>
        <w:spacing w:line="480" w:lineRule="auto"/>
        <w:ind w:firstLine="720"/>
        <w:jc w:val="both"/>
        <w:rPr>
          <w:lang w:val="es-DO"/>
        </w:rPr>
      </w:pPr>
      <w:r>
        <w:rPr>
          <w:lang w:val="es-DO"/>
        </w:rPr>
        <w:t>Si l</w:t>
      </w:r>
      <w:r w:rsidR="00D77E7C">
        <w:rPr>
          <w:lang w:val="es-DO"/>
        </w:rPr>
        <w:t>a sola presencia de Duarte fue un factor preponderante para el triunfo de los restauradores</w:t>
      </w:r>
      <w:r>
        <w:rPr>
          <w:lang w:val="es-DO"/>
        </w:rPr>
        <w:t>, es debido a que su ideal se basaba en el principio de independencia y soberanía de un pueblo, que los demás “pensadores” de esa época (y de ahora también) consideraban incapaz de mantener esa conquista nacional</w:t>
      </w:r>
      <w:r w:rsidR="00D77E7C">
        <w:rPr>
          <w:lang w:val="es-DO"/>
        </w:rPr>
        <w:t xml:space="preserve">. </w:t>
      </w:r>
    </w:p>
    <w:p w:rsidR="009054AA" w:rsidRDefault="00D77E7C" w:rsidP="009054AA">
      <w:pPr>
        <w:spacing w:line="480" w:lineRule="auto"/>
        <w:ind w:firstLine="720"/>
        <w:jc w:val="both"/>
        <w:rPr>
          <w:lang w:val="es-DO"/>
        </w:rPr>
      </w:pPr>
      <w:r>
        <w:rPr>
          <w:lang w:val="es-DO"/>
        </w:rPr>
        <w:t>Fueron tres los facto</w:t>
      </w:r>
      <w:r w:rsidR="009054AA">
        <w:rPr>
          <w:lang w:val="es-DO"/>
        </w:rPr>
        <w:t>res principales que incidieron en</w:t>
      </w:r>
      <w:r>
        <w:rPr>
          <w:lang w:val="es-DO"/>
        </w:rPr>
        <w:t xml:space="preserve"> </w:t>
      </w:r>
      <w:r w:rsidR="009054AA">
        <w:rPr>
          <w:lang w:val="es-DO"/>
        </w:rPr>
        <w:t>la victoria restauradora:</w:t>
      </w:r>
    </w:p>
    <w:p w:rsidR="00D77E7C" w:rsidRPr="009054AA" w:rsidRDefault="009054AA" w:rsidP="005756B7">
      <w:pPr>
        <w:pStyle w:val="ListParagraph"/>
        <w:numPr>
          <w:ilvl w:val="0"/>
          <w:numId w:val="16"/>
        </w:numPr>
        <w:spacing w:line="480" w:lineRule="auto"/>
        <w:jc w:val="both"/>
        <w:rPr>
          <w:lang w:val="es-DO"/>
        </w:rPr>
      </w:pPr>
      <w:r>
        <w:rPr>
          <w:lang w:val="es-DO"/>
        </w:rPr>
        <w:t xml:space="preserve">LA PRESENCIA DE JUAN </w:t>
      </w:r>
      <w:r w:rsidR="00D77E7C" w:rsidRPr="009054AA">
        <w:rPr>
          <w:lang w:val="es-DO"/>
        </w:rPr>
        <w:t>PABLO DUARTE Y SU IDEAL</w:t>
      </w:r>
    </w:p>
    <w:p w:rsidR="00D77E7C" w:rsidRDefault="00D77E7C" w:rsidP="005756B7">
      <w:pPr>
        <w:numPr>
          <w:ilvl w:val="0"/>
          <w:numId w:val="16"/>
        </w:numPr>
        <w:spacing w:line="480" w:lineRule="auto"/>
        <w:jc w:val="both"/>
        <w:rPr>
          <w:lang w:val="es-DO"/>
        </w:rPr>
      </w:pPr>
      <w:r>
        <w:rPr>
          <w:lang w:val="es-DO"/>
        </w:rPr>
        <w:t>LA AYUDA DE</w:t>
      </w:r>
      <w:r w:rsidR="009054AA">
        <w:rPr>
          <w:lang w:val="es-DO"/>
        </w:rPr>
        <w:t>L GOBIERNO Y PUEBLO</w:t>
      </w:r>
      <w:r>
        <w:rPr>
          <w:lang w:val="es-DO"/>
        </w:rPr>
        <w:t xml:space="preserve"> HAITI</w:t>
      </w:r>
      <w:r w:rsidR="009054AA">
        <w:rPr>
          <w:lang w:val="es-DO"/>
        </w:rPr>
        <w:t>ANOS</w:t>
      </w:r>
    </w:p>
    <w:p w:rsidR="00D77E7C" w:rsidRDefault="00D77E7C" w:rsidP="005756B7">
      <w:pPr>
        <w:numPr>
          <w:ilvl w:val="0"/>
          <w:numId w:val="16"/>
        </w:numPr>
        <w:spacing w:line="480" w:lineRule="auto"/>
        <w:jc w:val="both"/>
        <w:rPr>
          <w:lang w:val="es-DO"/>
        </w:rPr>
      </w:pPr>
      <w:r>
        <w:rPr>
          <w:lang w:val="es-DO"/>
        </w:rPr>
        <w:t>LA DECADENCIA DE ESPAÑA</w:t>
      </w:r>
    </w:p>
    <w:p w:rsidR="00D77E7C" w:rsidRDefault="00D77E7C" w:rsidP="001D3310">
      <w:pPr>
        <w:spacing w:line="480" w:lineRule="auto"/>
        <w:ind w:firstLine="720"/>
        <w:jc w:val="both"/>
        <w:rPr>
          <w:lang w:val="es-DO"/>
        </w:rPr>
      </w:pPr>
      <w:r>
        <w:rPr>
          <w:lang w:val="es-DO"/>
        </w:rPr>
        <w:lastRenderedPageBreak/>
        <w:t>Juan Pablo Duarte y su ideal, porque su mensaje de 1861 encendió la llama de la restauración; y, con su presencia física en</w:t>
      </w:r>
      <w:r w:rsidR="002E0F25">
        <w:rPr>
          <w:lang w:val="es-DO"/>
        </w:rPr>
        <w:t xml:space="preserve"> suelo patrio el 25 de marzo de</w:t>
      </w:r>
      <w:r>
        <w:rPr>
          <w:lang w:val="es-DO"/>
        </w:rPr>
        <w:t xml:space="preserve"> 1864</w:t>
      </w:r>
      <w:r w:rsidR="002E0F25">
        <w:rPr>
          <w:lang w:val="es-DO"/>
        </w:rPr>
        <w:t>,</w:t>
      </w:r>
      <w:r>
        <w:rPr>
          <w:lang w:val="es-DO"/>
        </w:rPr>
        <w:t xml:space="preserve"> revivió la uni</w:t>
      </w:r>
      <w:r w:rsidR="002E0F25">
        <w:rPr>
          <w:lang w:val="es-DO"/>
        </w:rPr>
        <w:t xml:space="preserve">dad y reactivó el patriotismo </w:t>
      </w:r>
      <w:r>
        <w:rPr>
          <w:lang w:val="es-DO"/>
        </w:rPr>
        <w:t xml:space="preserve"> </w:t>
      </w:r>
      <w:r w:rsidR="002E0F25">
        <w:rPr>
          <w:lang w:val="es-DO"/>
        </w:rPr>
        <w:t>d</w:t>
      </w:r>
      <w:r>
        <w:rPr>
          <w:lang w:val="es-DO"/>
        </w:rPr>
        <w:t>el pueblo, que se lanzó en apoyo a los generales restauradores.</w:t>
      </w:r>
    </w:p>
    <w:p w:rsidR="001D3310" w:rsidRDefault="001D3310" w:rsidP="001D3310">
      <w:pPr>
        <w:spacing w:line="480" w:lineRule="auto"/>
        <w:ind w:firstLine="720"/>
        <w:jc w:val="both"/>
        <w:rPr>
          <w:lang w:val="es-DO"/>
        </w:rPr>
      </w:pPr>
      <w:r>
        <w:rPr>
          <w:lang w:val="es-DO"/>
        </w:rPr>
        <w:t>La ayuda de Haití</w:t>
      </w:r>
      <w:r w:rsidR="00B84C86">
        <w:rPr>
          <w:lang w:val="es-DO"/>
        </w:rPr>
        <w:t>, que si al principio no se vio;</w:t>
      </w:r>
      <w:r>
        <w:rPr>
          <w:lang w:val="es-DO"/>
        </w:rPr>
        <w:t xml:space="preserve"> al conocer las intenciones de España de reclamarle indemnización por los territorios ocupados, decidió permitir que se organizaran los restauradores en su territorio y les brindó armas y municiones</w:t>
      </w:r>
      <w:r w:rsidR="00B84C86">
        <w:rPr>
          <w:lang w:val="es-DO"/>
        </w:rPr>
        <w:t>, entre otras cosas</w:t>
      </w:r>
      <w:r>
        <w:rPr>
          <w:lang w:val="es-DO"/>
        </w:rPr>
        <w:t>.</w:t>
      </w:r>
    </w:p>
    <w:p w:rsidR="00B84C86" w:rsidRDefault="00B84C86" w:rsidP="001D3310">
      <w:pPr>
        <w:spacing w:line="480" w:lineRule="auto"/>
        <w:ind w:firstLine="720"/>
        <w:jc w:val="both"/>
        <w:rPr>
          <w:lang w:val="es-DO"/>
        </w:rPr>
      </w:pPr>
      <w:r>
        <w:rPr>
          <w:lang w:val="es-DO"/>
        </w:rPr>
        <w:t>España estuvo haciendo un último esfuerzo por mantener su hegemonía en las islas de las Antillas Mayores, pues había perdido casi todo el Continente de América.  Además, sus asuntos no andaban bien en Europa.  Eso favoreci</w:t>
      </w:r>
      <w:r w:rsidR="00CB01B5">
        <w:rPr>
          <w:lang w:val="es-DO"/>
        </w:rPr>
        <w:t xml:space="preserve">ó el que los restauradores, </w:t>
      </w:r>
      <w:r>
        <w:rPr>
          <w:lang w:val="es-DO"/>
        </w:rPr>
        <w:t xml:space="preserve"> </w:t>
      </w:r>
      <w:r w:rsidR="00CB01B5">
        <w:rPr>
          <w:lang w:val="es-DO"/>
        </w:rPr>
        <w:t xml:space="preserve">por </w:t>
      </w:r>
      <w:r>
        <w:rPr>
          <w:lang w:val="es-DO"/>
        </w:rPr>
        <w:t>la frustración de un ejército bien preparado que perd</w:t>
      </w:r>
      <w:r w:rsidR="00560667">
        <w:rPr>
          <w:lang w:val="es-DO"/>
        </w:rPr>
        <w:t>ía batallas contra ejércitos “fantasmas”, con gente que hasta sin armas peleaba</w:t>
      </w:r>
      <w:r w:rsidR="00CB01B5">
        <w:rPr>
          <w:lang w:val="es-DO"/>
        </w:rPr>
        <w:t>, lograran la victoria</w:t>
      </w:r>
      <w:r w:rsidR="00560667">
        <w:rPr>
          <w:lang w:val="es-DO"/>
        </w:rPr>
        <w:t>.</w:t>
      </w:r>
    </w:p>
    <w:p w:rsidR="00A53D6A" w:rsidRDefault="00476B6F" w:rsidP="00A53D6A">
      <w:pPr>
        <w:spacing w:line="480" w:lineRule="auto"/>
        <w:ind w:firstLine="720"/>
        <w:jc w:val="both"/>
        <w:rPr>
          <w:lang w:val="es-DO"/>
        </w:rPr>
      </w:pPr>
      <w:r>
        <w:rPr>
          <w:lang w:val="es-DO"/>
        </w:rPr>
        <w:t xml:space="preserve">Una carta de un soldado español </w:t>
      </w:r>
      <w:r w:rsidR="007903B2">
        <w:rPr>
          <w:lang w:val="es-DO"/>
        </w:rPr>
        <w:t xml:space="preserve">explica </w:t>
      </w:r>
      <w:r w:rsidR="004041DF" w:rsidRPr="00163F30">
        <w:rPr>
          <w:lang w:val="es-DO"/>
        </w:rPr>
        <w:t>lo que sucedía en el campo de batalla:</w:t>
      </w:r>
    </w:p>
    <w:p w:rsidR="001D3310" w:rsidRDefault="001D3310" w:rsidP="00A53D6A">
      <w:pPr>
        <w:spacing w:line="480" w:lineRule="auto"/>
        <w:ind w:firstLine="720"/>
        <w:jc w:val="both"/>
        <w:rPr>
          <w:lang w:val="es-DO"/>
        </w:rPr>
      </w:pPr>
    </w:p>
    <w:p w:rsidR="004041DF" w:rsidRPr="00FD1D22" w:rsidRDefault="003928F4" w:rsidP="00A53D6A">
      <w:pPr>
        <w:ind w:firstLine="720"/>
        <w:jc w:val="both"/>
        <w:rPr>
          <w:i/>
          <w:iCs/>
          <w:color w:val="000000"/>
          <w:lang w:val="es-DO"/>
        </w:rPr>
      </w:pPr>
      <w:r w:rsidRPr="00FD1D22">
        <w:rPr>
          <w:lang w:val="es-DO"/>
        </w:rPr>
        <w:t>*</w:t>
      </w:r>
      <w:r w:rsidR="00907736" w:rsidRPr="00FD1D22">
        <w:rPr>
          <w:lang w:val="es-DO"/>
        </w:rPr>
        <w:t>*</w:t>
      </w:r>
      <w:r w:rsidR="004041DF" w:rsidRPr="00FD1D22">
        <w:rPr>
          <w:lang w:val="es-DO"/>
        </w:rPr>
        <w:t>“</w:t>
      </w:r>
      <w:r w:rsidR="004041DF" w:rsidRPr="00FD1D22">
        <w:rPr>
          <w:color w:val="000000"/>
          <w:lang w:val="es-DO"/>
        </w:rPr>
        <w:t>"</w:t>
      </w:r>
      <w:r w:rsidR="004041DF" w:rsidRPr="00FD1D22">
        <w:rPr>
          <w:i/>
          <w:iCs/>
          <w:color w:val="000000"/>
          <w:lang w:val="es-DO"/>
        </w:rPr>
        <w:t xml:space="preserve"> Aprovecho el pequeño descanso que tenemos para escribirte y darte buenas nuevas de esta célebre campaña, que en nada se parece a la que hicimos en Marruecos. Vaya, que el jaleo este es capaz de fastidiar a un santo.- ya vamos para allá, ya volvemos, y nunca vemos el resultado de tantas fatigas, de tanto gasto, y de tantas bajas de toda especie. El diablo me lleve, si yo le veo </w:t>
      </w:r>
      <w:r w:rsidR="000B4B15" w:rsidRPr="00FD1D22">
        <w:rPr>
          <w:i/>
          <w:iCs/>
          <w:color w:val="000000"/>
          <w:lang w:val="es-DO"/>
        </w:rPr>
        <w:t>término</w:t>
      </w:r>
      <w:r w:rsidR="004041DF" w:rsidRPr="00FD1D22">
        <w:rPr>
          <w:i/>
          <w:iCs/>
          <w:color w:val="000000"/>
          <w:lang w:val="es-DO"/>
        </w:rPr>
        <w:t xml:space="preserve"> a esto. Estos malditos indios no se les </w:t>
      </w:r>
      <w:r w:rsidR="000B4B15" w:rsidRPr="00FD1D22">
        <w:rPr>
          <w:i/>
          <w:iCs/>
          <w:color w:val="000000"/>
          <w:lang w:val="es-DO"/>
        </w:rPr>
        <w:t>ven</w:t>
      </w:r>
      <w:r w:rsidR="004041DF" w:rsidRPr="00FD1D22">
        <w:rPr>
          <w:i/>
          <w:iCs/>
          <w:color w:val="000000"/>
          <w:lang w:val="es-DO"/>
        </w:rPr>
        <w:t xml:space="preserve"> nunca; tan pronto están aquí como se desaparecen, y cuando hemos creído que han sido derrotados, se aparecen tirando que es un gusto. Y cuenta que no son malos tiradores. No parece sino que los malditos han pasado toda su vida cazando, pue</w:t>
      </w:r>
      <w:r w:rsidR="00FD1D22">
        <w:rPr>
          <w:i/>
          <w:iCs/>
          <w:color w:val="000000"/>
          <w:lang w:val="es-DO"/>
        </w:rPr>
        <w:t>s donde apuntan, Jesús, no hay má</w:t>
      </w:r>
      <w:r w:rsidR="004041DF" w:rsidRPr="00FD1D22">
        <w:rPr>
          <w:i/>
          <w:iCs/>
          <w:color w:val="000000"/>
          <w:lang w:val="es-DO"/>
        </w:rPr>
        <w:t>s que santiguarse ; ahí tiene Ud. el hombre tendido cuan largo es. Y eso que no están todos armados, y que las armas que tienen, con excepción de las muchas carabinas que nos han tomado, y no prestadas, son malas. ¿Qué será, pues, el día que a esos pillos les lleguen las buenas armas de precisión</w:t>
      </w:r>
      <w:r w:rsidR="000B4B15" w:rsidRPr="00FD1D22">
        <w:rPr>
          <w:i/>
          <w:iCs/>
          <w:color w:val="000000"/>
          <w:lang w:val="es-DO"/>
        </w:rPr>
        <w:t>?</w:t>
      </w:r>
      <w:r w:rsidR="004041DF" w:rsidRPr="00FD1D22">
        <w:rPr>
          <w:i/>
          <w:iCs/>
          <w:color w:val="000000"/>
          <w:lang w:val="es-DO"/>
        </w:rPr>
        <w:t xml:space="preserve"> </w:t>
      </w:r>
    </w:p>
    <w:p w:rsidR="004041DF" w:rsidRPr="00FD1D22" w:rsidRDefault="000B4B15" w:rsidP="004041DF">
      <w:pPr>
        <w:spacing w:before="100" w:beforeAutospacing="1" w:after="100" w:afterAutospacing="1"/>
        <w:rPr>
          <w:i/>
          <w:iCs/>
          <w:color w:val="000000"/>
          <w:lang w:val="es-DO"/>
        </w:rPr>
      </w:pPr>
      <w:r w:rsidRPr="00FD1D22">
        <w:rPr>
          <w:i/>
          <w:iCs/>
          <w:color w:val="000000"/>
          <w:lang w:val="es-DO"/>
        </w:rPr>
        <w:t>Tú</w:t>
      </w:r>
      <w:r w:rsidR="004041DF" w:rsidRPr="00FD1D22">
        <w:rPr>
          <w:i/>
          <w:iCs/>
          <w:color w:val="000000"/>
          <w:lang w:val="es-DO"/>
        </w:rPr>
        <w:t xml:space="preserve"> sabes que al militar le gusta la guerra, puesto que así asciende, y adquiere honores, pero te aseguro, bajo palabra de caballero, que esta tiene mala cara. </w:t>
      </w:r>
    </w:p>
    <w:p w:rsidR="004041DF" w:rsidRPr="00FD1D22" w:rsidRDefault="00B84C86" w:rsidP="004041DF">
      <w:pPr>
        <w:spacing w:before="100" w:beforeAutospacing="1" w:after="100" w:afterAutospacing="1"/>
        <w:rPr>
          <w:b/>
          <w:color w:val="000000"/>
          <w:lang w:val="es-DO"/>
        </w:rPr>
      </w:pPr>
      <w:r w:rsidRPr="00FD1D22">
        <w:rPr>
          <w:i/>
          <w:iCs/>
          <w:color w:val="000000"/>
          <w:lang w:val="es-DO"/>
        </w:rPr>
        <w:t>¿Cuá</w:t>
      </w:r>
      <w:r w:rsidR="004041DF" w:rsidRPr="00FD1D22">
        <w:rPr>
          <w:i/>
          <w:iCs/>
          <w:color w:val="000000"/>
          <w:lang w:val="es-DO"/>
        </w:rPr>
        <w:t xml:space="preserve">ndo llegaremos a pacificar un país tan </w:t>
      </w:r>
      <w:r w:rsidR="00B600DB">
        <w:rPr>
          <w:i/>
          <w:iCs/>
          <w:color w:val="000000"/>
          <w:lang w:val="es-DO"/>
        </w:rPr>
        <w:t>va</w:t>
      </w:r>
      <w:r w:rsidR="004041DF" w:rsidRPr="00FD1D22">
        <w:rPr>
          <w:i/>
          <w:iCs/>
          <w:color w:val="000000"/>
          <w:lang w:val="es-DO"/>
        </w:rPr>
        <w:t>sto, cortado por todas direcciones de montañas y desfiladeros; poblado de una mal</w:t>
      </w:r>
      <w:r w:rsidR="00B600DB">
        <w:rPr>
          <w:i/>
          <w:iCs/>
          <w:color w:val="000000"/>
          <w:lang w:val="es-DO"/>
        </w:rPr>
        <w:t xml:space="preserve"> </w:t>
      </w:r>
      <w:r w:rsidR="004041DF" w:rsidRPr="00FD1D22">
        <w:rPr>
          <w:i/>
          <w:iCs/>
          <w:color w:val="000000"/>
          <w:lang w:val="es-DO"/>
        </w:rPr>
        <w:t>canall</w:t>
      </w:r>
      <w:r w:rsidR="00B600DB">
        <w:rPr>
          <w:i/>
          <w:iCs/>
          <w:color w:val="000000"/>
          <w:lang w:val="es-DO"/>
        </w:rPr>
        <w:t>a</w:t>
      </w:r>
      <w:r w:rsidR="004041DF" w:rsidRPr="00FD1D22">
        <w:rPr>
          <w:i/>
          <w:iCs/>
          <w:color w:val="000000"/>
          <w:lang w:val="es-DO"/>
        </w:rPr>
        <w:t xml:space="preserve"> que tan bien vive en los montes como en un palacio; que conoce el terreno como t</w:t>
      </w:r>
      <w:r w:rsidR="00FD1D22">
        <w:rPr>
          <w:i/>
          <w:iCs/>
          <w:color w:val="000000"/>
          <w:lang w:val="es-DO"/>
        </w:rPr>
        <w:t>ú</w:t>
      </w:r>
      <w:r w:rsidR="004041DF" w:rsidRPr="00FD1D22">
        <w:rPr>
          <w:i/>
          <w:iCs/>
          <w:color w:val="000000"/>
          <w:lang w:val="es-DO"/>
        </w:rPr>
        <w:t xml:space="preserve"> conoces tu dormitorio..</w:t>
      </w:r>
      <w:r w:rsidR="00B600DB">
        <w:rPr>
          <w:i/>
          <w:iCs/>
          <w:color w:val="000000"/>
          <w:lang w:val="es-DO"/>
        </w:rPr>
        <w:t>?</w:t>
      </w:r>
      <w:r w:rsidR="004041DF" w:rsidRPr="00FD1D22">
        <w:rPr>
          <w:i/>
          <w:iCs/>
          <w:color w:val="000000"/>
          <w:lang w:val="es-DO"/>
        </w:rPr>
        <w:t xml:space="preserve">"  </w:t>
      </w:r>
      <w:r w:rsidR="00A863C3">
        <w:rPr>
          <w:i/>
          <w:iCs/>
          <w:color w:val="000000"/>
          <w:lang w:val="es-DO"/>
        </w:rPr>
        <w:t xml:space="preserve">                                                       </w:t>
      </w:r>
      <w:r w:rsidR="00B600DB">
        <w:rPr>
          <w:b/>
          <w:i/>
          <w:iCs/>
          <w:color w:val="000000"/>
          <w:lang w:val="es-DO"/>
        </w:rPr>
        <w:t>(Archivo Histórico de Santiago/guerras/restauración</w:t>
      </w:r>
      <w:r w:rsidR="004041DF" w:rsidRPr="00FD1D22">
        <w:rPr>
          <w:b/>
          <w:i/>
          <w:iCs/>
          <w:color w:val="000000"/>
          <w:lang w:val="es-DO"/>
        </w:rPr>
        <w:t>)</w:t>
      </w:r>
    </w:p>
    <w:p w:rsidR="00534B14" w:rsidRDefault="00534B14" w:rsidP="001D3310">
      <w:pPr>
        <w:spacing w:line="480" w:lineRule="auto"/>
        <w:ind w:firstLine="720"/>
        <w:jc w:val="both"/>
        <w:rPr>
          <w:lang w:val="es-DO"/>
        </w:rPr>
      </w:pPr>
      <w:r>
        <w:rPr>
          <w:lang w:val="es-DO"/>
        </w:rPr>
        <w:lastRenderedPageBreak/>
        <w:t>La decadencia de España, que aunque ya no tenía tantos frentes de batallas en América</w:t>
      </w:r>
      <w:r w:rsidR="001D3310">
        <w:rPr>
          <w:lang w:val="es-DO"/>
        </w:rPr>
        <w:t>;</w:t>
      </w:r>
      <w:r>
        <w:rPr>
          <w:lang w:val="es-DO"/>
        </w:rPr>
        <w:t xml:space="preserve"> las </w:t>
      </w:r>
      <w:r w:rsidR="001D3310">
        <w:rPr>
          <w:lang w:val="es-DO"/>
        </w:rPr>
        <w:t>presiones de las demás naciones;</w:t>
      </w:r>
      <w:r>
        <w:rPr>
          <w:lang w:val="es-DO"/>
        </w:rPr>
        <w:t xml:space="preserve"> su prestigio</w:t>
      </w:r>
      <w:r w:rsidR="001D3310">
        <w:rPr>
          <w:lang w:val="es-DO"/>
        </w:rPr>
        <w:t>;</w:t>
      </w:r>
      <w:r>
        <w:rPr>
          <w:lang w:val="es-DO"/>
        </w:rPr>
        <w:t xml:space="preserve"> y </w:t>
      </w:r>
      <w:r w:rsidR="001D3310">
        <w:rPr>
          <w:lang w:val="es-DO"/>
        </w:rPr>
        <w:t xml:space="preserve">su </w:t>
      </w:r>
      <w:r>
        <w:rPr>
          <w:lang w:val="es-DO"/>
        </w:rPr>
        <w:t>orgullo</w:t>
      </w:r>
      <w:r w:rsidR="001D3310">
        <w:rPr>
          <w:lang w:val="es-DO"/>
        </w:rPr>
        <w:t>,</w:t>
      </w:r>
      <w:r>
        <w:rPr>
          <w:lang w:val="es-DO"/>
        </w:rPr>
        <w:t xml:space="preserve"> estaban peligrosamente en juego en un territorio y población que habían abandonado a la suerte más de una vez.</w:t>
      </w:r>
    </w:p>
    <w:p w:rsidR="00073B0F" w:rsidRDefault="00073B0F" w:rsidP="001D3310">
      <w:pPr>
        <w:spacing w:line="480" w:lineRule="auto"/>
        <w:ind w:firstLine="720"/>
        <w:jc w:val="both"/>
        <w:rPr>
          <w:lang w:val="es-DO"/>
        </w:rPr>
      </w:pPr>
      <w:r>
        <w:rPr>
          <w:lang w:val="es-DO"/>
        </w:rPr>
        <w:t xml:space="preserve">Lo que se restauró fue la independencia, para los caudillos y vende patrias.  Para los que seguían los postulados trinitarios, esa restauración debió significar </w:t>
      </w:r>
      <w:r w:rsidR="000F60A9">
        <w:rPr>
          <w:lang w:val="es-DO"/>
        </w:rPr>
        <w:t>también, la conquista de la libertad  y soberanía del pueblo.  Por eso estaba Duarte en el país, para ayudar a que se estableciera la nación, ya que se contaba, entre comillas, de bravos y valientes defensores de la patria.  Pronto se dio él cuenta de que esos sueños no eran reales, que sin una conciencia patriótica clara, el pueblo corría el riesgo de caer en manos de mercaderes de la política.</w:t>
      </w: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1D3310">
      <w:pPr>
        <w:spacing w:line="480" w:lineRule="auto"/>
        <w:ind w:firstLine="720"/>
        <w:jc w:val="both"/>
        <w:rPr>
          <w:lang w:val="es-DO"/>
        </w:rPr>
      </w:pPr>
    </w:p>
    <w:p w:rsidR="007C1B00" w:rsidRDefault="007C1B00" w:rsidP="007C1B00">
      <w:pPr>
        <w:spacing w:line="480" w:lineRule="auto"/>
        <w:jc w:val="both"/>
        <w:rPr>
          <w:lang w:val="es-DO"/>
        </w:rPr>
      </w:pPr>
    </w:p>
    <w:p w:rsidR="007C1B00" w:rsidRPr="00656336" w:rsidRDefault="007C1B00" w:rsidP="00656336">
      <w:pPr>
        <w:pStyle w:val="ListParagraph"/>
        <w:numPr>
          <w:ilvl w:val="0"/>
          <w:numId w:val="17"/>
        </w:numPr>
        <w:spacing w:line="480" w:lineRule="auto"/>
        <w:jc w:val="center"/>
        <w:rPr>
          <w:b/>
          <w:lang w:val="es-DO"/>
        </w:rPr>
      </w:pPr>
      <w:r w:rsidRPr="00656336">
        <w:rPr>
          <w:b/>
          <w:lang w:val="es-DO"/>
        </w:rPr>
        <w:lastRenderedPageBreak/>
        <w:t>El Legado de Duarte se pierde</w:t>
      </w:r>
    </w:p>
    <w:p w:rsidR="002040DF" w:rsidRDefault="002040DF" w:rsidP="002040DF">
      <w:pPr>
        <w:spacing w:line="480" w:lineRule="auto"/>
        <w:ind w:left="720"/>
        <w:jc w:val="both"/>
        <w:rPr>
          <w:lang w:val="es-DO"/>
        </w:rPr>
      </w:pPr>
    </w:p>
    <w:p w:rsidR="00AD6E2F" w:rsidRPr="00163F30" w:rsidRDefault="002704DF" w:rsidP="002040DF">
      <w:pPr>
        <w:spacing w:line="480" w:lineRule="auto"/>
        <w:ind w:firstLine="720"/>
        <w:jc w:val="both"/>
        <w:rPr>
          <w:lang w:val="es-DO"/>
        </w:rPr>
      </w:pPr>
      <w:r w:rsidRPr="00163F30">
        <w:rPr>
          <w:lang w:val="es-DO"/>
        </w:rPr>
        <w:t xml:space="preserve">En 1865, la República </w:t>
      </w:r>
      <w:r w:rsidR="0069213E">
        <w:rPr>
          <w:lang w:val="es-DO"/>
        </w:rPr>
        <w:t>De la República Dominicana</w:t>
      </w:r>
      <w:r w:rsidRPr="00163F30">
        <w:rPr>
          <w:lang w:val="es-DO"/>
        </w:rPr>
        <w:t xml:space="preserve"> volvía a ser un país libre e independiente.  Esta vez, ya se habían estado formando partidos políticos para disputarse el poder como mandaba la constitución.  Sin embargo, estos partidos políticos se formaron anárquicamente y dirigidos por “caciques”</w:t>
      </w:r>
      <w:r w:rsidR="000B4BA0" w:rsidRPr="00163F30">
        <w:rPr>
          <w:lang w:val="es-DO"/>
        </w:rPr>
        <w:t xml:space="preserve"> o caudillos que dominaban personalmente sus actividades.</w:t>
      </w:r>
      <w:r w:rsidR="002040DF">
        <w:rPr>
          <w:lang w:val="es-DO"/>
        </w:rPr>
        <w:t xml:space="preserve">  Los más fuertes eran enemigos de Duarte y sabían que el pueblo no tenía ni conocimiento del plan duartiano, ni poder</w:t>
      </w:r>
      <w:r w:rsidR="006E1BBA">
        <w:rPr>
          <w:lang w:val="es-DO"/>
        </w:rPr>
        <w:t>,</w:t>
      </w:r>
      <w:r w:rsidR="002040DF">
        <w:rPr>
          <w:lang w:val="es-DO"/>
        </w:rPr>
        <w:t xml:space="preserve"> para imponerse a</w:t>
      </w:r>
      <w:r w:rsidR="006E1BBA">
        <w:rPr>
          <w:lang w:val="es-DO"/>
        </w:rPr>
        <w:t>nte</w:t>
      </w:r>
      <w:r w:rsidR="002040DF">
        <w:rPr>
          <w:lang w:val="es-DO"/>
        </w:rPr>
        <w:t xml:space="preserve"> estos caudillos.</w:t>
      </w:r>
    </w:p>
    <w:p w:rsidR="000B4BA0" w:rsidRPr="00163F30" w:rsidRDefault="000B4BA0" w:rsidP="00EF3C70">
      <w:pPr>
        <w:spacing w:line="480" w:lineRule="auto"/>
        <w:ind w:firstLine="720"/>
        <w:jc w:val="both"/>
        <w:rPr>
          <w:lang w:val="es-DO"/>
        </w:rPr>
      </w:pPr>
      <w:r w:rsidRPr="00163F30">
        <w:rPr>
          <w:lang w:val="es-DO"/>
        </w:rPr>
        <w:t xml:space="preserve">El celo de que Duarte se encontrara en suelo quisqueyano hacía que los que ambicionaban el poder se vieran enanos delante de la figura que </w:t>
      </w:r>
      <w:r w:rsidR="00F959A7" w:rsidRPr="00163F30">
        <w:rPr>
          <w:lang w:val="es-DO"/>
        </w:rPr>
        <w:t xml:space="preserve"> él </w:t>
      </w:r>
      <w:r w:rsidRPr="00163F30">
        <w:rPr>
          <w:lang w:val="es-DO"/>
        </w:rPr>
        <w:t xml:space="preserve">representaba para el pueblo y para el país.  </w:t>
      </w:r>
      <w:r w:rsidR="007C1B00">
        <w:rPr>
          <w:lang w:val="es-DO"/>
        </w:rPr>
        <w:t>Quien</w:t>
      </w:r>
      <w:r w:rsidRPr="00163F30">
        <w:rPr>
          <w:lang w:val="es-DO"/>
        </w:rPr>
        <w:t xml:space="preserve"> tomó las riendas del gobierno</w:t>
      </w:r>
      <w:r w:rsidR="007C1B00">
        <w:rPr>
          <w:lang w:val="es-DO"/>
        </w:rPr>
        <w:t xml:space="preserve"> restaurador</w:t>
      </w:r>
      <w:r w:rsidRPr="00163F30">
        <w:rPr>
          <w:lang w:val="es-DO"/>
        </w:rPr>
        <w:t>, le ofreció a Duarte el puesto de embajador en Venezuela para salir de él.  Al principio Duarte no aceptó, porque deseaba quedarse en el país, empero al notar que las ambiciones caudillistas por e</w:t>
      </w:r>
      <w:r w:rsidR="00F959A7" w:rsidRPr="00163F30">
        <w:rPr>
          <w:lang w:val="es-DO"/>
        </w:rPr>
        <w:t>l poder estaban tan arraigadas en personalidades que estaban dispuestas</w:t>
      </w:r>
      <w:r w:rsidR="00276BCB">
        <w:rPr>
          <w:lang w:val="es-DO"/>
        </w:rPr>
        <w:t xml:space="preserve"> a </w:t>
      </w:r>
      <w:r w:rsidR="00845D7D">
        <w:rPr>
          <w:lang w:val="es-DO"/>
        </w:rPr>
        <w:t>jugarse</w:t>
      </w:r>
      <w:r w:rsidRPr="00163F30">
        <w:rPr>
          <w:lang w:val="es-DO"/>
        </w:rPr>
        <w:t xml:space="preserve"> el todo por el todo, prefirió no complacer a sus adeptos</w:t>
      </w:r>
      <w:r w:rsidR="00F959A7" w:rsidRPr="00163F30">
        <w:rPr>
          <w:lang w:val="es-DO"/>
        </w:rPr>
        <w:t>,</w:t>
      </w:r>
      <w:r w:rsidRPr="00163F30">
        <w:rPr>
          <w:lang w:val="es-DO"/>
        </w:rPr>
        <w:t xml:space="preserve"> para </w:t>
      </w:r>
      <w:r w:rsidR="00F959A7" w:rsidRPr="00163F30">
        <w:rPr>
          <w:lang w:val="es-DO"/>
        </w:rPr>
        <w:t xml:space="preserve">no </w:t>
      </w:r>
      <w:r w:rsidR="007C1B00">
        <w:rPr>
          <w:lang w:val="es-DO"/>
        </w:rPr>
        <w:t>coloca</w:t>
      </w:r>
      <w:r w:rsidRPr="00163F30">
        <w:rPr>
          <w:lang w:val="es-DO"/>
        </w:rPr>
        <w:t>rse a esos mismos niveles cavernícolas y decidió aceptar el puesto diplomático que le ofrecían.</w:t>
      </w:r>
    </w:p>
    <w:p w:rsidR="007C7D3C" w:rsidRDefault="000B4BA0" w:rsidP="00EF3C70">
      <w:pPr>
        <w:spacing w:line="480" w:lineRule="auto"/>
        <w:ind w:firstLine="720"/>
        <w:jc w:val="both"/>
        <w:rPr>
          <w:lang w:val="es-DO"/>
        </w:rPr>
      </w:pPr>
      <w:r w:rsidRPr="00163F30">
        <w:rPr>
          <w:lang w:val="es-DO"/>
        </w:rPr>
        <w:t>Duarte salió hacia Venezuela  en 1866 y no regresó jamás, perdiéndose en las llanuras de Vene</w:t>
      </w:r>
      <w:r w:rsidR="009D039D">
        <w:rPr>
          <w:lang w:val="es-DO"/>
        </w:rPr>
        <w:t xml:space="preserve">zuela con todas sus ideas, </w:t>
      </w:r>
      <w:r w:rsidRPr="00163F30">
        <w:rPr>
          <w:lang w:val="es-DO"/>
        </w:rPr>
        <w:t xml:space="preserve">que </w:t>
      </w:r>
      <w:r w:rsidR="009D039D">
        <w:rPr>
          <w:lang w:val="es-DO"/>
        </w:rPr>
        <w:t>pudieron</w:t>
      </w:r>
      <w:r w:rsidRPr="00163F30">
        <w:rPr>
          <w:lang w:val="es-DO"/>
        </w:rPr>
        <w:t xml:space="preserve"> haber sido la salvación de un pueblo, con un go</w:t>
      </w:r>
      <w:r w:rsidR="008E62B8" w:rsidRPr="00163F30">
        <w:rPr>
          <w:lang w:val="es-DO"/>
        </w:rPr>
        <w:t>bierno que le sirviera con honestidad y patriotismo, garantizando así su independencia, soberanía, prestigio y el respeto del mundo.</w:t>
      </w:r>
    </w:p>
    <w:p w:rsidR="00560F2C" w:rsidRDefault="007C7D3C" w:rsidP="007A5850">
      <w:pPr>
        <w:spacing w:line="480" w:lineRule="auto"/>
        <w:ind w:firstLine="720"/>
        <w:jc w:val="both"/>
        <w:rPr>
          <w:lang w:val="es-DO"/>
        </w:rPr>
      </w:pPr>
      <w:r>
        <w:rPr>
          <w:lang w:val="es-DO"/>
        </w:rPr>
        <w:t>Duarte podría estar hoy a nuestro lado mientras escribimos este libro y sentir lo que nosotros sent</w:t>
      </w:r>
      <w:r w:rsidR="007A5850">
        <w:rPr>
          <w:lang w:val="es-DO"/>
        </w:rPr>
        <w:t>imos cuando al</w:t>
      </w:r>
      <w:r>
        <w:rPr>
          <w:lang w:val="es-DO"/>
        </w:rPr>
        <w:t xml:space="preserve"> leer las  setecientas treinta y tres páginas de la decima cuarta edición del libro “Manual de Historia Dominicana” de Frank Moya Pons;</w:t>
      </w:r>
      <w:r w:rsidR="007A5850">
        <w:rPr>
          <w:lang w:val="es-DO"/>
        </w:rPr>
        <w:t xml:space="preserve"> o,</w:t>
      </w:r>
      <w:r>
        <w:rPr>
          <w:lang w:val="es-DO"/>
        </w:rPr>
        <w:t xml:space="preserve"> </w:t>
      </w:r>
      <w:r w:rsidR="007B304A">
        <w:rPr>
          <w:lang w:val="es-DO"/>
        </w:rPr>
        <w:t xml:space="preserve">“Hacia los orígenes: </w:t>
      </w:r>
      <w:r w:rsidR="007B304A">
        <w:rPr>
          <w:lang w:val="es-DO"/>
        </w:rPr>
        <w:lastRenderedPageBreak/>
        <w:t xml:space="preserve">dominicanos en la historia de Cuba” de Marcos Antonio Ramos; </w:t>
      </w:r>
      <w:r w:rsidR="007A5850">
        <w:rPr>
          <w:lang w:val="es-DO"/>
        </w:rPr>
        <w:t xml:space="preserve">también, </w:t>
      </w:r>
      <w:r w:rsidR="007B304A">
        <w:rPr>
          <w:lang w:val="es-DO"/>
        </w:rPr>
        <w:t xml:space="preserve">“Trujillo en la intimidad, según su hija Flor”, editado por Bernardo Vega; “Perfiles Biográficos de Juan Pablo Duarte” por Daniel Nicanor Pichardo Cruz; “Héctor Jiménez: Un profesional en los rascacielos del mundo” de Carlos T. Martínez; </w:t>
      </w:r>
      <w:r w:rsidR="00A83AF2">
        <w:rPr>
          <w:lang w:val="es-DO"/>
        </w:rPr>
        <w:t xml:space="preserve"> “En el nombre de Bosch” de Joaquín Gerónimo; </w:t>
      </w:r>
      <w:r w:rsidR="007A5850">
        <w:rPr>
          <w:lang w:val="es-DO"/>
        </w:rPr>
        <w:t>y otras obras más de “dominicanos” en el Siglo XXI.</w:t>
      </w:r>
    </w:p>
    <w:p w:rsidR="007A5850" w:rsidRDefault="007A5850" w:rsidP="007A5850">
      <w:pPr>
        <w:spacing w:line="480" w:lineRule="auto"/>
        <w:ind w:firstLine="720"/>
        <w:jc w:val="both"/>
        <w:rPr>
          <w:lang w:val="es-DO"/>
        </w:rPr>
      </w:pPr>
      <w:r>
        <w:rPr>
          <w:lang w:val="es-DO"/>
        </w:rPr>
        <w:t>En todas ellas se siente Quisqueya vibrar, pero no se ve.  Nos hemos encargado de esconder, bien escondido, al Duarte Quisqueyano.</w:t>
      </w:r>
    </w:p>
    <w:p w:rsidR="00AE4186" w:rsidRDefault="00AE4186" w:rsidP="007A5850">
      <w:pPr>
        <w:spacing w:line="480" w:lineRule="auto"/>
        <w:ind w:firstLine="720"/>
        <w:jc w:val="both"/>
        <w:rPr>
          <w:lang w:val="es-DO"/>
        </w:rPr>
      </w:pPr>
      <w:r>
        <w:rPr>
          <w:lang w:val="es-DO"/>
        </w:rPr>
        <w:t>Esos primeros presidentes restauradores perdieron de vista el plan, cegados por ambiciones y agendas personales.  Duvergé</w:t>
      </w:r>
      <w:r w:rsidR="006E1BBA">
        <w:rPr>
          <w:lang w:val="es-DO"/>
        </w:rPr>
        <w:t>, Salcedo</w:t>
      </w:r>
      <w:r>
        <w:rPr>
          <w:lang w:val="es-DO"/>
        </w:rPr>
        <w:t xml:space="preserve"> y </w:t>
      </w:r>
      <w:r w:rsidR="006E1BBA">
        <w:rPr>
          <w:lang w:val="es-DO"/>
        </w:rPr>
        <w:t xml:space="preserve">hasta </w:t>
      </w:r>
      <w:r>
        <w:rPr>
          <w:lang w:val="es-DO"/>
        </w:rPr>
        <w:t>Pimentel se dejaron conquistar por la labia anexionista de Buenaventura Báez, para no dejar que se acercaran a Duarte, que estaba presto a continuar la obra que empezaron los trinitarios.</w:t>
      </w:r>
    </w:p>
    <w:p w:rsidR="00AE4186" w:rsidRDefault="00AE4186" w:rsidP="007A5850">
      <w:pPr>
        <w:spacing w:line="480" w:lineRule="auto"/>
        <w:ind w:firstLine="720"/>
        <w:jc w:val="both"/>
        <w:rPr>
          <w:lang w:val="es-DO"/>
        </w:rPr>
      </w:pPr>
      <w:r>
        <w:rPr>
          <w:lang w:val="es-DO"/>
        </w:rPr>
        <w:t>La envidia, el rencor entre hermanos y la ambición por el poder, pudieron más que el patriotismo y negarle a Duarte la oportunidad fue la consigna de éstos bravos, pero despistados guerreros.</w:t>
      </w:r>
    </w:p>
    <w:p w:rsidR="00AE4186" w:rsidRDefault="00AE4186" w:rsidP="007A5850">
      <w:pPr>
        <w:spacing w:line="480" w:lineRule="auto"/>
        <w:ind w:firstLine="720"/>
        <w:jc w:val="both"/>
        <w:rPr>
          <w:lang w:val="es-DO"/>
        </w:rPr>
      </w:pPr>
      <w:r>
        <w:rPr>
          <w:lang w:val="es-DO"/>
        </w:rPr>
        <w:t xml:space="preserve">Pese a todo esfuerzo de erradicar las ideas de Duarte, incluso el sacarlo del país con una triquiñuela baja y sucia, como lo fue el hacerlo embajador ante Venezuela, </w:t>
      </w:r>
      <w:r w:rsidR="00CE6BC9">
        <w:rPr>
          <w:lang w:val="es-DO"/>
        </w:rPr>
        <w:t>ést</w:t>
      </w:r>
      <w:r w:rsidR="006E1BBA">
        <w:rPr>
          <w:lang w:val="es-DO"/>
        </w:rPr>
        <w:t>e se oponía a t</w:t>
      </w:r>
      <w:r w:rsidR="00CE6BC9">
        <w:rPr>
          <w:lang w:val="es-DO"/>
        </w:rPr>
        <w:t xml:space="preserve">ener que </w:t>
      </w:r>
      <w:r>
        <w:rPr>
          <w:lang w:val="es-DO"/>
        </w:rPr>
        <w:t>salir</w:t>
      </w:r>
      <w:r w:rsidR="00CE6BC9">
        <w:rPr>
          <w:lang w:val="es-DO"/>
        </w:rPr>
        <w:t>,</w:t>
      </w:r>
      <w:r>
        <w:rPr>
          <w:lang w:val="es-DO"/>
        </w:rPr>
        <w:t xml:space="preserve"> jamás</w:t>
      </w:r>
      <w:r w:rsidR="00CE6BC9">
        <w:rPr>
          <w:lang w:val="es-DO"/>
        </w:rPr>
        <w:t>,</w:t>
      </w:r>
      <w:r>
        <w:rPr>
          <w:lang w:val="es-DO"/>
        </w:rPr>
        <w:t xml:space="preserve"> de su patria</w:t>
      </w:r>
      <w:r w:rsidR="00F3527F">
        <w:rPr>
          <w:lang w:val="es-DO"/>
        </w:rPr>
        <w:t xml:space="preserve">  Asediado por el poder, </w:t>
      </w:r>
      <w:r w:rsidR="00CE6BC9">
        <w:rPr>
          <w:lang w:val="es-DO"/>
        </w:rPr>
        <w:t xml:space="preserve">que le cerraba todas los caminos y sin familia o propiedades para soportarse, </w:t>
      </w:r>
      <w:r w:rsidR="00F3527F">
        <w:rPr>
          <w:lang w:val="es-DO"/>
        </w:rPr>
        <w:t>Duarte decide tomar la encomienda, pensando que quizás así, sin la presión que representaba su presencia, se calmarían las tensiones y en un futuro poder regresar para servirle a la patria el resto de sus días, de la forma que fuere.</w:t>
      </w:r>
    </w:p>
    <w:p w:rsidR="00B538AC" w:rsidRDefault="00F3527F" w:rsidP="007A5850">
      <w:pPr>
        <w:spacing w:line="480" w:lineRule="auto"/>
        <w:ind w:firstLine="720"/>
        <w:jc w:val="both"/>
        <w:rPr>
          <w:lang w:val="es-DO"/>
        </w:rPr>
      </w:pPr>
      <w:r>
        <w:rPr>
          <w:lang w:val="es-DO"/>
        </w:rPr>
        <w:t xml:space="preserve">La desilusión causada por el bochorno y la vergüenza experimentada en el momento que al presentar sus credenciales le informaran que ya se había presentado con anterioridad otra persona con las credenciales de embajador de República Dominicana que el presentaba, </w:t>
      </w:r>
      <w:r>
        <w:rPr>
          <w:lang w:val="es-DO"/>
        </w:rPr>
        <w:lastRenderedPageBreak/>
        <w:t>destruyendo así su honra y su honor personal y haciéndole sentir peor que cuando fue perseguido y sacado del país por Pedro Santana.</w:t>
      </w:r>
    </w:p>
    <w:p w:rsidR="00F3527F" w:rsidRDefault="00B538AC" w:rsidP="007A5850">
      <w:pPr>
        <w:spacing w:line="480" w:lineRule="auto"/>
        <w:ind w:firstLine="720"/>
        <w:jc w:val="both"/>
        <w:rPr>
          <w:lang w:val="es-DO"/>
        </w:rPr>
      </w:pPr>
      <w:r>
        <w:rPr>
          <w:lang w:val="es-DO"/>
        </w:rPr>
        <w:t>Sin un Sánchez ni un Mella que le consolara y habiendo tan pocos trinitarios pululando por el mundo, Juan Pablo Duarte se hundió en algún lugar de Caracas, hasta morir</w:t>
      </w:r>
      <w:r w:rsidR="00CE6BC9">
        <w:rPr>
          <w:lang w:val="es-DO"/>
        </w:rPr>
        <w:t xml:space="preserve"> el 15 de julio de 1876.</w:t>
      </w:r>
      <w:r w:rsidR="00F3527F">
        <w:rPr>
          <w:lang w:val="es-DO"/>
        </w:rPr>
        <w:t xml:space="preserve"> </w:t>
      </w:r>
    </w:p>
    <w:p w:rsidR="00560F2C" w:rsidRDefault="00560F2C" w:rsidP="00A83AF2">
      <w:pPr>
        <w:spacing w:line="480" w:lineRule="auto"/>
        <w:ind w:firstLine="720"/>
        <w:jc w:val="both"/>
        <w:rPr>
          <w:lang w:val="es-DO"/>
        </w:rPr>
      </w:pPr>
    </w:p>
    <w:p w:rsidR="000D4564" w:rsidRDefault="000D4564"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E6BC9" w:rsidRDefault="00CE6BC9"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CB01B5" w:rsidRDefault="00CB01B5" w:rsidP="000D4564">
      <w:pPr>
        <w:spacing w:line="480" w:lineRule="auto"/>
        <w:ind w:left="720"/>
        <w:rPr>
          <w:b/>
          <w:lang w:val="es-DO"/>
        </w:rPr>
      </w:pPr>
    </w:p>
    <w:p w:rsidR="00DC7CBA" w:rsidRDefault="00DC7CBA" w:rsidP="000D4564">
      <w:pPr>
        <w:spacing w:line="480" w:lineRule="auto"/>
        <w:ind w:left="720"/>
        <w:rPr>
          <w:b/>
          <w:lang w:val="es-DO"/>
        </w:rPr>
      </w:pPr>
    </w:p>
    <w:p w:rsidR="001122CB" w:rsidRDefault="007903B2" w:rsidP="005756B7">
      <w:pPr>
        <w:numPr>
          <w:ilvl w:val="0"/>
          <w:numId w:val="17"/>
        </w:numPr>
        <w:spacing w:line="480" w:lineRule="auto"/>
        <w:jc w:val="center"/>
        <w:rPr>
          <w:b/>
          <w:lang w:val="es-DO"/>
        </w:rPr>
      </w:pPr>
      <w:r>
        <w:rPr>
          <w:b/>
          <w:lang w:val="es-DO"/>
        </w:rPr>
        <w:lastRenderedPageBreak/>
        <w:t>La Presidencia de Ulises Francisco Espaillat</w:t>
      </w:r>
    </w:p>
    <w:p w:rsidR="001122CB" w:rsidRDefault="001122CB" w:rsidP="001122CB">
      <w:pPr>
        <w:spacing w:line="480" w:lineRule="auto"/>
        <w:rPr>
          <w:b/>
          <w:lang w:val="es-DO"/>
        </w:rPr>
      </w:pPr>
    </w:p>
    <w:p w:rsidR="007A5850" w:rsidRDefault="007A5850" w:rsidP="00CE60D8">
      <w:pPr>
        <w:spacing w:line="480" w:lineRule="auto"/>
        <w:ind w:firstLine="720"/>
        <w:jc w:val="both"/>
        <w:rPr>
          <w:lang w:val="es-DO"/>
        </w:rPr>
      </w:pPr>
      <w:r>
        <w:rPr>
          <w:lang w:val="es-DO"/>
        </w:rPr>
        <w:t>Es posible que el único presidente que trató de sacar del escondite al Duarte Quisqueyano, fuera el Presidente Ulises Francisco Espaillat.</w:t>
      </w:r>
    </w:p>
    <w:p w:rsidR="001122CB" w:rsidRDefault="001122CB" w:rsidP="00CE60D8">
      <w:pPr>
        <w:spacing w:line="480" w:lineRule="auto"/>
        <w:ind w:firstLine="720"/>
        <w:jc w:val="both"/>
        <w:rPr>
          <w:lang w:val="es-DO"/>
        </w:rPr>
      </w:pPr>
      <w:r>
        <w:rPr>
          <w:lang w:val="es-DO"/>
        </w:rPr>
        <w:t>El padre de la oligarquía</w:t>
      </w:r>
      <w:r w:rsidR="007A5850">
        <w:rPr>
          <w:lang w:val="es-DO"/>
        </w:rPr>
        <w:t>,</w:t>
      </w:r>
      <w:r>
        <w:rPr>
          <w:lang w:val="es-DO"/>
        </w:rPr>
        <w:t xml:space="preserve"> le </w:t>
      </w:r>
      <w:r w:rsidR="007A5850">
        <w:rPr>
          <w:lang w:val="es-DO"/>
        </w:rPr>
        <w:t>han llamado</w:t>
      </w:r>
      <w:r>
        <w:rPr>
          <w:lang w:val="es-DO"/>
        </w:rPr>
        <w:t xml:space="preserve"> muchos historiadores, título que hoy fuera denigrante, pero que en la época de “papa </w:t>
      </w:r>
      <w:proofErr w:type="spellStart"/>
      <w:r>
        <w:rPr>
          <w:lang w:val="es-DO"/>
        </w:rPr>
        <w:t>ise</w:t>
      </w:r>
      <w:proofErr w:type="spellEnd"/>
      <w:r>
        <w:rPr>
          <w:lang w:val="es-DO"/>
        </w:rPr>
        <w:t>”, como le decían sus nietos, fue uno de los pilares para el progreso del pueblo quisqueyano.</w:t>
      </w:r>
    </w:p>
    <w:p w:rsidR="001122CB" w:rsidRDefault="001122CB" w:rsidP="00CE60D8">
      <w:pPr>
        <w:spacing w:line="480" w:lineRule="auto"/>
        <w:ind w:firstLine="720"/>
        <w:jc w:val="both"/>
        <w:rPr>
          <w:lang w:val="es-DO"/>
        </w:rPr>
      </w:pPr>
      <w:r>
        <w:rPr>
          <w:lang w:val="es-DO"/>
        </w:rPr>
        <w:t>Ulises Francisco Espaillat, hijo único, es el primer presidente electo por un sufragio libre en lo que tenía de vida la república</w:t>
      </w:r>
      <w:r w:rsidR="00CE60D8">
        <w:rPr>
          <w:lang w:val="es-DO"/>
        </w:rPr>
        <w:t>, con una mayoría de votos de alrededor de veinticuatro mil</w:t>
      </w:r>
      <w:r>
        <w:rPr>
          <w:lang w:val="es-DO"/>
        </w:rPr>
        <w:t>.</w:t>
      </w:r>
    </w:p>
    <w:p w:rsidR="00CE60D8" w:rsidRDefault="00CE60D8" w:rsidP="00CE60D8">
      <w:pPr>
        <w:spacing w:line="480" w:lineRule="auto"/>
        <w:ind w:firstLine="720"/>
        <w:jc w:val="both"/>
        <w:rPr>
          <w:lang w:val="es-DO"/>
        </w:rPr>
      </w:pPr>
      <w:r>
        <w:rPr>
          <w:lang w:val="es-DO"/>
        </w:rPr>
        <w:t>Est</w:t>
      </w:r>
      <w:r w:rsidR="007A5850">
        <w:rPr>
          <w:lang w:val="es-DO"/>
        </w:rPr>
        <w:t>udiante a la fuerza, como lo hicieron</w:t>
      </w:r>
      <w:r>
        <w:rPr>
          <w:lang w:val="es-DO"/>
        </w:rPr>
        <w:t xml:space="preserve"> pocos jóvenes durante la ocupación haitiana, la formación escolar de Ulises, gracias a familiares</w:t>
      </w:r>
      <w:r w:rsidR="007A5850">
        <w:rPr>
          <w:lang w:val="es-DO"/>
        </w:rPr>
        <w:t>,</w:t>
      </w:r>
      <w:r>
        <w:rPr>
          <w:lang w:val="es-DO"/>
        </w:rPr>
        <w:t xml:space="preserve"> que hasta la disciplina médica le enseñaron, </w:t>
      </w:r>
      <w:r w:rsidR="00D94556">
        <w:rPr>
          <w:lang w:val="es-DO"/>
        </w:rPr>
        <w:t>le permitió entrar en los negocios en Santiago y su “botica” fue como la tacita de oro para su escalada en la sociedad.</w:t>
      </w:r>
    </w:p>
    <w:p w:rsidR="00CE60D8" w:rsidRDefault="00D94556" w:rsidP="00D94556">
      <w:pPr>
        <w:spacing w:line="480" w:lineRule="auto"/>
        <w:ind w:firstLine="720"/>
        <w:jc w:val="both"/>
        <w:rPr>
          <w:lang w:val="es-DO"/>
        </w:rPr>
      </w:pPr>
      <w:r>
        <w:rPr>
          <w:lang w:val="es-DO"/>
        </w:rPr>
        <w:t>Como todos los “dominicanos-españoles” de la época, Ulises estuvo confundido respecto a los asuntos nacionales, pero participó en asuntos políticos que le dieron una experiencia superior a los caudillos e intelectuales de la época.</w:t>
      </w:r>
    </w:p>
    <w:p w:rsidR="00D94556" w:rsidRDefault="00D94556" w:rsidP="00D94556">
      <w:pPr>
        <w:spacing w:line="480" w:lineRule="auto"/>
        <w:ind w:firstLine="720"/>
        <w:jc w:val="both"/>
        <w:rPr>
          <w:lang w:val="es-DO"/>
        </w:rPr>
      </w:pPr>
      <w:r>
        <w:rPr>
          <w:lang w:val="es-DO"/>
        </w:rPr>
        <w:t>Estando ocupando una posición representando a Santiago, fue uno de los que firmaron el acta de anexión de la república en 1861, aunque también fue uno de los signatarios de la Carta Magna de 1858, la más progresista de entonces.</w:t>
      </w:r>
    </w:p>
    <w:p w:rsidR="00D94556" w:rsidRDefault="00D94556" w:rsidP="00D94556">
      <w:pPr>
        <w:spacing w:line="480" w:lineRule="auto"/>
        <w:ind w:firstLine="720"/>
        <w:jc w:val="both"/>
        <w:rPr>
          <w:lang w:val="es-DO"/>
        </w:rPr>
      </w:pPr>
      <w:r>
        <w:rPr>
          <w:lang w:val="es-DO"/>
        </w:rPr>
        <w:t>No fue hasta que recibió a Duarte en 1864, que Ulises, ya incorporado al movimiento restaurador, que su patriotismo se define correctamente y comienzan sus andanzas por las sendas de Quisqueya, que le causan sinsabores y cárceles después de la victoria.</w:t>
      </w:r>
    </w:p>
    <w:p w:rsidR="00D94556" w:rsidRDefault="00D94556" w:rsidP="00D94556">
      <w:pPr>
        <w:spacing w:line="480" w:lineRule="auto"/>
        <w:ind w:firstLine="720"/>
        <w:jc w:val="both"/>
        <w:rPr>
          <w:lang w:val="es-DO"/>
        </w:rPr>
      </w:pPr>
      <w:r>
        <w:rPr>
          <w:lang w:val="es-DO"/>
        </w:rPr>
        <w:lastRenderedPageBreak/>
        <w:t xml:space="preserve">Eugenio María de Hostos, conociendo la capacidad de Ulises, lo recomienda para la presidencia de la república, en momentos que </w:t>
      </w:r>
      <w:r w:rsidR="00934D3D">
        <w:rPr>
          <w:lang w:val="es-DO"/>
        </w:rPr>
        <w:t>ya los partidos rojos y azules habían socavado las arcas del Estado, así como la débil institucionalidad que existía.</w:t>
      </w:r>
    </w:p>
    <w:p w:rsidR="00934D3D" w:rsidRDefault="00934D3D" w:rsidP="00D94556">
      <w:pPr>
        <w:spacing w:line="480" w:lineRule="auto"/>
        <w:ind w:firstLine="720"/>
        <w:jc w:val="both"/>
        <w:rPr>
          <w:lang w:val="es-DO"/>
        </w:rPr>
      </w:pPr>
      <w:r>
        <w:rPr>
          <w:lang w:val="es-DO"/>
        </w:rPr>
        <w:t>En solo cinco meses y cinco días que duró su presidencia desde el 29 de abril de 1876, estos fueron, entre otros, los logros de su gobierno:</w:t>
      </w:r>
    </w:p>
    <w:p w:rsidR="00934D3D" w:rsidRDefault="00934D3D" w:rsidP="005756B7">
      <w:pPr>
        <w:numPr>
          <w:ilvl w:val="0"/>
          <w:numId w:val="21"/>
        </w:numPr>
        <w:spacing w:line="480" w:lineRule="auto"/>
        <w:jc w:val="both"/>
        <w:rPr>
          <w:lang w:val="es-DO"/>
        </w:rPr>
      </w:pPr>
      <w:r>
        <w:rPr>
          <w:lang w:val="es-DO"/>
        </w:rPr>
        <w:t>Indicar que la libertad y la democracia eran los factores principales para el progreso de la patria;</w:t>
      </w:r>
    </w:p>
    <w:p w:rsidR="00934D3D" w:rsidRDefault="00934D3D" w:rsidP="005756B7">
      <w:pPr>
        <w:numPr>
          <w:ilvl w:val="0"/>
          <w:numId w:val="21"/>
        </w:numPr>
        <w:spacing w:line="480" w:lineRule="auto"/>
        <w:jc w:val="both"/>
        <w:rPr>
          <w:lang w:val="es-DO"/>
        </w:rPr>
      </w:pPr>
      <w:r>
        <w:rPr>
          <w:lang w:val="es-DO"/>
        </w:rPr>
        <w:t>La educación secundaria</w:t>
      </w:r>
      <w:r w:rsidR="007A5850">
        <w:rPr>
          <w:lang w:val="es-DO"/>
        </w:rPr>
        <w:t xml:space="preserve"> gratis</w:t>
      </w:r>
      <w:r>
        <w:rPr>
          <w:lang w:val="es-DO"/>
        </w:rPr>
        <w:t>, por lo menos, como esencial para la juventud y para los campesinos;</w:t>
      </w:r>
    </w:p>
    <w:p w:rsidR="00934D3D" w:rsidRDefault="00934D3D" w:rsidP="005756B7">
      <w:pPr>
        <w:numPr>
          <w:ilvl w:val="0"/>
          <w:numId w:val="21"/>
        </w:numPr>
        <w:spacing w:line="480" w:lineRule="auto"/>
        <w:jc w:val="both"/>
        <w:rPr>
          <w:lang w:val="es-DO"/>
        </w:rPr>
      </w:pPr>
      <w:r>
        <w:rPr>
          <w:lang w:val="es-DO"/>
        </w:rPr>
        <w:t>La inversión en la industria y el comercio regulada por el Estado;</w:t>
      </w:r>
    </w:p>
    <w:p w:rsidR="00934D3D" w:rsidRDefault="00934D3D" w:rsidP="005756B7">
      <w:pPr>
        <w:numPr>
          <w:ilvl w:val="0"/>
          <w:numId w:val="21"/>
        </w:numPr>
        <w:spacing w:line="480" w:lineRule="auto"/>
        <w:jc w:val="both"/>
        <w:rPr>
          <w:lang w:val="es-DO"/>
        </w:rPr>
      </w:pPr>
      <w:r>
        <w:rPr>
          <w:lang w:val="es-DO"/>
        </w:rPr>
        <w:t>Aumentar el nivel cultural del pueblo e involucrarlo en el proceso político.</w:t>
      </w:r>
    </w:p>
    <w:p w:rsidR="00934D3D" w:rsidRDefault="00934D3D" w:rsidP="00934D3D">
      <w:pPr>
        <w:spacing w:line="480" w:lineRule="auto"/>
        <w:ind w:firstLine="720"/>
        <w:jc w:val="both"/>
        <w:rPr>
          <w:lang w:val="es-DO"/>
        </w:rPr>
      </w:pPr>
      <w:r>
        <w:rPr>
          <w:lang w:val="es-DO"/>
        </w:rPr>
        <w:t>Otras medidas que tomó su gobierno, tienen que ver con el patriotismo, en un momento en que por fuerza, tiene que recordar sus conversaciones con el Padre de la Patria, Juan Pablo Duarte.</w:t>
      </w:r>
    </w:p>
    <w:p w:rsidR="00934D3D" w:rsidRDefault="00934D3D" w:rsidP="00934D3D">
      <w:pPr>
        <w:spacing w:line="480" w:lineRule="auto"/>
        <w:ind w:firstLine="720"/>
        <w:jc w:val="both"/>
        <w:rPr>
          <w:lang w:val="es-DO"/>
        </w:rPr>
      </w:pPr>
      <w:r>
        <w:rPr>
          <w:lang w:val="es-DO"/>
        </w:rPr>
        <w:t xml:space="preserve">Si hubo una persona que pudo hablar sobre los temas sobre un plan de nación con Duarte, lo fue Ulises Francisco Espaillat, quien tomó la vicepresidencia de la junta de gobierno </w:t>
      </w:r>
      <w:r w:rsidR="00A609E8">
        <w:rPr>
          <w:lang w:val="es-DO"/>
        </w:rPr>
        <w:t>restaurador, que ocupaba Mella al morir en julio de 1864.</w:t>
      </w:r>
    </w:p>
    <w:p w:rsidR="00A609E8" w:rsidRDefault="00A609E8" w:rsidP="00934D3D">
      <w:pPr>
        <w:spacing w:line="480" w:lineRule="auto"/>
        <w:ind w:firstLine="720"/>
        <w:jc w:val="both"/>
        <w:rPr>
          <w:lang w:val="es-DO"/>
        </w:rPr>
      </w:pPr>
      <w:r>
        <w:rPr>
          <w:lang w:val="es-DO"/>
        </w:rPr>
        <w:t>Es la muerte entonces de Duarte en el exilio, en Venezuela, el 15 de julio de 1876, mientras su gobierno empieza a tomar medidas progresistas, que Ulises recuerda esas conversaciones con Duarte y las trata de aplicar desde entonces.  Esas medidas, iban a causar su derrumbe como gobernante por parte de los partidos rojos y azules, pero también serían las que sellarían la garantía de que el pueblo tomaría consciencia de su papel como rector de su destino y la fuerza moral que nos mantiene como nación.</w:t>
      </w:r>
    </w:p>
    <w:p w:rsidR="00A609E8" w:rsidRDefault="00A609E8" w:rsidP="00934D3D">
      <w:pPr>
        <w:spacing w:line="480" w:lineRule="auto"/>
        <w:ind w:firstLine="720"/>
        <w:jc w:val="both"/>
        <w:rPr>
          <w:lang w:val="es-DO"/>
        </w:rPr>
      </w:pPr>
      <w:r>
        <w:rPr>
          <w:lang w:val="es-DO"/>
        </w:rPr>
        <w:lastRenderedPageBreak/>
        <w:t>Considerando que el patriotismo del pueblo no existía</w:t>
      </w:r>
      <w:r w:rsidR="007A5850">
        <w:rPr>
          <w:lang w:val="es-DO"/>
        </w:rPr>
        <w:t>,</w:t>
      </w:r>
      <w:r>
        <w:rPr>
          <w:lang w:val="es-DO"/>
        </w:rPr>
        <w:t xml:space="preserve"> por la confusión sobre la identidad del pueblo</w:t>
      </w:r>
      <w:r w:rsidR="007A5850">
        <w:rPr>
          <w:lang w:val="es-DO"/>
        </w:rPr>
        <w:t>;</w:t>
      </w:r>
      <w:r>
        <w:rPr>
          <w:lang w:val="es-DO"/>
        </w:rPr>
        <w:t xml:space="preserve"> y por los intereses creados por los caudillos, Ulises Francisco Espaillat, instituyó por decreto las siguientes medidas:</w:t>
      </w:r>
    </w:p>
    <w:p w:rsidR="00A609E8" w:rsidRDefault="00A609E8" w:rsidP="005756B7">
      <w:pPr>
        <w:numPr>
          <w:ilvl w:val="0"/>
          <w:numId w:val="22"/>
        </w:numPr>
        <w:spacing w:line="480" w:lineRule="auto"/>
        <w:jc w:val="both"/>
        <w:rPr>
          <w:lang w:val="es-DO"/>
        </w:rPr>
      </w:pPr>
      <w:r>
        <w:rPr>
          <w:lang w:val="es-DO"/>
        </w:rPr>
        <w:t>Que los restos del Padre de la Patria, Juan Pablo Duarte, fueran traído por el gobierno, tan pronto hubiese fondos para hacerlo;</w:t>
      </w:r>
      <w:r w:rsidR="00F42021">
        <w:rPr>
          <w:lang w:val="es-DO"/>
        </w:rPr>
        <w:t xml:space="preserve"> decreto que honró “Lilís”.</w:t>
      </w:r>
    </w:p>
    <w:p w:rsidR="00A609E8" w:rsidRDefault="00A609E8" w:rsidP="005756B7">
      <w:pPr>
        <w:numPr>
          <w:ilvl w:val="0"/>
          <w:numId w:val="22"/>
        </w:numPr>
        <w:spacing w:line="480" w:lineRule="auto"/>
        <w:jc w:val="both"/>
        <w:rPr>
          <w:lang w:val="es-DO"/>
        </w:rPr>
      </w:pPr>
      <w:r>
        <w:rPr>
          <w:lang w:val="es-DO"/>
        </w:rPr>
        <w:t xml:space="preserve">Que se </w:t>
      </w:r>
      <w:r w:rsidR="00C4024B">
        <w:rPr>
          <w:lang w:val="es-DO"/>
        </w:rPr>
        <w:t>haga un concurso para la composición de un himno nacional que resalte el patriotismo, tal y como Juan Pablo Duarte lo había concebido;</w:t>
      </w:r>
    </w:p>
    <w:p w:rsidR="00C4024B" w:rsidRDefault="00C4024B" w:rsidP="005756B7">
      <w:pPr>
        <w:numPr>
          <w:ilvl w:val="0"/>
          <w:numId w:val="22"/>
        </w:numPr>
        <w:spacing w:line="480" w:lineRule="auto"/>
        <w:jc w:val="both"/>
        <w:rPr>
          <w:lang w:val="es-DO"/>
        </w:rPr>
      </w:pPr>
      <w:r>
        <w:rPr>
          <w:lang w:val="es-DO"/>
        </w:rPr>
        <w:t xml:space="preserve">Que por esa misma razón, ese himno tenía que estar basado en el nombre escogido por Duarte, Quisqueya, que ya la “Lira de Quisqueya”, una institución cultural dirigida por </w:t>
      </w:r>
      <w:r w:rsidR="00F42021">
        <w:rPr>
          <w:lang w:val="es-DO"/>
        </w:rPr>
        <w:t xml:space="preserve">Salomé Ureña, </w:t>
      </w:r>
      <w:r>
        <w:rPr>
          <w:lang w:val="es-DO"/>
        </w:rPr>
        <w:t>estaba desarrollando temas sobre la patria concebida por Duarte.</w:t>
      </w:r>
    </w:p>
    <w:p w:rsidR="00C4024B" w:rsidRDefault="00F42021" w:rsidP="00C4024B">
      <w:pPr>
        <w:spacing w:line="480" w:lineRule="auto"/>
        <w:ind w:firstLine="720"/>
        <w:jc w:val="both"/>
        <w:rPr>
          <w:lang w:val="es-DO"/>
        </w:rPr>
      </w:pPr>
      <w:r>
        <w:rPr>
          <w:lang w:val="es-DO"/>
        </w:rPr>
        <w:t>E</w:t>
      </w:r>
      <w:r w:rsidR="00C4024B">
        <w:rPr>
          <w:lang w:val="es-DO"/>
        </w:rPr>
        <w:t>l Himno Nacional no se explica de la manera que se debe, sino que nos hace creer que fue simple inspiración de Emilio Prud’homme.</w:t>
      </w:r>
    </w:p>
    <w:p w:rsidR="00C4024B" w:rsidRDefault="00C4024B" w:rsidP="00C4024B">
      <w:pPr>
        <w:spacing w:line="480" w:lineRule="auto"/>
        <w:ind w:firstLine="720"/>
        <w:jc w:val="both"/>
        <w:rPr>
          <w:lang w:val="es-DO"/>
        </w:rPr>
      </w:pPr>
      <w:r>
        <w:rPr>
          <w:lang w:val="es-DO"/>
        </w:rPr>
        <w:t xml:space="preserve">De no haber hecho eso </w:t>
      </w:r>
      <w:r w:rsidR="00F42021">
        <w:rPr>
          <w:lang w:val="es-DO"/>
        </w:rPr>
        <w:t xml:space="preserve">el Presidente </w:t>
      </w:r>
      <w:r>
        <w:rPr>
          <w:lang w:val="es-DO"/>
        </w:rPr>
        <w:t>Ulises, estaríamos mucho más perdidos de lo que estamos y quizás ni existiría patria alguna y mucho menos orgullo de tene</w:t>
      </w:r>
      <w:r w:rsidR="00F42021">
        <w:rPr>
          <w:lang w:val="es-DO"/>
        </w:rPr>
        <w:t>r un país que por fuerza tienen muchos</w:t>
      </w:r>
      <w:r>
        <w:rPr>
          <w:lang w:val="es-DO"/>
        </w:rPr>
        <w:t xml:space="preserve"> que aceptar </w:t>
      </w:r>
      <w:r w:rsidR="00F42021">
        <w:rPr>
          <w:lang w:val="es-DO"/>
        </w:rPr>
        <w:t xml:space="preserve">de </w:t>
      </w:r>
      <w:r>
        <w:rPr>
          <w:lang w:val="es-DO"/>
        </w:rPr>
        <w:t>que es libre, soberano e independiente de toda dominación extranjera</w:t>
      </w:r>
      <w:r w:rsidR="00F42021">
        <w:rPr>
          <w:lang w:val="es-DO"/>
        </w:rPr>
        <w:t>, aunque sea teóricamente, pero fundamental</w:t>
      </w:r>
      <w:r>
        <w:rPr>
          <w:lang w:val="es-DO"/>
        </w:rPr>
        <w:t>.</w:t>
      </w:r>
    </w:p>
    <w:p w:rsidR="00C4024B" w:rsidRDefault="00C4024B" w:rsidP="00C4024B">
      <w:pPr>
        <w:spacing w:line="480" w:lineRule="auto"/>
        <w:ind w:firstLine="720"/>
        <w:jc w:val="both"/>
        <w:rPr>
          <w:lang w:val="es-DO"/>
        </w:rPr>
      </w:pPr>
      <w:r>
        <w:rPr>
          <w:lang w:val="es-DO"/>
        </w:rPr>
        <w:t>Son casualidades, quizás, como puede ser casualidad lo que este libro contiene.  Una cosa si es cierta, la verdad puede esconderse por mucho tiempo, pero siempre surge limpia e intacta.</w:t>
      </w:r>
    </w:p>
    <w:p w:rsidR="00C4024B" w:rsidRDefault="00C4024B" w:rsidP="00C4024B">
      <w:pPr>
        <w:spacing w:line="480" w:lineRule="auto"/>
        <w:ind w:firstLine="720"/>
        <w:jc w:val="both"/>
        <w:rPr>
          <w:lang w:val="es-DO"/>
        </w:rPr>
      </w:pPr>
      <w:r>
        <w:rPr>
          <w:lang w:val="es-DO"/>
        </w:rPr>
        <w:t>Juan Bosch dice que “quien me engaña una vez, sinvergüenza es… y si me engaña dos, sinvergüenza yo”.</w:t>
      </w:r>
      <w:r w:rsidR="00322D3F">
        <w:rPr>
          <w:lang w:val="es-DO"/>
        </w:rPr>
        <w:t xml:space="preserve">  Después que el lector lea este libro una y </w:t>
      </w:r>
      <w:r w:rsidR="00F42021">
        <w:rPr>
          <w:lang w:val="es-DO"/>
        </w:rPr>
        <w:t>otra vez, el engaño que ha vivido respecto a su nacionalidad, su</w:t>
      </w:r>
      <w:r w:rsidR="00322D3F">
        <w:rPr>
          <w:lang w:val="es-DO"/>
        </w:rPr>
        <w:t xml:space="preserve"> identidad nacional, no se repetirá jamás.</w:t>
      </w:r>
    </w:p>
    <w:p w:rsidR="00322D3F" w:rsidRDefault="00322D3F" w:rsidP="00C4024B">
      <w:pPr>
        <w:spacing w:line="480" w:lineRule="auto"/>
        <w:ind w:firstLine="720"/>
        <w:jc w:val="both"/>
        <w:rPr>
          <w:lang w:val="es-DO"/>
        </w:rPr>
      </w:pPr>
      <w:r>
        <w:rPr>
          <w:lang w:val="es-DO"/>
        </w:rPr>
        <w:lastRenderedPageBreak/>
        <w:t>Fue una pena que el mismo Ulises Francisco Espaillat, se decidiera, como Duarte, a pensar que otro patriota encontraría el camino para seguir la obra.  Solo dos años después de haber sido obligado a renunciar a la presidencia, muere en Santiago, retirado de la política, este genial Pa</w:t>
      </w:r>
      <w:r w:rsidR="00F42021">
        <w:rPr>
          <w:lang w:val="es-DO"/>
        </w:rPr>
        <w:t>dre de la Oligarquía</w:t>
      </w:r>
      <w:r>
        <w:rPr>
          <w:lang w:val="es-DO"/>
        </w:rPr>
        <w:t xml:space="preserve">, “papa </w:t>
      </w:r>
      <w:proofErr w:type="spellStart"/>
      <w:r>
        <w:rPr>
          <w:lang w:val="es-DO"/>
        </w:rPr>
        <w:t>ise</w:t>
      </w:r>
      <w:proofErr w:type="spellEnd"/>
      <w:r>
        <w:rPr>
          <w:lang w:val="es-DO"/>
        </w:rPr>
        <w:t>”</w:t>
      </w:r>
      <w:r w:rsidR="00F42021">
        <w:rPr>
          <w:lang w:val="es-DO"/>
        </w:rPr>
        <w:t>, que presentó por primera vez al Duarte Quisqueyano</w:t>
      </w:r>
      <w:r>
        <w:rPr>
          <w:lang w:val="es-DO"/>
        </w:rPr>
        <w:t>.</w:t>
      </w:r>
    </w:p>
    <w:p w:rsidR="00322D3F" w:rsidRDefault="00DD7068" w:rsidP="00C4024B">
      <w:pPr>
        <w:spacing w:line="480" w:lineRule="auto"/>
        <w:ind w:firstLine="720"/>
        <w:jc w:val="both"/>
        <w:rPr>
          <w:lang w:val="es-DO"/>
        </w:rPr>
      </w:pPr>
      <w:r>
        <w:rPr>
          <w:lang w:val="es-DO"/>
        </w:rPr>
        <w:t>Es bueno que el lector lea</w:t>
      </w:r>
      <w:r w:rsidR="00322D3F">
        <w:rPr>
          <w:lang w:val="es-DO"/>
        </w:rPr>
        <w:t xml:space="preserve"> algunos de los poemas de la ilustre Salomé Ureña de Henríquez, para que sientan, aunque no lo vean, en don</w:t>
      </w:r>
      <w:r w:rsidR="00F42021">
        <w:rPr>
          <w:lang w:val="es-DO"/>
        </w:rPr>
        <w:t>de está nuestra Patria y la</w:t>
      </w:r>
      <w:r w:rsidR="00322D3F">
        <w:rPr>
          <w:lang w:val="es-DO"/>
        </w:rPr>
        <w:t xml:space="preserve"> identidad nacional.  Aunque cabe decir aquí, que quien</w:t>
      </w:r>
      <w:r w:rsidR="00F42021">
        <w:rPr>
          <w:lang w:val="es-DO"/>
        </w:rPr>
        <w:t xml:space="preserve"> trate de </w:t>
      </w:r>
      <w:r w:rsidR="00322D3F">
        <w:rPr>
          <w:lang w:val="es-DO"/>
        </w:rPr>
        <w:t>bu</w:t>
      </w:r>
      <w:r w:rsidR="00682257">
        <w:rPr>
          <w:lang w:val="es-DO"/>
        </w:rPr>
        <w:t>s</w:t>
      </w:r>
      <w:r w:rsidR="00F42021">
        <w:rPr>
          <w:lang w:val="es-DO"/>
        </w:rPr>
        <w:t>car lo que</w:t>
      </w:r>
      <w:r w:rsidR="00682257">
        <w:rPr>
          <w:lang w:val="es-DO"/>
        </w:rPr>
        <w:t xml:space="preserve"> hemos encontrado en sitios como “Wikipedia”, por ejemplo, se dará cuenta que los que hasta ahora tienen acceso a esos medios están propagando el proyecto de la “dominicanidad”, escondiendo la real y fiel significación de la actualidad quisqueyana en los versos de Salomé.  “Ruinas” no se refiere solamente a la etapa de los indígenas, se refiere a la actualidad que ella vivía, inspirada, de alguna manera, por lo que oyó sobre Duarte.</w:t>
      </w:r>
    </w:p>
    <w:p w:rsidR="00682257" w:rsidRPr="003557D9" w:rsidRDefault="00682257" w:rsidP="003557D9">
      <w:pPr>
        <w:pStyle w:val="verdmoyenden"/>
        <w:shd w:val="clear" w:color="auto" w:fill="FFFFFF"/>
        <w:spacing w:line="480" w:lineRule="auto"/>
        <w:ind w:firstLine="720"/>
        <w:jc w:val="both"/>
        <w:rPr>
          <w:rFonts w:ascii="Times New Roman" w:hAnsi="Times New Roman"/>
          <w:color w:val="000000"/>
          <w:sz w:val="24"/>
          <w:szCs w:val="24"/>
          <w:lang w:val="es-DO"/>
        </w:rPr>
      </w:pPr>
      <w:r w:rsidRPr="003557D9">
        <w:rPr>
          <w:rFonts w:ascii="Times New Roman" w:hAnsi="Times New Roman"/>
          <w:sz w:val="24"/>
          <w:szCs w:val="24"/>
          <w:lang w:val="es-DO"/>
        </w:rPr>
        <w:t>Léala y dígase a usted</w:t>
      </w:r>
      <w:r w:rsidR="00DD7068">
        <w:rPr>
          <w:rFonts w:ascii="Times New Roman" w:hAnsi="Times New Roman"/>
          <w:sz w:val="24"/>
          <w:szCs w:val="24"/>
          <w:lang w:val="es-DO"/>
        </w:rPr>
        <w:t xml:space="preserve"> mismo</w:t>
      </w:r>
      <w:r w:rsidRPr="003557D9">
        <w:rPr>
          <w:rFonts w:ascii="Times New Roman" w:hAnsi="Times New Roman"/>
          <w:sz w:val="24"/>
          <w:szCs w:val="24"/>
          <w:lang w:val="es-DO"/>
        </w:rPr>
        <w:t xml:space="preserve"> si se trata solo del pasado, cuando le dice en presente: </w:t>
      </w:r>
      <w:r w:rsidRPr="003557D9">
        <w:rPr>
          <w:rFonts w:ascii="Times New Roman" w:hAnsi="Times New Roman"/>
          <w:i/>
          <w:sz w:val="24"/>
          <w:szCs w:val="24"/>
          <w:lang w:val="es-DO"/>
        </w:rPr>
        <w:t>“</w:t>
      </w:r>
      <w:r w:rsidRPr="003557D9">
        <w:rPr>
          <w:rFonts w:ascii="Times New Roman" w:hAnsi="Times New Roman"/>
          <w:i/>
          <w:color w:val="000000"/>
          <w:sz w:val="24"/>
          <w:szCs w:val="24"/>
          <w:lang w:val="es-DO"/>
        </w:rPr>
        <w:t xml:space="preserve">¡Patria desventurada! ¿Qué anatema cayó sobre tu frente? </w:t>
      </w:r>
      <w:r w:rsidR="003557D9" w:rsidRPr="003557D9">
        <w:rPr>
          <w:rFonts w:ascii="Times New Roman" w:hAnsi="Times New Roman"/>
          <w:i/>
          <w:color w:val="000000"/>
          <w:sz w:val="24"/>
          <w:szCs w:val="24"/>
          <w:lang w:val="es-DO"/>
        </w:rPr>
        <w:t xml:space="preserve"> </w:t>
      </w:r>
      <w:r w:rsidRPr="003557D9">
        <w:rPr>
          <w:rFonts w:ascii="Times New Roman" w:hAnsi="Times New Roman"/>
          <w:i/>
          <w:color w:val="000000"/>
          <w:sz w:val="24"/>
          <w:szCs w:val="24"/>
          <w:lang w:val="es-DO"/>
        </w:rPr>
        <w:t>Levanta ya de tu indolencia extrema: la hora sonó de redención suprema y ¡ay, si desmayas en la lid presente!</w:t>
      </w:r>
      <w:r w:rsidR="003557D9" w:rsidRPr="003557D9">
        <w:rPr>
          <w:rFonts w:ascii="Times New Roman" w:hAnsi="Times New Roman"/>
          <w:i/>
          <w:color w:val="000000"/>
          <w:sz w:val="24"/>
          <w:szCs w:val="24"/>
          <w:lang w:val="es-DO"/>
        </w:rPr>
        <w:t>”</w:t>
      </w:r>
      <w:r w:rsidR="003557D9">
        <w:rPr>
          <w:rFonts w:ascii="Times New Roman" w:hAnsi="Times New Roman"/>
          <w:color w:val="000000"/>
          <w:sz w:val="24"/>
          <w:szCs w:val="24"/>
          <w:lang w:val="es-DO"/>
        </w:rPr>
        <w:t>.  Ahora, la puedes leer entera y buscar en fuentes originales los demás poemas de esta quisqueyana fiel a los ideales de Duarte.</w:t>
      </w:r>
    </w:p>
    <w:p w:rsidR="00682257" w:rsidRPr="00682257" w:rsidRDefault="00682257" w:rsidP="00682257">
      <w:pPr>
        <w:pStyle w:val="tituloh3"/>
        <w:shd w:val="clear" w:color="auto" w:fill="FFFFFF"/>
        <w:rPr>
          <w:rFonts w:ascii="Arial" w:hAnsi="Arial" w:cs="Arial"/>
          <w:lang w:val="es-DO"/>
        </w:rPr>
      </w:pPr>
      <w:r w:rsidRPr="00682257">
        <w:rPr>
          <w:rFonts w:ascii="Arial" w:hAnsi="Arial" w:cs="Arial"/>
          <w:lang w:val="es-DO"/>
        </w:rPr>
        <w:t>Ruinas</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Memorias venerandas de otros días, </w:t>
      </w:r>
      <w:r w:rsidRPr="005E43F7">
        <w:rPr>
          <w:rFonts w:ascii="Times New Roman" w:hAnsi="Times New Roman"/>
          <w:color w:val="000000"/>
          <w:sz w:val="24"/>
          <w:szCs w:val="24"/>
          <w:lang w:val="es-DO"/>
        </w:rPr>
        <w:br/>
        <w:t xml:space="preserve">soberbios monumentos, </w:t>
      </w:r>
      <w:r w:rsidRPr="005E43F7">
        <w:rPr>
          <w:rFonts w:ascii="Times New Roman" w:hAnsi="Times New Roman"/>
          <w:color w:val="000000"/>
          <w:sz w:val="24"/>
          <w:szCs w:val="24"/>
          <w:lang w:val="es-DO"/>
        </w:rPr>
        <w:br/>
        <w:t xml:space="preserve">del pasado esplendor reliquias frías, </w:t>
      </w:r>
      <w:r w:rsidRPr="005E43F7">
        <w:rPr>
          <w:rFonts w:ascii="Times New Roman" w:hAnsi="Times New Roman"/>
          <w:color w:val="000000"/>
          <w:sz w:val="24"/>
          <w:szCs w:val="24"/>
          <w:lang w:val="es-DO"/>
        </w:rPr>
        <w:br/>
        <w:t xml:space="preserve">donde el arte vertió sus fantasías, </w:t>
      </w:r>
      <w:r w:rsidRPr="005E43F7">
        <w:rPr>
          <w:rFonts w:ascii="Times New Roman" w:hAnsi="Times New Roman"/>
          <w:color w:val="000000"/>
          <w:sz w:val="24"/>
          <w:szCs w:val="24"/>
          <w:lang w:val="es-DO"/>
        </w:rPr>
        <w:br/>
        <w:t>donde el alma expresó sus pensamientos.</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Al veros ¡ay! con rapidez que pasma </w:t>
      </w:r>
      <w:r w:rsidRPr="005E43F7">
        <w:rPr>
          <w:rFonts w:ascii="Times New Roman" w:hAnsi="Times New Roman"/>
          <w:color w:val="000000"/>
          <w:sz w:val="24"/>
          <w:szCs w:val="24"/>
          <w:lang w:val="es-DO"/>
        </w:rPr>
        <w:br/>
        <w:t xml:space="preserve">por la angustiada mente </w:t>
      </w:r>
      <w:r w:rsidRPr="005E43F7">
        <w:rPr>
          <w:rFonts w:ascii="Times New Roman" w:hAnsi="Times New Roman"/>
          <w:color w:val="000000"/>
          <w:sz w:val="24"/>
          <w:szCs w:val="24"/>
          <w:lang w:val="es-DO"/>
        </w:rPr>
        <w:br/>
      </w:r>
      <w:r w:rsidRPr="005E43F7">
        <w:rPr>
          <w:rFonts w:ascii="Times New Roman" w:hAnsi="Times New Roman"/>
          <w:color w:val="000000"/>
          <w:sz w:val="24"/>
          <w:szCs w:val="24"/>
          <w:lang w:val="es-DO"/>
        </w:rPr>
        <w:lastRenderedPageBreak/>
        <w:t xml:space="preserve">que sueña con la gloria y se entusiasma </w:t>
      </w:r>
      <w:r w:rsidRPr="005E43F7">
        <w:rPr>
          <w:rFonts w:ascii="Times New Roman" w:hAnsi="Times New Roman"/>
          <w:color w:val="000000"/>
          <w:sz w:val="24"/>
          <w:szCs w:val="24"/>
          <w:lang w:val="es-DO"/>
        </w:rPr>
        <w:br/>
        <w:t>la bella historia de otra edad luciente.</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¡Oh Quisqueya! Las ciencias agrupadas </w:t>
      </w:r>
      <w:r w:rsidRPr="005E43F7">
        <w:rPr>
          <w:rFonts w:ascii="Times New Roman" w:hAnsi="Times New Roman"/>
          <w:color w:val="000000"/>
          <w:sz w:val="24"/>
          <w:szCs w:val="24"/>
          <w:lang w:val="es-DO"/>
        </w:rPr>
        <w:br/>
        <w:t xml:space="preserve">te alzaron en sus hombros </w:t>
      </w:r>
      <w:r w:rsidRPr="005E43F7">
        <w:rPr>
          <w:rFonts w:ascii="Times New Roman" w:hAnsi="Times New Roman"/>
          <w:color w:val="000000"/>
          <w:sz w:val="24"/>
          <w:szCs w:val="24"/>
          <w:lang w:val="es-DO"/>
        </w:rPr>
        <w:br/>
        <w:t xml:space="preserve">del mundo a las atónitas miradas; </w:t>
      </w:r>
      <w:r w:rsidRPr="005E43F7">
        <w:rPr>
          <w:rFonts w:ascii="Times New Roman" w:hAnsi="Times New Roman"/>
          <w:color w:val="000000"/>
          <w:sz w:val="24"/>
          <w:szCs w:val="24"/>
          <w:lang w:val="es-DO"/>
        </w:rPr>
        <w:br/>
        <w:t xml:space="preserve">y hoy nos cuenta tus glorias olvidadas </w:t>
      </w:r>
      <w:r w:rsidRPr="005E43F7">
        <w:rPr>
          <w:rFonts w:ascii="Times New Roman" w:hAnsi="Times New Roman"/>
          <w:color w:val="000000"/>
          <w:sz w:val="24"/>
          <w:szCs w:val="24"/>
          <w:lang w:val="es-DO"/>
        </w:rPr>
        <w:br/>
        <w:t>la brisa que solloza en tus escombros.</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Ayer, cuando las artes florecientes </w:t>
      </w:r>
      <w:r w:rsidRPr="005E43F7">
        <w:rPr>
          <w:rFonts w:ascii="Times New Roman" w:hAnsi="Times New Roman"/>
          <w:color w:val="000000"/>
          <w:sz w:val="24"/>
          <w:szCs w:val="24"/>
          <w:lang w:val="es-DO"/>
        </w:rPr>
        <w:br/>
        <w:t xml:space="preserve">su imperio aquí fijaron </w:t>
      </w:r>
      <w:r w:rsidRPr="005E43F7">
        <w:rPr>
          <w:rFonts w:ascii="Times New Roman" w:hAnsi="Times New Roman"/>
          <w:color w:val="000000"/>
          <w:sz w:val="24"/>
          <w:szCs w:val="24"/>
          <w:lang w:val="es-DO"/>
        </w:rPr>
        <w:br/>
        <w:t xml:space="preserve">y creaciones tuviste eminentes, </w:t>
      </w:r>
      <w:r w:rsidRPr="005E43F7">
        <w:rPr>
          <w:rFonts w:ascii="Times New Roman" w:hAnsi="Times New Roman"/>
          <w:color w:val="000000"/>
          <w:sz w:val="24"/>
          <w:szCs w:val="24"/>
          <w:lang w:val="es-DO"/>
        </w:rPr>
        <w:br/>
        <w:t xml:space="preserve">fuiste pasmo y asombro de las gentes, </w:t>
      </w:r>
      <w:r w:rsidRPr="005E43F7">
        <w:rPr>
          <w:rFonts w:ascii="Times New Roman" w:hAnsi="Times New Roman"/>
          <w:color w:val="000000"/>
          <w:sz w:val="24"/>
          <w:szCs w:val="24"/>
          <w:lang w:val="es-DO"/>
        </w:rPr>
        <w:br/>
        <w:t>y la Atenas moderna te llamaron.</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Águila audaz que rápida tendiste </w:t>
      </w:r>
      <w:r w:rsidRPr="005E43F7">
        <w:rPr>
          <w:rFonts w:ascii="Times New Roman" w:hAnsi="Times New Roman"/>
          <w:color w:val="000000"/>
          <w:sz w:val="24"/>
          <w:szCs w:val="24"/>
          <w:lang w:val="es-DO"/>
        </w:rPr>
        <w:br/>
        <w:t xml:space="preserve">tus alas al vacío </w:t>
      </w:r>
      <w:r w:rsidRPr="005E43F7">
        <w:rPr>
          <w:rFonts w:ascii="Times New Roman" w:hAnsi="Times New Roman"/>
          <w:color w:val="000000"/>
          <w:sz w:val="24"/>
          <w:szCs w:val="24"/>
          <w:lang w:val="es-DO"/>
        </w:rPr>
        <w:br/>
        <w:t xml:space="preserve">y por sobre las nubes te meciste: </w:t>
      </w:r>
      <w:r w:rsidRPr="005E43F7">
        <w:rPr>
          <w:rFonts w:ascii="Times New Roman" w:hAnsi="Times New Roman"/>
          <w:color w:val="000000"/>
          <w:sz w:val="24"/>
          <w:szCs w:val="24"/>
          <w:lang w:val="es-DO"/>
        </w:rPr>
        <w:br/>
        <w:t xml:space="preserve">¿por qué te miro desolada y triste? </w:t>
      </w:r>
      <w:r w:rsidRPr="005E43F7">
        <w:rPr>
          <w:rFonts w:ascii="Times New Roman" w:hAnsi="Times New Roman"/>
          <w:color w:val="000000"/>
          <w:sz w:val="24"/>
          <w:szCs w:val="24"/>
          <w:lang w:val="es-DO"/>
        </w:rPr>
        <w:br/>
        <w:t>¿</w:t>
      </w:r>
      <w:proofErr w:type="spellStart"/>
      <w:r w:rsidR="00354199" w:rsidRPr="005E43F7">
        <w:rPr>
          <w:rFonts w:ascii="Times New Roman" w:hAnsi="Times New Roman"/>
          <w:color w:val="000000"/>
          <w:sz w:val="24"/>
          <w:szCs w:val="24"/>
          <w:lang w:val="es-DO"/>
        </w:rPr>
        <w:t>Dó</w:t>
      </w:r>
      <w:proofErr w:type="spellEnd"/>
      <w:r w:rsidRPr="005E43F7">
        <w:rPr>
          <w:rFonts w:ascii="Times New Roman" w:hAnsi="Times New Roman"/>
          <w:color w:val="000000"/>
          <w:sz w:val="24"/>
          <w:szCs w:val="24"/>
          <w:lang w:val="es-DO"/>
        </w:rPr>
        <w:t xml:space="preserve"> está de tu grandeza el poderío?</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Vinieron años de </w:t>
      </w:r>
      <w:r w:rsidR="00DD7068" w:rsidRPr="005E43F7">
        <w:rPr>
          <w:rFonts w:ascii="Times New Roman" w:hAnsi="Times New Roman"/>
          <w:color w:val="000000"/>
          <w:sz w:val="24"/>
          <w:szCs w:val="24"/>
          <w:lang w:val="es-DO"/>
        </w:rPr>
        <w:t>a</w:t>
      </w:r>
      <w:r w:rsidRPr="005E43F7">
        <w:rPr>
          <w:rFonts w:ascii="Times New Roman" w:hAnsi="Times New Roman"/>
          <w:color w:val="000000"/>
          <w:sz w:val="24"/>
          <w:szCs w:val="24"/>
          <w:lang w:val="es-DO"/>
        </w:rPr>
        <w:t xml:space="preserve">marguras tantas, </w:t>
      </w:r>
      <w:r w:rsidRPr="005E43F7">
        <w:rPr>
          <w:rFonts w:ascii="Times New Roman" w:hAnsi="Times New Roman"/>
          <w:color w:val="000000"/>
          <w:sz w:val="24"/>
          <w:szCs w:val="24"/>
          <w:lang w:val="es-DO"/>
        </w:rPr>
        <w:br/>
        <w:t xml:space="preserve">de tanta servidumbre; </w:t>
      </w:r>
      <w:r w:rsidRPr="005E43F7">
        <w:rPr>
          <w:rFonts w:ascii="Times New Roman" w:hAnsi="Times New Roman"/>
          <w:color w:val="000000"/>
          <w:sz w:val="24"/>
          <w:szCs w:val="24"/>
          <w:lang w:val="es-DO"/>
        </w:rPr>
        <w:br/>
        <w:t xml:space="preserve">que hoy esa historia al recordar te espantas, </w:t>
      </w:r>
      <w:r w:rsidRPr="005E43F7">
        <w:rPr>
          <w:rFonts w:ascii="Times New Roman" w:hAnsi="Times New Roman"/>
          <w:color w:val="000000"/>
          <w:sz w:val="24"/>
          <w:szCs w:val="24"/>
          <w:lang w:val="es-DO"/>
        </w:rPr>
        <w:br/>
        <w:t xml:space="preserve">porque inerme, de un dueño ante las plantas, </w:t>
      </w:r>
      <w:r w:rsidRPr="005E43F7">
        <w:rPr>
          <w:rFonts w:ascii="Times New Roman" w:hAnsi="Times New Roman"/>
          <w:color w:val="000000"/>
          <w:sz w:val="24"/>
          <w:szCs w:val="24"/>
          <w:lang w:val="es-DO"/>
        </w:rPr>
        <w:br/>
        <w:t>humi</w:t>
      </w:r>
      <w:r w:rsidR="00DD7068" w:rsidRPr="005E43F7">
        <w:rPr>
          <w:rFonts w:ascii="Times New Roman" w:hAnsi="Times New Roman"/>
          <w:color w:val="000000"/>
          <w:sz w:val="24"/>
          <w:szCs w:val="24"/>
          <w:lang w:val="es-DO"/>
        </w:rPr>
        <w:t>llada te vio</w:t>
      </w:r>
      <w:r w:rsidRPr="005E43F7">
        <w:rPr>
          <w:rFonts w:ascii="Times New Roman" w:hAnsi="Times New Roman"/>
          <w:color w:val="000000"/>
          <w:sz w:val="24"/>
          <w:szCs w:val="24"/>
          <w:lang w:val="es-DO"/>
        </w:rPr>
        <w:t xml:space="preserve"> la muchedumbre.</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Y las artes entonces, inactivas, </w:t>
      </w:r>
      <w:r w:rsidRPr="005E43F7">
        <w:rPr>
          <w:rFonts w:ascii="Times New Roman" w:hAnsi="Times New Roman"/>
          <w:color w:val="000000"/>
          <w:sz w:val="24"/>
          <w:szCs w:val="24"/>
          <w:lang w:val="es-DO"/>
        </w:rPr>
        <w:br/>
        <w:t xml:space="preserve">murieron en tu suelo, </w:t>
      </w:r>
      <w:r w:rsidRPr="005E43F7">
        <w:rPr>
          <w:rFonts w:ascii="Times New Roman" w:hAnsi="Times New Roman"/>
          <w:color w:val="000000"/>
          <w:sz w:val="24"/>
          <w:szCs w:val="24"/>
          <w:lang w:val="es-DO"/>
        </w:rPr>
        <w:br/>
        <w:t xml:space="preserve">se abatieron tus cúpulas altivas, </w:t>
      </w:r>
      <w:r w:rsidRPr="005E43F7">
        <w:rPr>
          <w:rFonts w:ascii="Times New Roman" w:hAnsi="Times New Roman"/>
          <w:color w:val="000000"/>
          <w:sz w:val="24"/>
          <w:szCs w:val="24"/>
          <w:lang w:val="es-DO"/>
        </w:rPr>
        <w:br/>
        <w:t xml:space="preserve">y las ciencias tendieron, fugitivas, </w:t>
      </w:r>
      <w:r w:rsidRPr="005E43F7">
        <w:rPr>
          <w:rFonts w:ascii="Times New Roman" w:hAnsi="Times New Roman"/>
          <w:color w:val="000000"/>
          <w:sz w:val="24"/>
          <w:szCs w:val="24"/>
          <w:lang w:val="es-DO"/>
        </w:rPr>
        <w:br/>
        <w:t>a otras regiones, con dolor, su vuelo.</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¡Oh mi </w:t>
      </w:r>
      <w:proofErr w:type="spellStart"/>
      <w:r w:rsidRPr="005E43F7">
        <w:rPr>
          <w:rFonts w:ascii="Times New Roman" w:hAnsi="Times New Roman"/>
          <w:color w:val="000000"/>
          <w:sz w:val="24"/>
          <w:szCs w:val="24"/>
          <w:lang w:val="es-DO"/>
        </w:rPr>
        <w:t>Antilla</w:t>
      </w:r>
      <w:proofErr w:type="spellEnd"/>
      <w:r w:rsidR="00DD7068" w:rsidRPr="005E43F7">
        <w:rPr>
          <w:rFonts w:ascii="Times New Roman" w:hAnsi="Times New Roman"/>
          <w:color w:val="000000"/>
          <w:sz w:val="24"/>
          <w:szCs w:val="24"/>
          <w:lang w:val="es-DO"/>
        </w:rPr>
        <w:t xml:space="preserve"> </w:t>
      </w:r>
      <w:r w:rsidRPr="005E43F7">
        <w:rPr>
          <w:rFonts w:ascii="Times New Roman" w:hAnsi="Times New Roman"/>
          <w:color w:val="000000"/>
          <w:sz w:val="24"/>
          <w:szCs w:val="24"/>
          <w:lang w:val="es-DO"/>
        </w:rPr>
        <w:t xml:space="preserve">infeliz que el alma adora! </w:t>
      </w:r>
      <w:r w:rsidRPr="005E43F7">
        <w:rPr>
          <w:rFonts w:ascii="Times New Roman" w:hAnsi="Times New Roman"/>
          <w:color w:val="000000"/>
          <w:sz w:val="24"/>
          <w:szCs w:val="24"/>
          <w:lang w:val="es-DO"/>
        </w:rPr>
        <w:br/>
        <w:t xml:space="preserve">Doquiera que la vista </w:t>
      </w:r>
      <w:r w:rsidRPr="005E43F7">
        <w:rPr>
          <w:rFonts w:ascii="Times New Roman" w:hAnsi="Times New Roman"/>
          <w:color w:val="000000"/>
          <w:sz w:val="24"/>
          <w:szCs w:val="24"/>
          <w:lang w:val="es-DO"/>
        </w:rPr>
        <w:br/>
        <w:t xml:space="preserve">ávida gira en tu entusiasmo ahora, </w:t>
      </w:r>
      <w:r w:rsidRPr="005E43F7">
        <w:rPr>
          <w:rFonts w:ascii="Times New Roman" w:hAnsi="Times New Roman"/>
          <w:color w:val="000000"/>
          <w:sz w:val="24"/>
          <w:szCs w:val="24"/>
          <w:lang w:val="es-DO"/>
        </w:rPr>
        <w:br/>
        <w:t xml:space="preserve">una ruina denuncia acusadora </w:t>
      </w:r>
      <w:r w:rsidRPr="005E43F7">
        <w:rPr>
          <w:rFonts w:ascii="Times New Roman" w:hAnsi="Times New Roman"/>
          <w:color w:val="000000"/>
          <w:sz w:val="24"/>
          <w:szCs w:val="24"/>
          <w:lang w:val="es-DO"/>
        </w:rPr>
        <w:br/>
        <w:t>las muertas glorias de tu genio artista.</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¡Patria desventurada! ¿Qué anatema </w:t>
      </w:r>
      <w:r w:rsidRPr="005E43F7">
        <w:rPr>
          <w:rFonts w:ascii="Times New Roman" w:hAnsi="Times New Roman"/>
          <w:color w:val="000000"/>
          <w:sz w:val="24"/>
          <w:szCs w:val="24"/>
          <w:lang w:val="es-DO"/>
        </w:rPr>
        <w:br/>
        <w:t xml:space="preserve">cayó sobre tu frente? </w:t>
      </w:r>
      <w:r w:rsidRPr="005E43F7">
        <w:rPr>
          <w:rFonts w:ascii="Times New Roman" w:hAnsi="Times New Roman"/>
          <w:color w:val="000000"/>
          <w:sz w:val="24"/>
          <w:szCs w:val="24"/>
          <w:lang w:val="es-DO"/>
        </w:rPr>
        <w:br/>
        <w:t xml:space="preserve">Levanta ya de tu indolencia extrema: </w:t>
      </w:r>
      <w:r w:rsidRPr="005E43F7">
        <w:rPr>
          <w:rFonts w:ascii="Times New Roman" w:hAnsi="Times New Roman"/>
          <w:color w:val="000000"/>
          <w:sz w:val="24"/>
          <w:szCs w:val="24"/>
          <w:lang w:val="es-DO"/>
        </w:rPr>
        <w:br/>
        <w:t xml:space="preserve">la hora sonó de redención suprema </w:t>
      </w:r>
      <w:r w:rsidRPr="005E43F7">
        <w:rPr>
          <w:rFonts w:ascii="Times New Roman" w:hAnsi="Times New Roman"/>
          <w:color w:val="000000"/>
          <w:sz w:val="24"/>
          <w:szCs w:val="24"/>
          <w:lang w:val="es-DO"/>
        </w:rPr>
        <w:br/>
        <w:t>y ¡ay, si desmayas en la lid presente!</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lastRenderedPageBreak/>
        <w:t xml:space="preserve">Pero vano temor: ya decidida </w:t>
      </w:r>
      <w:r w:rsidRPr="005E43F7">
        <w:rPr>
          <w:rFonts w:ascii="Times New Roman" w:hAnsi="Times New Roman"/>
          <w:color w:val="000000"/>
          <w:sz w:val="24"/>
          <w:szCs w:val="24"/>
          <w:lang w:val="es-DO"/>
        </w:rPr>
        <w:br/>
        <w:t xml:space="preserve">hacia el futuro avanzas; </w:t>
      </w:r>
      <w:r w:rsidRPr="005E43F7">
        <w:rPr>
          <w:rFonts w:ascii="Times New Roman" w:hAnsi="Times New Roman"/>
          <w:color w:val="000000"/>
          <w:sz w:val="24"/>
          <w:szCs w:val="24"/>
          <w:lang w:val="es-DO"/>
        </w:rPr>
        <w:br/>
        <w:t>ya del sueño</w:t>
      </w:r>
      <w:r w:rsidR="00DD7068" w:rsidRPr="005E43F7">
        <w:rPr>
          <w:rFonts w:ascii="Times New Roman" w:hAnsi="Times New Roman"/>
          <w:color w:val="000000"/>
          <w:sz w:val="24"/>
          <w:szCs w:val="24"/>
          <w:lang w:val="es-DO"/>
        </w:rPr>
        <w:t>,</w:t>
      </w:r>
      <w:r w:rsidRPr="005E43F7">
        <w:rPr>
          <w:rFonts w:ascii="Times New Roman" w:hAnsi="Times New Roman"/>
          <w:color w:val="000000"/>
          <w:sz w:val="24"/>
          <w:szCs w:val="24"/>
          <w:lang w:val="es-DO"/>
        </w:rPr>
        <w:t xml:space="preserve"> despiertas a la vista, </w:t>
      </w:r>
      <w:r w:rsidRPr="005E43F7">
        <w:rPr>
          <w:rFonts w:ascii="Times New Roman" w:hAnsi="Times New Roman"/>
          <w:color w:val="000000"/>
          <w:sz w:val="24"/>
          <w:szCs w:val="24"/>
          <w:lang w:val="es-DO"/>
        </w:rPr>
        <w:br/>
        <w:t xml:space="preserve">y a la gloria te vas engrandecida </w:t>
      </w:r>
      <w:r w:rsidRPr="005E43F7">
        <w:rPr>
          <w:rFonts w:ascii="Times New Roman" w:hAnsi="Times New Roman"/>
          <w:color w:val="000000"/>
          <w:sz w:val="24"/>
          <w:szCs w:val="24"/>
          <w:lang w:val="es-DO"/>
        </w:rPr>
        <w:br/>
        <w:t>en alas de risueñas esperanzas.</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Lucha, insiste, tus títulos reclama: </w:t>
      </w:r>
      <w:r w:rsidRPr="005E43F7">
        <w:rPr>
          <w:rFonts w:ascii="Times New Roman" w:hAnsi="Times New Roman"/>
          <w:color w:val="000000"/>
          <w:sz w:val="24"/>
          <w:szCs w:val="24"/>
          <w:lang w:val="es-DO"/>
        </w:rPr>
        <w:br/>
        <w:t xml:space="preserve">que el fuego de tu zona </w:t>
      </w:r>
      <w:r w:rsidRPr="005E43F7">
        <w:rPr>
          <w:rFonts w:ascii="Times New Roman" w:hAnsi="Times New Roman"/>
          <w:color w:val="000000"/>
          <w:sz w:val="24"/>
          <w:szCs w:val="24"/>
          <w:lang w:val="es-DO"/>
        </w:rPr>
        <w:br/>
        <w:t xml:space="preserve">preste a tu genio su potente llama, </w:t>
      </w:r>
      <w:r w:rsidRPr="005E43F7">
        <w:rPr>
          <w:rFonts w:ascii="Times New Roman" w:hAnsi="Times New Roman"/>
          <w:color w:val="000000"/>
          <w:sz w:val="24"/>
          <w:szCs w:val="24"/>
          <w:lang w:val="es-DO"/>
        </w:rPr>
        <w:br/>
        <w:t xml:space="preserve">y entre el aplauso que te dé la fama </w:t>
      </w:r>
      <w:r w:rsidRPr="005E43F7">
        <w:rPr>
          <w:rFonts w:ascii="Times New Roman" w:hAnsi="Times New Roman"/>
          <w:color w:val="000000"/>
          <w:sz w:val="24"/>
          <w:szCs w:val="24"/>
          <w:lang w:val="es-DO"/>
        </w:rPr>
        <w:br/>
        <w:t>vuelve a ceñirte la triunfal corona.</w:t>
      </w:r>
    </w:p>
    <w:p w:rsidR="00682257" w:rsidRPr="005E43F7" w:rsidRDefault="00682257" w:rsidP="00682257">
      <w:pPr>
        <w:pStyle w:val="verdmoyenden"/>
        <w:shd w:val="clear" w:color="auto" w:fill="FFFFFF"/>
        <w:rPr>
          <w:rFonts w:ascii="Times New Roman" w:hAnsi="Times New Roman"/>
          <w:color w:val="000000"/>
          <w:sz w:val="24"/>
          <w:szCs w:val="24"/>
          <w:lang w:val="es-DO"/>
        </w:rPr>
      </w:pPr>
      <w:r w:rsidRPr="005E43F7">
        <w:rPr>
          <w:rFonts w:ascii="Times New Roman" w:hAnsi="Times New Roman"/>
          <w:color w:val="000000"/>
          <w:sz w:val="24"/>
          <w:szCs w:val="24"/>
          <w:lang w:val="es-DO"/>
        </w:rPr>
        <w:t xml:space="preserve">Que mientras sueño para ti una palma, </w:t>
      </w:r>
      <w:r w:rsidRPr="005E43F7">
        <w:rPr>
          <w:rFonts w:ascii="Times New Roman" w:hAnsi="Times New Roman"/>
          <w:color w:val="000000"/>
          <w:sz w:val="24"/>
          <w:szCs w:val="24"/>
          <w:lang w:val="es-DO"/>
        </w:rPr>
        <w:br/>
        <w:t xml:space="preserve">y al porvenir caminas, </w:t>
      </w:r>
      <w:r w:rsidRPr="005E43F7">
        <w:rPr>
          <w:rFonts w:ascii="Times New Roman" w:hAnsi="Times New Roman"/>
          <w:color w:val="000000"/>
          <w:sz w:val="24"/>
          <w:szCs w:val="24"/>
          <w:lang w:val="es-DO"/>
        </w:rPr>
        <w:br/>
        <w:t xml:space="preserve">no más se oprimirá de angustia el alma </w:t>
      </w:r>
      <w:r w:rsidRPr="005E43F7">
        <w:rPr>
          <w:rFonts w:ascii="Times New Roman" w:hAnsi="Times New Roman"/>
          <w:color w:val="000000"/>
          <w:sz w:val="24"/>
          <w:szCs w:val="24"/>
          <w:lang w:val="es-DO"/>
        </w:rPr>
        <w:br/>
        <w:t xml:space="preserve">cuando contemple en la callada calma </w:t>
      </w:r>
      <w:r w:rsidRPr="005E43F7">
        <w:rPr>
          <w:rFonts w:ascii="Times New Roman" w:hAnsi="Times New Roman"/>
          <w:color w:val="000000"/>
          <w:sz w:val="24"/>
          <w:szCs w:val="24"/>
          <w:lang w:val="es-DO"/>
        </w:rPr>
        <w:br/>
        <w:t>la majestad solemne de tus ruinas.</w:t>
      </w:r>
    </w:p>
    <w:p w:rsidR="00682257" w:rsidRDefault="00682257" w:rsidP="00C4024B">
      <w:pPr>
        <w:spacing w:line="480" w:lineRule="auto"/>
        <w:ind w:firstLine="720"/>
        <w:jc w:val="both"/>
        <w:rPr>
          <w:lang w:val="es-DO"/>
        </w:rPr>
      </w:pPr>
    </w:p>
    <w:p w:rsidR="003557D9" w:rsidRDefault="003557D9" w:rsidP="00C4024B">
      <w:pPr>
        <w:spacing w:line="480" w:lineRule="auto"/>
        <w:ind w:firstLine="720"/>
        <w:jc w:val="both"/>
        <w:rPr>
          <w:lang w:val="es-DO"/>
        </w:rPr>
      </w:pPr>
      <w:r>
        <w:rPr>
          <w:lang w:val="es-DO"/>
        </w:rPr>
        <w:t>Se debe ser muy arrogante para decir que esos mensajes eran simple romanticismos de Duarte, de Salomé, de Emilio Prud’homme y de tantos que quisieron llevar el mensaje de la patria en una forma que no levantara sospecha al tirano.</w:t>
      </w:r>
    </w:p>
    <w:p w:rsidR="00EB1CCA" w:rsidRDefault="00EB1CCA" w:rsidP="00C4024B">
      <w:pPr>
        <w:spacing w:line="480" w:lineRule="auto"/>
        <w:ind w:firstLine="720"/>
        <w:jc w:val="both"/>
        <w:rPr>
          <w:lang w:val="es-DO"/>
        </w:rPr>
      </w:pPr>
      <w:r>
        <w:rPr>
          <w:lang w:val="es-DO"/>
        </w:rPr>
        <w:t>En ese grupo que componía Lira de Quisqueya se acercaban personajes que habían sido influenciados por los ideales de Juan Pablo Duarte.  Uno de ellos lo fue Eugenio María de Hostos, quien fuera el que propusiera como presidente a Ulises Francisco Espaillat.</w:t>
      </w:r>
    </w:p>
    <w:p w:rsidR="00EB1CCA" w:rsidRDefault="00EB1CCA" w:rsidP="00C4024B">
      <w:pPr>
        <w:spacing w:line="480" w:lineRule="auto"/>
        <w:ind w:firstLine="720"/>
        <w:jc w:val="both"/>
        <w:rPr>
          <w:lang w:val="es-DO"/>
        </w:rPr>
      </w:pPr>
      <w:r>
        <w:rPr>
          <w:lang w:val="es-DO"/>
        </w:rPr>
        <w:t>No sabemos hasta qué punto influencio Lira Quisqueyana al pueblo, pero en lo que respecta de la educación, sospechamos que tuvo mucho que ver en las enseñanzas de esos ideales y del nombre de la Patria.</w:t>
      </w:r>
    </w:p>
    <w:p w:rsidR="00EB1CCA" w:rsidRDefault="00EB1CCA" w:rsidP="00C4024B">
      <w:pPr>
        <w:spacing w:line="480" w:lineRule="auto"/>
        <w:ind w:firstLine="720"/>
        <w:jc w:val="both"/>
        <w:rPr>
          <w:lang w:val="es-DO"/>
        </w:rPr>
      </w:pPr>
      <w:r>
        <w:rPr>
          <w:lang w:val="es-DO"/>
        </w:rPr>
        <w:t>La importancia de los versos de Salomé Ureña ha sido no solo ignorada, como se ha ignorado al Duarte Quisqueyano, sino que también ha sido ridiculizada, aduciendo que esos poemas eran el producto de la amargura causada por su matrimonio</w:t>
      </w:r>
      <w:r w:rsidR="00881CCE">
        <w:rPr>
          <w:lang w:val="es-DO"/>
        </w:rPr>
        <w:t>.  Interpretaciones de esa naturaleza envenenan la mente de los lectores y son como sacrilegios para los ideales patrióticos.</w:t>
      </w:r>
    </w:p>
    <w:p w:rsidR="003557D9" w:rsidRDefault="003557D9" w:rsidP="00C4024B">
      <w:pPr>
        <w:spacing w:line="480" w:lineRule="auto"/>
        <w:ind w:firstLine="720"/>
        <w:jc w:val="both"/>
        <w:rPr>
          <w:lang w:val="es-DO"/>
        </w:rPr>
      </w:pPr>
      <w:r>
        <w:rPr>
          <w:lang w:val="es-DO"/>
        </w:rPr>
        <w:lastRenderedPageBreak/>
        <w:t>Gracias Ulises, por no solo detener las intenciones de nuevas anexiones, sino</w:t>
      </w:r>
      <w:r w:rsidR="00881CCE">
        <w:rPr>
          <w:lang w:val="es-DO"/>
        </w:rPr>
        <w:t xml:space="preserve"> también</w:t>
      </w:r>
      <w:r>
        <w:rPr>
          <w:lang w:val="es-DO"/>
        </w:rPr>
        <w:t xml:space="preserve"> por darle a nuestro pueblo el instrumento más sólido de su identidad: Quisqueya.</w:t>
      </w:r>
    </w:p>
    <w:p w:rsidR="003557D9" w:rsidRDefault="003557D9" w:rsidP="00C4024B">
      <w:pPr>
        <w:spacing w:line="480" w:lineRule="auto"/>
        <w:ind w:firstLine="720"/>
        <w:jc w:val="both"/>
        <w:rPr>
          <w:lang w:val="es-DO"/>
        </w:rPr>
      </w:pPr>
      <w:r>
        <w:rPr>
          <w:lang w:val="es-DO"/>
        </w:rPr>
        <w:t xml:space="preserve">También gracias a ese esfuerzo, los que investigaban cómo podrían hacer de República Dominicana un “Estado Libre Asociado” de los Estados Unidos de América, </w:t>
      </w:r>
      <w:r w:rsidR="006C1B56">
        <w:rPr>
          <w:lang w:val="es-DO"/>
        </w:rPr>
        <w:t>se dier</w:t>
      </w:r>
      <w:r w:rsidR="00881CCE">
        <w:rPr>
          <w:lang w:val="es-DO"/>
        </w:rPr>
        <w:t xml:space="preserve">on cuenta de lo peligrosa que </w:t>
      </w:r>
      <w:r w:rsidR="006C7B35">
        <w:rPr>
          <w:lang w:val="es-DO"/>
        </w:rPr>
        <w:t xml:space="preserve">resultaría </w:t>
      </w:r>
      <w:r w:rsidR="00DD7068">
        <w:rPr>
          <w:lang w:val="es-DO"/>
        </w:rPr>
        <w:t>esa misión</w:t>
      </w:r>
      <w:r w:rsidR="006C7B35">
        <w:rPr>
          <w:lang w:val="es-DO"/>
        </w:rPr>
        <w:t xml:space="preserve"> encomendada y propuesta por el tocayo y homólogo Presidente de los Estados Unidos de América, el General </w:t>
      </w:r>
      <w:proofErr w:type="spellStart"/>
      <w:r w:rsidR="006C7B35">
        <w:rPr>
          <w:lang w:val="es-DO"/>
        </w:rPr>
        <w:t>Ulyses</w:t>
      </w:r>
      <w:proofErr w:type="spellEnd"/>
      <w:r w:rsidR="006C7B35">
        <w:rPr>
          <w:lang w:val="es-DO"/>
        </w:rPr>
        <w:t xml:space="preserve"> S. </w:t>
      </w:r>
      <w:proofErr w:type="spellStart"/>
      <w:r w:rsidR="006C1B56">
        <w:rPr>
          <w:lang w:val="es-DO"/>
        </w:rPr>
        <w:t>Grant</w:t>
      </w:r>
      <w:proofErr w:type="spellEnd"/>
      <w:r w:rsidR="006C1B56">
        <w:rPr>
          <w:lang w:val="es-DO"/>
        </w:rPr>
        <w:t>, que pensó que se podía.</w:t>
      </w:r>
    </w:p>
    <w:p w:rsidR="006C7B35" w:rsidRDefault="006C7B35" w:rsidP="006C7B35">
      <w:pPr>
        <w:spacing w:line="480" w:lineRule="auto"/>
        <w:ind w:firstLine="720"/>
        <w:jc w:val="both"/>
        <w:rPr>
          <w:lang w:val="es-DO"/>
        </w:rPr>
      </w:pPr>
      <w:r>
        <w:rPr>
          <w:lang w:val="es-DO"/>
        </w:rPr>
        <w:t>Ulises Francisco Espaillat vivió muchos años como un “dominicano-español”, pero sus últimos años, como el buen cristiano después de conocer y recibir a Cristo como su Salvador, Ulises conoció a Duarte en el 1864 y desde entonces se convirtió en el mejor de los quisqueyanos hasta su muerte en 1878.</w:t>
      </w:r>
    </w:p>
    <w:p w:rsidR="006C7B35" w:rsidRDefault="006C7B35" w:rsidP="006C7B35">
      <w:pPr>
        <w:spacing w:line="480" w:lineRule="auto"/>
        <w:ind w:firstLine="720"/>
        <w:jc w:val="both"/>
        <w:rPr>
          <w:lang w:val="es-DO"/>
        </w:rPr>
      </w:pPr>
      <w:r>
        <w:rPr>
          <w:lang w:val="es-DO"/>
        </w:rPr>
        <w:t>Ese ejemplo no se repetiría jamás en la historia de la república, pero ha sido el aporte más importante para la patria, después de que hubiesen desaparecido para siempre Juan Pablo Duarte y sus discípulos trinitarios.</w:t>
      </w:r>
    </w:p>
    <w:p w:rsidR="000D4564" w:rsidRDefault="000D4564" w:rsidP="006C7B35">
      <w:pPr>
        <w:spacing w:line="480" w:lineRule="auto"/>
        <w:ind w:firstLine="720"/>
        <w:jc w:val="both"/>
        <w:rPr>
          <w:lang w:val="es-DO"/>
        </w:rPr>
      </w:pPr>
      <w:r>
        <w:rPr>
          <w:lang w:val="es-DO"/>
        </w:rPr>
        <w:t xml:space="preserve">Gregorio Luperón rescató la democracia por algunos años, al instaurar, con respaldo del ejército, el sistema de elecciones que permitía </w:t>
      </w:r>
      <w:r w:rsidR="00626F09">
        <w:rPr>
          <w:lang w:val="es-DO"/>
        </w:rPr>
        <w:t xml:space="preserve">que cada dos años se eligiera un </w:t>
      </w:r>
      <w:r w:rsidR="00A166C5">
        <w:rPr>
          <w:lang w:val="es-DO"/>
        </w:rPr>
        <w:t>presidente (1880-1892), no sin algunos problemas, hasta que Ulises Hereaux, a quien él mismo diera poder, lo usurpara y se convirtiera en dictador.</w:t>
      </w:r>
    </w:p>
    <w:p w:rsidR="006C7B35" w:rsidRDefault="006C7B35" w:rsidP="006C7B35">
      <w:pPr>
        <w:spacing w:line="480" w:lineRule="auto"/>
        <w:jc w:val="both"/>
        <w:rPr>
          <w:lang w:val="es-DO"/>
        </w:rPr>
      </w:pPr>
    </w:p>
    <w:p w:rsidR="003557D9" w:rsidRDefault="003557D9" w:rsidP="00C4024B">
      <w:pPr>
        <w:spacing w:line="480" w:lineRule="auto"/>
        <w:ind w:firstLine="720"/>
        <w:jc w:val="both"/>
        <w:rPr>
          <w:lang w:val="es-DO"/>
        </w:rPr>
      </w:pPr>
    </w:p>
    <w:p w:rsidR="003557D9" w:rsidRDefault="003557D9" w:rsidP="00C4024B">
      <w:pPr>
        <w:spacing w:line="480" w:lineRule="auto"/>
        <w:ind w:firstLine="720"/>
        <w:jc w:val="both"/>
        <w:rPr>
          <w:lang w:val="es-DO"/>
        </w:rPr>
      </w:pPr>
    </w:p>
    <w:p w:rsidR="006F1672" w:rsidRDefault="006F1672" w:rsidP="00C4024B">
      <w:pPr>
        <w:spacing w:line="480" w:lineRule="auto"/>
        <w:ind w:firstLine="720"/>
        <w:jc w:val="both"/>
        <w:rPr>
          <w:lang w:val="es-DO"/>
        </w:rPr>
      </w:pPr>
    </w:p>
    <w:p w:rsidR="00EB1CCA" w:rsidRDefault="00EB1CCA" w:rsidP="00C4024B">
      <w:pPr>
        <w:spacing w:line="480" w:lineRule="auto"/>
        <w:ind w:firstLine="720"/>
        <w:jc w:val="both"/>
        <w:rPr>
          <w:lang w:val="es-DO"/>
        </w:rPr>
      </w:pPr>
    </w:p>
    <w:p w:rsidR="00EB1CCA" w:rsidRDefault="00EB1CCA" w:rsidP="00C4024B">
      <w:pPr>
        <w:spacing w:line="480" w:lineRule="auto"/>
        <w:ind w:firstLine="720"/>
        <w:jc w:val="both"/>
        <w:rPr>
          <w:lang w:val="es-DO"/>
        </w:rPr>
      </w:pPr>
    </w:p>
    <w:p w:rsidR="00EB1CCA" w:rsidRDefault="00EB1CCA" w:rsidP="00C4024B">
      <w:pPr>
        <w:spacing w:line="480" w:lineRule="auto"/>
        <w:ind w:firstLine="720"/>
        <w:jc w:val="both"/>
        <w:rPr>
          <w:lang w:val="es-DO"/>
        </w:rPr>
      </w:pPr>
    </w:p>
    <w:p w:rsidR="00EB1CCA" w:rsidRDefault="00EB1CCA" w:rsidP="00C4024B">
      <w:pPr>
        <w:spacing w:line="480" w:lineRule="auto"/>
        <w:ind w:firstLine="720"/>
        <w:jc w:val="both"/>
        <w:rPr>
          <w:lang w:val="es-DO"/>
        </w:rPr>
      </w:pPr>
    </w:p>
    <w:p w:rsidR="00EB1CCA" w:rsidRDefault="00EB1CCA" w:rsidP="00C4024B">
      <w:pPr>
        <w:spacing w:line="480" w:lineRule="auto"/>
        <w:ind w:firstLine="720"/>
        <w:jc w:val="both"/>
        <w:rPr>
          <w:lang w:val="es-DO"/>
        </w:rPr>
      </w:pPr>
    </w:p>
    <w:p w:rsidR="00EB1CCA" w:rsidRDefault="00EB1CCA" w:rsidP="00C4024B">
      <w:pPr>
        <w:spacing w:line="480" w:lineRule="auto"/>
        <w:ind w:firstLine="720"/>
        <w:jc w:val="both"/>
        <w:rPr>
          <w:lang w:val="es-DO"/>
        </w:rPr>
      </w:pPr>
    </w:p>
    <w:p w:rsidR="00EB1CCA" w:rsidRDefault="00EB1CCA" w:rsidP="00C4024B">
      <w:pPr>
        <w:spacing w:line="480" w:lineRule="auto"/>
        <w:ind w:firstLine="720"/>
        <w:jc w:val="both"/>
        <w:rPr>
          <w:lang w:val="es-DO"/>
        </w:rPr>
      </w:pPr>
    </w:p>
    <w:p w:rsidR="002E5034" w:rsidRDefault="002E5034"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DC7CBA" w:rsidRDefault="00DC7CBA" w:rsidP="00C4024B">
      <w:pPr>
        <w:spacing w:line="480" w:lineRule="auto"/>
        <w:ind w:firstLine="720"/>
        <w:jc w:val="both"/>
        <w:rPr>
          <w:lang w:val="es-DO"/>
        </w:rPr>
      </w:pPr>
    </w:p>
    <w:p w:rsidR="00A166C5" w:rsidRDefault="00A166C5" w:rsidP="00A166C5">
      <w:pPr>
        <w:spacing w:line="480" w:lineRule="auto"/>
        <w:jc w:val="center"/>
        <w:rPr>
          <w:b/>
          <w:lang w:val="es-DO"/>
        </w:rPr>
      </w:pPr>
      <w:r>
        <w:rPr>
          <w:b/>
          <w:lang w:val="es-DO"/>
        </w:rPr>
        <w:t>CAPÍTULO VI</w:t>
      </w:r>
    </w:p>
    <w:p w:rsidR="00A166C5" w:rsidRPr="00CF63EA" w:rsidRDefault="000F60A9" w:rsidP="00F21A8A">
      <w:pPr>
        <w:spacing w:line="480" w:lineRule="auto"/>
        <w:jc w:val="center"/>
        <w:rPr>
          <w:b/>
          <w:u w:val="single"/>
          <w:lang w:val="es-DO"/>
        </w:rPr>
      </w:pPr>
      <w:r>
        <w:rPr>
          <w:b/>
          <w:u w:val="single"/>
          <w:lang w:val="es-DO"/>
        </w:rPr>
        <w:t>QUISQUEYA SE SIENTE, PERO NO SE VE</w:t>
      </w:r>
    </w:p>
    <w:p w:rsidR="002E5034" w:rsidRDefault="002E5034"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F21A8A" w:rsidRDefault="00F21A8A" w:rsidP="002E5034">
      <w:pPr>
        <w:spacing w:line="480" w:lineRule="auto"/>
        <w:jc w:val="both"/>
        <w:rPr>
          <w:lang w:val="es-DO"/>
        </w:rPr>
      </w:pPr>
    </w:p>
    <w:p w:rsidR="008D03F8" w:rsidRDefault="008D03F8" w:rsidP="002E5034">
      <w:pPr>
        <w:spacing w:line="480" w:lineRule="auto"/>
        <w:jc w:val="both"/>
        <w:rPr>
          <w:lang w:val="es-DO"/>
        </w:rPr>
      </w:pPr>
    </w:p>
    <w:p w:rsidR="00DC7CBA" w:rsidRDefault="00DC7CBA" w:rsidP="002E5034">
      <w:pPr>
        <w:spacing w:line="480" w:lineRule="auto"/>
        <w:jc w:val="both"/>
        <w:rPr>
          <w:lang w:val="es-DO"/>
        </w:rPr>
      </w:pPr>
    </w:p>
    <w:p w:rsidR="006B330C" w:rsidRPr="00656336" w:rsidRDefault="002A686A" w:rsidP="00656336">
      <w:pPr>
        <w:pStyle w:val="ListParagraph"/>
        <w:numPr>
          <w:ilvl w:val="0"/>
          <w:numId w:val="17"/>
        </w:numPr>
        <w:spacing w:line="480" w:lineRule="auto"/>
        <w:jc w:val="center"/>
        <w:rPr>
          <w:b/>
          <w:lang w:val="es-DO"/>
        </w:rPr>
      </w:pPr>
      <w:r w:rsidRPr="00656336">
        <w:rPr>
          <w:b/>
          <w:lang w:val="es-DO"/>
        </w:rPr>
        <w:lastRenderedPageBreak/>
        <w:t>Quisqueya late con su Himno</w:t>
      </w: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r>
        <w:rPr>
          <w:lang w:val="es-DO"/>
        </w:rPr>
        <w:t>Similar al hecho que supone que Cristóbal Colón nunca supo que descubrió el Continente de América,  las personas que han sido presidentes de la nación que se denomina República Dominicana, nunca</w:t>
      </w:r>
      <w:r w:rsidR="004304FC">
        <w:rPr>
          <w:lang w:val="es-DO"/>
        </w:rPr>
        <w:t xml:space="preserve"> supieron, ni saben, que fueron</w:t>
      </w:r>
      <w:r>
        <w:rPr>
          <w:lang w:val="es-DO"/>
        </w:rPr>
        <w:t xml:space="preserve"> y son, presidentes de Quisqueya.</w:t>
      </w:r>
    </w:p>
    <w:p w:rsidR="006B330C" w:rsidRDefault="006B330C" w:rsidP="006B330C">
      <w:pPr>
        <w:spacing w:line="480" w:lineRule="auto"/>
        <w:ind w:firstLine="720"/>
        <w:jc w:val="both"/>
        <w:rPr>
          <w:lang w:val="es-DO"/>
        </w:rPr>
      </w:pPr>
      <w:r>
        <w:rPr>
          <w:lang w:val="es-DO"/>
        </w:rPr>
        <w:t>La</w:t>
      </w:r>
      <w:r w:rsidRPr="00163F30">
        <w:rPr>
          <w:lang w:val="es-DO"/>
        </w:rPr>
        <w:t xml:space="preserve">s </w:t>
      </w:r>
      <w:r>
        <w:rPr>
          <w:lang w:val="es-DO"/>
        </w:rPr>
        <w:t xml:space="preserve">personas </w:t>
      </w:r>
      <w:r w:rsidRPr="00163F30">
        <w:rPr>
          <w:lang w:val="es-DO"/>
        </w:rPr>
        <w:t xml:space="preserve">que se encargaron de </w:t>
      </w:r>
      <w:r>
        <w:rPr>
          <w:lang w:val="es-DO"/>
        </w:rPr>
        <w:t xml:space="preserve">dirigir los destinos de la nación desde el mismo momento de la separación del gobierno haitiano en 1844, se olvidaron de </w:t>
      </w:r>
      <w:r w:rsidRPr="00163F30">
        <w:rPr>
          <w:lang w:val="es-DO"/>
        </w:rPr>
        <w:t xml:space="preserve">los pensamientos sabios de Duarte y los trinitarios </w:t>
      </w:r>
      <w:r>
        <w:rPr>
          <w:lang w:val="es-DO"/>
        </w:rPr>
        <w:t xml:space="preserve">para </w:t>
      </w:r>
      <w:r w:rsidRPr="00163F30">
        <w:rPr>
          <w:lang w:val="es-DO"/>
        </w:rPr>
        <w:t>co</w:t>
      </w:r>
      <w:r>
        <w:rPr>
          <w:lang w:val="es-DO"/>
        </w:rPr>
        <w:t>ntinuar y completar su obra patriótica.  La ambició</w:t>
      </w:r>
      <w:r w:rsidRPr="00163F30">
        <w:rPr>
          <w:lang w:val="es-DO"/>
        </w:rPr>
        <w:t>n</w:t>
      </w:r>
      <w:r>
        <w:rPr>
          <w:lang w:val="es-DO"/>
        </w:rPr>
        <w:t xml:space="preserve"> de la mayoría de ellos, ha sido la causa común de que no pudieran, ni puedan, ver que fueron presidentes de una nación llamada Quisqueya. </w:t>
      </w:r>
    </w:p>
    <w:p w:rsidR="006B330C" w:rsidRDefault="006B330C" w:rsidP="006B330C">
      <w:pPr>
        <w:spacing w:line="480" w:lineRule="auto"/>
        <w:ind w:firstLine="720"/>
        <w:jc w:val="both"/>
        <w:rPr>
          <w:lang w:val="es-DO"/>
        </w:rPr>
      </w:pPr>
      <w:r>
        <w:rPr>
          <w:lang w:val="es-DO"/>
        </w:rPr>
        <w:t>Desde el mismo momento de la creación de la primera Constitución Nacional, se ha dejado el espacio, el vacío, que debió y debe ocupar Quisqueya, como nombre de la nación.</w:t>
      </w:r>
    </w:p>
    <w:p w:rsidR="006B330C" w:rsidRDefault="006B330C" w:rsidP="006B330C">
      <w:pPr>
        <w:spacing w:line="480" w:lineRule="auto"/>
        <w:ind w:firstLine="720"/>
        <w:jc w:val="both"/>
        <w:rPr>
          <w:lang w:val="es-DO"/>
        </w:rPr>
      </w:pPr>
      <w:r>
        <w:rPr>
          <w:lang w:val="es-DO"/>
        </w:rPr>
        <w:t>Es cierto que en momentos bélicos, en estado de guerra con otra nación y durante convulsiones internas causadas por grupos caudillistas, era difícil que la presidencia se diera cuenta de ese defecto de nación.  Al parecer, tampoco los legisladores de la república han tenido tiempo para pensar en el nombre de la nación, porque han estado plegados a los interes</w:t>
      </w:r>
      <w:r w:rsidR="004304FC">
        <w:rPr>
          <w:lang w:val="es-DO"/>
        </w:rPr>
        <w:t>es de los presidentes de turno;</w:t>
      </w:r>
      <w:r>
        <w:rPr>
          <w:lang w:val="es-DO"/>
        </w:rPr>
        <w:t xml:space="preserve"> a los dictados de sus caudillos</w:t>
      </w:r>
      <w:r w:rsidR="004304FC">
        <w:rPr>
          <w:lang w:val="es-DO"/>
        </w:rPr>
        <w:t>;</w:t>
      </w:r>
      <w:r>
        <w:rPr>
          <w:lang w:val="es-DO"/>
        </w:rPr>
        <w:t xml:space="preserve"> o </w:t>
      </w:r>
      <w:r w:rsidR="004304FC">
        <w:rPr>
          <w:lang w:val="es-DO"/>
        </w:rPr>
        <w:t xml:space="preserve">a las agendas de sus </w:t>
      </w:r>
      <w:r>
        <w:rPr>
          <w:lang w:val="es-DO"/>
        </w:rPr>
        <w:t>partidos políticos.</w:t>
      </w:r>
    </w:p>
    <w:p w:rsidR="006B330C" w:rsidRDefault="006B330C" w:rsidP="006B330C">
      <w:pPr>
        <w:spacing w:line="480" w:lineRule="auto"/>
        <w:ind w:firstLine="720"/>
        <w:jc w:val="both"/>
        <w:rPr>
          <w:lang w:val="es-DO"/>
        </w:rPr>
      </w:pPr>
      <w:r>
        <w:rPr>
          <w:lang w:val="es-DO"/>
        </w:rPr>
        <w:t>Un resumen de las personas que han ocupado la Primera Magistratura de la nación, podría ilustrar esas conjeturas que hacemos, para que el lector pueda ver con más claridad lo que ha sido la historia de una nación impedida de su identidad nacional por la ignorancia, ceguera o, en algunos casos, falta de oportunidad para darse cuenta del fallo.</w:t>
      </w:r>
    </w:p>
    <w:p w:rsidR="006B330C" w:rsidRDefault="006B330C" w:rsidP="006B330C">
      <w:pPr>
        <w:spacing w:line="480" w:lineRule="auto"/>
        <w:ind w:firstLine="720"/>
        <w:jc w:val="both"/>
        <w:rPr>
          <w:lang w:val="es-DO"/>
        </w:rPr>
      </w:pPr>
      <w:r>
        <w:rPr>
          <w:lang w:val="es-DO"/>
        </w:rPr>
        <w:lastRenderedPageBreak/>
        <w:t>Las notas biográficas de cada una de las personas que aparecen en esta lista, no se refieren sino a sus relaciones con el tema de Quisqueya.  No mencionaremos juntas, consejos de estado,  ni triunviratos.  Tampoco a los que ocuparon la posición durante algunas guerras.</w:t>
      </w:r>
    </w:p>
    <w:tbl>
      <w:tblPr>
        <w:tblStyle w:val="TableGrid"/>
        <w:tblW w:w="0" w:type="auto"/>
        <w:tblLook w:val="04A0"/>
      </w:tblPr>
      <w:tblGrid>
        <w:gridCol w:w="2448"/>
        <w:gridCol w:w="5760"/>
        <w:gridCol w:w="1368"/>
      </w:tblGrid>
      <w:tr w:rsidR="006B330C" w:rsidTr="00491CC2">
        <w:tc>
          <w:tcPr>
            <w:tcW w:w="2448" w:type="dxa"/>
            <w:vAlign w:val="center"/>
          </w:tcPr>
          <w:p w:rsidR="006B330C" w:rsidRDefault="006B330C" w:rsidP="00491CC2">
            <w:pPr>
              <w:spacing w:line="480" w:lineRule="auto"/>
              <w:rPr>
                <w:lang w:val="es-DO"/>
              </w:rPr>
            </w:pPr>
            <w:r>
              <w:rPr>
                <w:lang w:val="es-DO"/>
              </w:rPr>
              <w:t>Pedro Santana</w:t>
            </w:r>
          </w:p>
        </w:tc>
        <w:tc>
          <w:tcPr>
            <w:tcW w:w="5760" w:type="dxa"/>
            <w:vAlign w:val="center"/>
          </w:tcPr>
          <w:p w:rsidR="006B330C" w:rsidRDefault="006B330C" w:rsidP="00491CC2">
            <w:pPr>
              <w:spacing w:line="480" w:lineRule="auto"/>
              <w:jc w:val="both"/>
              <w:rPr>
                <w:lang w:val="es-DO"/>
              </w:rPr>
            </w:pPr>
            <w:r>
              <w:rPr>
                <w:lang w:val="es-DO"/>
              </w:rPr>
              <w:t>Nació en 18</w:t>
            </w:r>
            <w:r w:rsidR="004304FC">
              <w:rPr>
                <w:lang w:val="es-DO"/>
              </w:rPr>
              <w:t>01 y murió en 1864.  Dominicano</w:t>
            </w:r>
            <w:r>
              <w:rPr>
                <w:lang w:val="es-DO"/>
              </w:rPr>
              <w:t xml:space="preserve"> toda su vida, de padres oriundos de las Islas Canarias, celoso por lo que su propio hermano le contó sobre Duarte</w:t>
            </w:r>
            <w:r w:rsidR="004304FC">
              <w:rPr>
                <w:lang w:val="es-DO"/>
              </w:rPr>
              <w:t>.</w:t>
            </w:r>
            <w:r>
              <w:rPr>
                <w:lang w:val="es-DO"/>
              </w:rPr>
              <w:t xml:space="preserve"> </w:t>
            </w:r>
            <w:r w:rsidR="004304FC">
              <w:rPr>
                <w:lang w:val="es-DO"/>
              </w:rPr>
              <w:t xml:space="preserve"> D</w:t>
            </w:r>
            <w:r>
              <w:rPr>
                <w:lang w:val="es-DO"/>
              </w:rPr>
              <w:t>esde el mismo nacimiento de la república, se encargó de borrar de la mente de todo el pueblo las ideas de nación libre, independiente y soberana de los trinitarios, declarándolos traidores a la patria.</w:t>
            </w:r>
            <w:r w:rsidR="004304FC">
              <w:rPr>
                <w:lang w:val="es-DO"/>
              </w:rPr>
              <w:t xml:space="preserve">  Su única obsesión era ser reconocido por España con un título de nobleza. </w:t>
            </w:r>
          </w:p>
          <w:p w:rsidR="006B330C" w:rsidRDefault="006B330C" w:rsidP="00491CC2">
            <w:pPr>
              <w:spacing w:line="480" w:lineRule="auto"/>
              <w:jc w:val="both"/>
              <w:rPr>
                <w:lang w:val="es-DO"/>
              </w:rPr>
            </w:pPr>
            <w:r>
              <w:rPr>
                <w:lang w:val="es-DO"/>
              </w:rPr>
              <w:t>Durante el tiempo que dominó la vida política y militar de la República, hubo otros que ocuparon la presidencia, como Buenaventura Báez Méndez, Manuel José Jimenes González (cubano), Manuel de Regla Mota y José Desiderio Valverde Pérez, ninguno de los cuales pensar</w:t>
            </w:r>
            <w:r w:rsidR="004304FC">
              <w:rPr>
                <w:lang w:val="es-DO"/>
              </w:rPr>
              <w:t>on, ni remotamente, en continuar la obra de los Trinitarios</w:t>
            </w:r>
            <w:r>
              <w:rPr>
                <w:lang w:val="es-DO"/>
              </w:rPr>
              <w:t xml:space="preserve">. </w:t>
            </w:r>
          </w:p>
        </w:tc>
        <w:tc>
          <w:tcPr>
            <w:tcW w:w="1368" w:type="dxa"/>
            <w:vAlign w:val="center"/>
          </w:tcPr>
          <w:p w:rsidR="006B330C" w:rsidRDefault="006B330C" w:rsidP="00491CC2">
            <w:pPr>
              <w:spacing w:line="480" w:lineRule="auto"/>
              <w:rPr>
                <w:lang w:val="es-DO"/>
              </w:rPr>
            </w:pPr>
            <w:r>
              <w:rPr>
                <w:lang w:val="es-DO"/>
              </w:rPr>
              <w:t>1844-1861</w:t>
            </w:r>
          </w:p>
        </w:tc>
      </w:tr>
    </w:tbl>
    <w:p w:rsidR="006B330C" w:rsidRDefault="006B330C" w:rsidP="006B330C">
      <w:pPr>
        <w:spacing w:line="480" w:lineRule="auto"/>
        <w:jc w:val="both"/>
        <w:rPr>
          <w:lang w:val="es-DO"/>
        </w:rPr>
      </w:pPr>
    </w:p>
    <w:tbl>
      <w:tblPr>
        <w:tblStyle w:val="TableGrid"/>
        <w:tblW w:w="0" w:type="auto"/>
        <w:tblLook w:val="04A0"/>
      </w:tblPr>
      <w:tblGrid>
        <w:gridCol w:w="2448"/>
        <w:gridCol w:w="5760"/>
        <w:gridCol w:w="1368"/>
      </w:tblGrid>
      <w:tr w:rsidR="006B330C" w:rsidTr="00491CC2">
        <w:tc>
          <w:tcPr>
            <w:tcW w:w="2448" w:type="dxa"/>
            <w:vAlign w:val="center"/>
          </w:tcPr>
          <w:p w:rsidR="006B330C" w:rsidRDefault="006B330C" w:rsidP="00491CC2">
            <w:pPr>
              <w:spacing w:line="480" w:lineRule="auto"/>
              <w:rPr>
                <w:lang w:val="es-DO"/>
              </w:rPr>
            </w:pPr>
            <w:r>
              <w:rPr>
                <w:lang w:val="es-DO"/>
              </w:rPr>
              <w:t>Buenaventura Báez Méndez</w:t>
            </w:r>
          </w:p>
        </w:tc>
        <w:tc>
          <w:tcPr>
            <w:tcW w:w="5760" w:type="dxa"/>
            <w:vAlign w:val="center"/>
          </w:tcPr>
          <w:p w:rsidR="006B330C" w:rsidRDefault="006B330C" w:rsidP="00491CC2">
            <w:pPr>
              <w:spacing w:line="480" w:lineRule="auto"/>
              <w:jc w:val="both"/>
              <w:rPr>
                <w:lang w:val="es-DO"/>
              </w:rPr>
            </w:pPr>
            <w:r>
              <w:rPr>
                <w:lang w:val="es-DO"/>
              </w:rPr>
              <w:t xml:space="preserve">Nació en 1822 en Azua y murió en 1884 en Puerto Rico. Fue cinco veces presidente (1849-1853; 1856-1858; 1865-1866; 1868-1874; 1876-1878) y en cada uno de sus mandatos trató de anexar la república a Francia, a España </w:t>
            </w:r>
            <w:r>
              <w:rPr>
                <w:lang w:val="es-DO"/>
              </w:rPr>
              <w:lastRenderedPageBreak/>
              <w:t xml:space="preserve">y a los Estados Unidos de América.  Un caudillo, que al igual que Santana, estancó las ideas de Duarte. </w:t>
            </w:r>
          </w:p>
        </w:tc>
        <w:tc>
          <w:tcPr>
            <w:tcW w:w="1368" w:type="dxa"/>
            <w:vAlign w:val="center"/>
          </w:tcPr>
          <w:p w:rsidR="006B330C" w:rsidRDefault="006B330C" w:rsidP="00491CC2">
            <w:pPr>
              <w:spacing w:line="480" w:lineRule="auto"/>
              <w:rPr>
                <w:lang w:val="es-DO"/>
              </w:rPr>
            </w:pPr>
            <w:r>
              <w:rPr>
                <w:lang w:val="es-DO"/>
              </w:rPr>
              <w:lastRenderedPageBreak/>
              <w:t>1849-1853</w:t>
            </w:r>
          </w:p>
          <w:p w:rsidR="006B330C" w:rsidRDefault="006B330C" w:rsidP="00491CC2">
            <w:pPr>
              <w:spacing w:line="480" w:lineRule="auto"/>
              <w:rPr>
                <w:lang w:val="es-DO"/>
              </w:rPr>
            </w:pPr>
            <w:r>
              <w:rPr>
                <w:lang w:val="es-DO"/>
              </w:rPr>
              <w:t>(y cuatro veces más)</w:t>
            </w:r>
          </w:p>
        </w:tc>
      </w:tr>
      <w:tr w:rsidR="006B330C" w:rsidTr="00491CC2">
        <w:tc>
          <w:tcPr>
            <w:tcW w:w="2448" w:type="dxa"/>
            <w:vAlign w:val="center"/>
          </w:tcPr>
          <w:p w:rsidR="006B330C" w:rsidRDefault="006B330C" w:rsidP="00491CC2">
            <w:pPr>
              <w:spacing w:line="480" w:lineRule="auto"/>
              <w:rPr>
                <w:lang w:val="es-DO"/>
              </w:rPr>
            </w:pPr>
            <w:r>
              <w:rPr>
                <w:lang w:val="es-DO"/>
              </w:rPr>
              <w:lastRenderedPageBreak/>
              <w:t>José Desiderio Valverde Pérez</w:t>
            </w:r>
          </w:p>
        </w:tc>
        <w:tc>
          <w:tcPr>
            <w:tcW w:w="5760" w:type="dxa"/>
            <w:vAlign w:val="center"/>
          </w:tcPr>
          <w:p w:rsidR="006B330C" w:rsidRDefault="006B330C" w:rsidP="00491CC2">
            <w:pPr>
              <w:spacing w:line="480" w:lineRule="auto"/>
              <w:jc w:val="both"/>
              <w:rPr>
                <w:lang w:val="es-DO"/>
              </w:rPr>
            </w:pPr>
            <w:r>
              <w:rPr>
                <w:lang w:val="es-DO"/>
              </w:rPr>
              <w:t>Nació en 1822 en Santiago y murió en 1903 en Santiago.   Descendiente de familias con títulos en América de la nobleza española.  Aunque trabajó para organizar al país, su líder era Santana y su madre patria, España.  Aún así, amó tanto su terruño que después de pasar decenas de años como hacendado en Valladolid, regresó a morir en su ciudad natal, Santiago.   Pero jamás le pasó por la mente el ideal duartiano.</w:t>
            </w:r>
          </w:p>
        </w:tc>
        <w:tc>
          <w:tcPr>
            <w:tcW w:w="1368" w:type="dxa"/>
            <w:vAlign w:val="center"/>
          </w:tcPr>
          <w:p w:rsidR="006B330C" w:rsidRDefault="006B330C" w:rsidP="00491CC2">
            <w:pPr>
              <w:spacing w:line="480" w:lineRule="auto"/>
              <w:rPr>
                <w:lang w:val="es-DO"/>
              </w:rPr>
            </w:pPr>
            <w:r>
              <w:rPr>
                <w:lang w:val="es-DO"/>
              </w:rPr>
              <w:t>1857-1858</w:t>
            </w:r>
          </w:p>
        </w:tc>
      </w:tr>
    </w:tbl>
    <w:p w:rsidR="006B330C" w:rsidRDefault="006B330C" w:rsidP="006B330C">
      <w:pPr>
        <w:spacing w:line="480" w:lineRule="auto"/>
        <w:jc w:val="both"/>
        <w:rPr>
          <w:lang w:val="es-DO"/>
        </w:rPr>
      </w:pPr>
    </w:p>
    <w:tbl>
      <w:tblPr>
        <w:tblStyle w:val="TableGrid"/>
        <w:tblW w:w="0" w:type="auto"/>
        <w:tblLook w:val="04A0"/>
      </w:tblPr>
      <w:tblGrid>
        <w:gridCol w:w="2448"/>
        <w:gridCol w:w="5760"/>
        <w:gridCol w:w="1368"/>
      </w:tblGrid>
      <w:tr w:rsidR="006B330C" w:rsidRPr="00BE3186" w:rsidTr="00491CC2">
        <w:tc>
          <w:tcPr>
            <w:tcW w:w="2448" w:type="dxa"/>
            <w:vAlign w:val="center"/>
          </w:tcPr>
          <w:p w:rsidR="006B330C" w:rsidRDefault="006B330C" w:rsidP="00491CC2">
            <w:pPr>
              <w:spacing w:line="480" w:lineRule="auto"/>
              <w:rPr>
                <w:lang w:val="es-DO"/>
              </w:rPr>
            </w:pPr>
            <w:r>
              <w:rPr>
                <w:lang w:val="es-DO"/>
              </w:rPr>
              <w:t xml:space="preserve">Felipe </w:t>
            </w:r>
            <w:proofErr w:type="spellStart"/>
            <w:r>
              <w:rPr>
                <w:lang w:val="es-DO"/>
              </w:rPr>
              <w:t>Benicio</w:t>
            </w:r>
            <w:proofErr w:type="spellEnd"/>
            <w:r>
              <w:rPr>
                <w:lang w:val="es-DO"/>
              </w:rPr>
              <w:t xml:space="preserve"> Alfau Bustamante; </w:t>
            </w:r>
          </w:p>
          <w:p w:rsidR="006B330C" w:rsidRDefault="006B330C" w:rsidP="00491CC2">
            <w:pPr>
              <w:spacing w:line="480" w:lineRule="auto"/>
              <w:rPr>
                <w:lang w:val="es-DO"/>
              </w:rPr>
            </w:pPr>
            <w:r>
              <w:rPr>
                <w:lang w:val="es-DO"/>
              </w:rPr>
              <w:t>Manuel de Regla Mota;</w:t>
            </w:r>
          </w:p>
          <w:p w:rsidR="006B330C" w:rsidRDefault="006B330C" w:rsidP="00491CC2">
            <w:pPr>
              <w:spacing w:line="480" w:lineRule="auto"/>
              <w:rPr>
                <w:lang w:val="es-DO"/>
              </w:rPr>
            </w:pPr>
            <w:r>
              <w:rPr>
                <w:lang w:val="es-DO"/>
              </w:rPr>
              <w:t xml:space="preserve">Domingo Daniel Pichardo Pro; y, </w:t>
            </w:r>
          </w:p>
          <w:p w:rsidR="006B330C" w:rsidRDefault="006B330C" w:rsidP="00491CC2">
            <w:pPr>
              <w:spacing w:line="480" w:lineRule="auto"/>
              <w:rPr>
                <w:lang w:val="es-DO"/>
              </w:rPr>
            </w:pPr>
            <w:r>
              <w:rPr>
                <w:lang w:val="es-DO"/>
              </w:rPr>
              <w:t>Benigno Filomeno de Rojas y Ramos</w:t>
            </w:r>
          </w:p>
          <w:p w:rsidR="006B330C" w:rsidRDefault="006B330C" w:rsidP="00491CC2">
            <w:pPr>
              <w:spacing w:line="480" w:lineRule="auto"/>
              <w:rPr>
                <w:lang w:val="es-DO"/>
              </w:rPr>
            </w:pPr>
          </w:p>
        </w:tc>
        <w:tc>
          <w:tcPr>
            <w:tcW w:w="5760" w:type="dxa"/>
            <w:vAlign w:val="center"/>
          </w:tcPr>
          <w:p w:rsidR="006B330C" w:rsidRDefault="006B330C" w:rsidP="00491CC2">
            <w:pPr>
              <w:spacing w:line="480" w:lineRule="auto"/>
              <w:jc w:val="both"/>
              <w:rPr>
                <w:lang w:val="es-DO"/>
              </w:rPr>
            </w:pPr>
            <w:r>
              <w:rPr>
                <w:lang w:val="es-DO"/>
              </w:rPr>
              <w:t>Fueron presidentes provisionales que no jugaron un papel preponderante, aunque Benigno Filomeno Rojas, que había pasado toda su juventud en Inglaterra y Estados Unidos de América, era visto por Santana como un agitador  y fue uno de los que colaboraron con la constitución revolucionaria de 1858.  Pero igual, no se dio cuenta de que la nación estaba huérfana de nombre.</w:t>
            </w:r>
          </w:p>
        </w:tc>
        <w:tc>
          <w:tcPr>
            <w:tcW w:w="1368" w:type="dxa"/>
            <w:vAlign w:val="center"/>
          </w:tcPr>
          <w:p w:rsidR="006B330C" w:rsidRDefault="006B330C" w:rsidP="00491CC2">
            <w:pPr>
              <w:spacing w:line="480" w:lineRule="auto"/>
              <w:rPr>
                <w:lang w:val="es-DO"/>
              </w:rPr>
            </w:pPr>
            <w:r>
              <w:rPr>
                <w:lang w:val="es-DO"/>
              </w:rPr>
              <w:t>Durante los años</w:t>
            </w:r>
            <w:r w:rsidR="00CB5ECB">
              <w:rPr>
                <w:lang w:val="es-DO"/>
              </w:rPr>
              <w:t xml:space="preserve"> en</w:t>
            </w:r>
            <w:r>
              <w:rPr>
                <w:lang w:val="es-DO"/>
              </w:rPr>
              <w:t xml:space="preserve"> que Santana y Báez dominaban la república</w:t>
            </w:r>
          </w:p>
        </w:tc>
      </w:tr>
      <w:tr w:rsidR="006B330C" w:rsidTr="00491CC2">
        <w:tc>
          <w:tcPr>
            <w:tcW w:w="2448" w:type="dxa"/>
            <w:vAlign w:val="center"/>
          </w:tcPr>
          <w:p w:rsidR="006B330C" w:rsidRDefault="006B330C" w:rsidP="00491CC2">
            <w:pPr>
              <w:spacing w:line="480" w:lineRule="auto"/>
              <w:rPr>
                <w:lang w:val="es-DO"/>
              </w:rPr>
            </w:pPr>
            <w:r>
              <w:rPr>
                <w:lang w:val="es-DO"/>
              </w:rPr>
              <w:t>José Antonio Salcedo Ramírez</w:t>
            </w:r>
          </w:p>
        </w:tc>
        <w:tc>
          <w:tcPr>
            <w:tcW w:w="5760" w:type="dxa"/>
            <w:vAlign w:val="center"/>
          </w:tcPr>
          <w:p w:rsidR="006B330C" w:rsidRDefault="006B330C" w:rsidP="00491CC2">
            <w:pPr>
              <w:spacing w:line="480" w:lineRule="auto"/>
              <w:jc w:val="both"/>
              <w:rPr>
                <w:lang w:val="es-DO"/>
              </w:rPr>
            </w:pPr>
            <w:r>
              <w:rPr>
                <w:lang w:val="es-DO"/>
              </w:rPr>
              <w:t>Nació en 1816 en España y murió fusilado en 186</w:t>
            </w:r>
            <w:r w:rsidR="00CB5ECB">
              <w:rPr>
                <w:lang w:val="es-DO"/>
              </w:rPr>
              <w:t>5</w:t>
            </w:r>
            <w:r>
              <w:rPr>
                <w:lang w:val="es-DO"/>
              </w:rPr>
              <w:t xml:space="preserve"> en Baní. Fue presidente provisional al servicio de Pedro Santana.  </w:t>
            </w:r>
          </w:p>
        </w:tc>
        <w:tc>
          <w:tcPr>
            <w:tcW w:w="1368" w:type="dxa"/>
            <w:vAlign w:val="center"/>
          </w:tcPr>
          <w:p w:rsidR="006B330C" w:rsidRDefault="006B330C" w:rsidP="00491CC2">
            <w:pPr>
              <w:spacing w:line="480" w:lineRule="auto"/>
              <w:rPr>
                <w:lang w:val="es-DO"/>
              </w:rPr>
            </w:pPr>
            <w:r>
              <w:rPr>
                <w:lang w:val="es-DO"/>
              </w:rPr>
              <w:t>1856</w:t>
            </w:r>
          </w:p>
          <w:p w:rsidR="006B330C" w:rsidRDefault="006B330C" w:rsidP="00491CC2">
            <w:pPr>
              <w:spacing w:line="480" w:lineRule="auto"/>
              <w:rPr>
                <w:lang w:val="es-DO"/>
              </w:rPr>
            </w:pPr>
            <w:r>
              <w:rPr>
                <w:lang w:val="es-DO"/>
              </w:rPr>
              <w:t>De mayo a octubre</w:t>
            </w:r>
          </w:p>
        </w:tc>
      </w:tr>
    </w:tbl>
    <w:p w:rsidR="006B330C" w:rsidRDefault="006B330C" w:rsidP="006B330C">
      <w:pPr>
        <w:spacing w:line="480" w:lineRule="auto"/>
        <w:jc w:val="both"/>
        <w:rPr>
          <w:lang w:val="es-DO"/>
        </w:rPr>
      </w:pPr>
    </w:p>
    <w:p w:rsidR="001230CF" w:rsidRDefault="001230CF" w:rsidP="001230CF">
      <w:pPr>
        <w:spacing w:line="480" w:lineRule="auto"/>
        <w:ind w:firstLine="720"/>
        <w:jc w:val="both"/>
        <w:rPr>
          <w:lang w:val="es-DO"/>
        </w:rPr>
      </w:pPr>
      <w:r w:rsidRPr="00163F30">
        <w:rPr>
          <w:lang w:val="es-DO"/>
        </w:rPr>
        <w:t xml:space="preserve">Los Buenaventura Báez, Jiménez, </w:t>
      </w:r>
      <w:r>
        <w:rPr>
          <w:lang w:val="es-DO"/>
        </w:rPr>
        <w:t>Hereaux (</w:t>
      </w:r>
      <w:r w:rsidRPr="00163F30">
        <w:rPr>
          <w:lang w:val="es-DO"/>
        </w:rPr>
        <w:t>Lilís</w:t>
      </w:r>
      <w:r>
        <w:rPr>
          <w:lang w:val="es-DO"/>
        </w:rPr>
        <w:t>)</w:t>
      </w:r>
      <w:r w:rsidRPr="00163F30">
        <w:rPr>
          <w:lang w:val="es-DO"/>
        </w:rPr>
        <w:t>,</w:t>
      </w:r>
      <w:r>
        <w:rPr>
          <w:lang w:val="es-DO"/>
        </w:rPr>
        <w:t xml:space="preserve"> Cáceres,</w:t>
      </w:r>
      <w:r w:rsidRPr="00163F30">
        <w:rPr>
          <w:lang w:val="es-DO"/>
        </w:rPr>
        <w:t xml:space="preserve"> Vásquez, mediatizados </w:t>
      </w:r>
      <w:r>
        <w:rPr>
          <w:lang w:val="es-DO"/>
        </w:rPr>
        <w:t xml:space="preserve">solamente </w:t>
      </w:r>
      <w:r w:rsidRPr="00163F30">
        <w:rPr>
          <w:lang w:val="es-DO"/>
        </w:rPr>
        <w:t>por pacifistas surgidos del clero y las bellas artes y letras, mantuvieron la zozobra y la intranq</w:t>
      </w:r>
      <w:r>
        <w:rPr>
          <w:lang w:val="es-DO"/>
        </w:rPr>
        <w:t>uilidad en el</w:t>
      </w:r>
      <w:r w:rsidRPr="00163F30">
        <w:rPr>
          <w:lang w:val="es-DO"/>
        </w:rPr>
        <w:t xml:space="preserve"> pueblo</w:t>
      </w:r>
      <w:r>
        <w:rPr>
          <w:lang w:val="es-DO"/>
        </w:rPr>
        <w:t xml:space="preserve"> quisqueyano</w:t>
      </w:r>
      <w:r w:rsidRPr="00163F30">
        <w:rPr>
          <w:lang w:val="es-DO"/>
        </w:rPr>
        <w:t>.</w:t>
      </w:r>
    </w:p>
    <w:p w:rsidR="001230CF" w:rsidRDefault="001230CF" w:rsidP="001230CF">
      <w:pPr>
        <w:spacing w:line="480" w:lineRule="auto"/>
        <w:ind w:firstLine="720"/>
        <w:jc w:val="both"/>
        <w:rPr>
          <w:lang w:val="es-DO"/>
        </w:rPr>
      </w:pPr>
      <w:r>
        <w:rPr>
          <w:lang w:val="es-DO"/>
        </w:rPr>
        <w:t>Como fue a raíz de la anexión de la república que Duarte dio a conocer que el nombre apropiado para la nación era Quisqueya, los presidentes que se turnaron desde entonces para ejecutar los planes de la república, fueron aún más ciegos que los anteriores, pues ya tenían el mensaje quisqueyano.</w:t>
      </w:r>
    </w:p>
    <w:p w:rsidR="001230CF" w:rsidRDefault="001230CF" w:rsidP="001230CF">
      <w:pPr>
        <w:spacing w:line="480" w:lineRule="auto"/>
        <w:ind w:firstLine="720"/>
        <w:jc w:val="both"/>
        <w:rPr>
          <w:lang w:val="es-DO"/>
        </w:rPr>
      </w:pPr>
      <w:r>
        <w:rPr>
          <w:lang w:val="es-DO"/>
        </w:rPr>
        <w:t xml:space="preserve">Incluyendo a aquellos que les pasó por la mente el nombre de Quisqueya, lo expresaron con temor e influenciados por aquellos que tenían la concepción de que el mismo se refería al pasado precolombino y no al presente; o, a la opinión que Francisco López </w:t>
      </w:r>
      <w:proofErr w:type="spellStart"/>
      <w:r>
        <w:rPr>
          <w:lang w:val="es-DO"/>
        </w:rPr>
        <w:t>Gómara</w:t>
      </w:r>
      <w:proofErr w:type="spellEnd"/>
      <w:r>
        <w:rPr>
          <w:lang w:val="es-DO"/>
        </w:rPr>
        <w:t xml:space="preserve"> había clavado en la historia de que el nombre de Quisqueya fue inventado por Colón, Diego Velázquez y por el propio Pedro Mártir. </w:t>
      </w:r>
    </w:p>
    <w:p w:rsidR="001230CF" w:rsidRDefault="001230CF" w:rsidP="001230CF">
      <w:pPr>
        <w:spacing w:line="480" w:lineRule="auto"/>
        <w:ind w:firstLine="720"/>
        <w:jc w:val="both"/>
        <w:rPr>
          <w:lang w:val="es-DO"/>
        </w:rPr>
      </w:pPr>
      <w:r>
        <w:rPr>
          <w:lang w:val="es-DO"/>
        </w:rPr>
        <w:t>Como ha dicho mucha gente sobre el Proyecto Quisqueya, que está muy bueno y muy bonito, pero que hay otros asuntos más importante que resolver en el país, en educación, en la economía, en la salud, en comercio exterior, etc., parece ser que los que han gobernado la república han tenido una agenda llena de problemas sociales, políticos, económicos y de muchas otras índoles.   ¿Cuándo no habrá esos problemas?   Esa no es una excusa válida para olvidarse del nombre de la Patria, fundamental para que el sentimiento patriótico del pueblo contribuya a labrar su propio destino.</w:t>
      </w:r>
    </w:p>
    <w:p w:rsidR="006801C7" w:rsidRDefault="006801C7" w:rsidP="006B330C">
      <w:pPr>
        <w:spacing w:line="480" w:lineRule="auto"/>
        <w:ind w:firstLine="720"/>
        <w:jc w:val="both"/>
        <w:rPr>
          <w:lang w:val="es-DO"/>
        </w:rPr>
      </w:pPr>
      <w:r>
        <w:rPr>
          <w:lang w:val="es-DO"/>
        </w:rPr>
        <w:t>La expresión poética que define este capítulo con más claridad, es la que escribió Pedro Mir.  El que no sienta a la patria en ese poema, jamás la podrá ver.</w:t>
      </w:r>
    </w:p>
    <w:p w:rsidR="006801C7" w:rsidRDefault="006801C7" w:rsidP="006B330C">
      <w:pPr>
        <w:spacing w:line="480" w:lineRule="auto"/>
        <w:ind w:firstLine="720"/>
        <w:jc w:val="both"/>
        <w:rPr>
          <w:lang w:val="es-DO"/>
        </w:rPr>
      </w:pPr>
      <w:r>
        <w:rPr>
          <w:lang w:val="es-DO"/>
        </w:rPr>
        <w:t>El mismo título lo denuncia:</w:t>
      </w:r>
    </w:p>
    <w:p w:rsidR="006801C7" w:rsidRPr="00354199" w:rsidRDefault="006801C7" w:rsidP="006801C7">
      <w:pPr>
        <w:spacing w:line="384" w:lineRule="atLeast"/>
        <w:rPr>
          <w:rFonts w:eastAsia="Times New Roman"/>
          <w:lang w:val="es-DO"/>
        </w:rPr>
      </w:pPr>
      <w:r>
        <w:rPr>
          <w:lang w:val="es-DO"/>
        </w:rPr>
        <w:lastRenderedPageBreak/>
        <w:t xml:space="preserve"> </w:t>
      </w:r>
      <w:r w:rsidRPr="006A209A">
        <w:rPr>
          <w:rFonts w:eastAsia="Times New Roman"/>
          <w:b/>
          <w:bCs/>
          <w:i/>
          <w:iCs/>
          <w:lang w:val="es-DO"/>
        </w:rPr>
        <w:t xml:space="preserve">“Si alguien quiere saber cuál es mi </w:t>
      </w:r>
      <w:r w:rsidR="00354199" w:rsidRPr="006A209A">
        <w:rPr>
          <w:rFonts w:eastAsia="Times New Roman"/>
          <w:b/>
          <w:bCs/>
          <w:i/>
          <w:iCs/>
          <w:lang w:val="es-DO"/>
        </w:rPr>
        <w:t>patria</w:t>
      </w:r>
      <w:r w:rsidRPr="006A209A">
        <w:rPr>
          <w:rFonts w:eastAsia="Times New Roman"/>
          <w:b/>
          <w:bCs/>
          <w:i/>
          <w:iCs/>
          <w:lang w:val="es-DO"/>
        </w:rPr>
        <w:t>…”</w:t>
      </w:r>
      <w:r w:rsidRPr="006A209A">
        <w:rPr>
          <w:rFonts w:eastAsia="Times New Roman"/>
          <w:i/>
          <w:iCs/>
          <w:lang w:val="es-DO"/>
        </w:rPr>
        <w:br/>
        <w:t>-Pedro Mir</w:t>
      </w:r>
      <w:r w:rsidRPr="006A209A">
        <w:rPr>
          <w:rFonts w:eastAsia="Times New Roman"/>
          <w:i/>
          <w:iCs/>
          <w:lang w:val="es-DO"/>
        </w:rPr>
        <w:br/>
      </w:r>
      <w:r w:rsidRPr="006A209A">
        <w:rPr>
          <w:rFonts w:eastAsia="Times New Roman"/>
          <w:i/>
          <w:iCs/>
          <w:lang w:val="es-DO"/>
        </w:rPr>
        <w:br/>
        <w:t>Si alguien quiere saber cuál es mi patria</w:t>
      </w:r>
      <w:r w:rsidRPr="006A209A">
        <w:rPr>
          <w:rFonts w:eastAsia="Times New Roman"/>
          <w:i/>
          <w:iCs/>
          <w:lang w:val="es-DO"/>
        </w:rPr>
        <w:br/>
        <w:t>no la busque,</w:t>
      </w:r>
      <w:r w:rsidRPr="006A209A">
        <w:rPr>
          <w:rFonts w:eastAsia="Times New Roman"/>
          <w:i/>
          <w:iCs/>
          <w:lang w:val="es-DO"/>
        </w:rPr>
        <w:br/>
        <w:t>no pregunte por ella.</w:t>
      </w:r>
      <w:r w:rsidRPr="006A209A">
        <w:rPr>
          <w:rFonts w:eastAsia="Times New Roman"/>
          <w:i/>
          <w:iCs/>
          <w:lang w:val="es-DO"/>
        </w:rPr>
        <w:br/>
      </w:r>
      <w:r w:rsidRPr="006A209A">
        <w:rPr>
          <w:rFonts w:eastAsia="Times New Roman"/>
          <w:i/>
          <w:iCs/>
          <w:lang w:val="es-DO"/>
        </w:rPr>
        <w:br/>
        <w:t>Siga el rastro goteante por el mapa</w:t>
      </w:r>
      <w:r w:rsidRPr="006A209A">
        <w:rPr>
          <w:rFonts w:eastAsia="Times New Roman"/>
          <w:i/>
          <w:iCs/>
          <w:lang w:val="es-DO"/>
        </w:rPr>
        <w:br/>
        <w:t>y su efigie de patas imperfectas.</w:t>
      </w:r>
      <w:r w:rsidRPr="006A209A">
        <w:rPr>
          <w:rFonts w:eastAsia="Times New Roman"/>
          <w:i/>
          <w:iCs/>
          <w:lang w:val="es-DO"/>
        </w:rPr>
        <w:br/>
        <w:t>No pregunte si viene del rocío</w:t>
      </w:r>
      <w:r w:rsidRPr="006A209A">
        <w:rPr>
          <w:rFonts w:eastAsia="Times New Roman"/>
          <w:i/>
          <w:iCs/>
          <w:lang w:val="es-DO"/>
        </w:rPr>
        <w:br/>
        <w:t>o si tiene espirales en las piedras</w:t>
      </w:r>
      <w:r w:rsidRPr="006A209A">
        <w:rPr>
          <w:rFonts w:eastAsia="Times New Roman"/>
          <w:i/>
          <w:iCs/>
          <w:lang w:val="es-DO"/>
        </w:rPr>
        <w:br/>
        <w:t>o si tiene sabor ultramarino</w:t>
      </w:r>
      <w:r w:rsidRPr="006A209A">
        <w:rPr>
          <w:rFonts w:eastAsia="Times New Roman"/>
          <w:i/>
          <w:iCs/>
          <w:lang w:val="es-DO"/>
        </w:rPr>
        <w:br/>
        <w:t>o si el clima le huele en primavera.</w:t>
      </w:r>
      <w:r w:rsidRPr="006A209A">
        <w:rPr>
          <w:rFonts w:eastAsia="Times New Roman"/>
          <w:i/>
          <w:iCs/>
          <w:lang w:val="es-DO"/>
        </w:rPr>
        <w:br/>
        <w:t>No la busque ni alargue las pupilas.</w:t>
      </w:r>
      <w:r w:rsidRPr="006A209A">
        <w:rPr>
          <w:rFonts w:eastAsia="Times New Roman"/>
          <w:i/>
          <w:iCs/>
          <w:lang w:val="es-DO"/>
        </w:rPr>
        <w:br/>
        <w:t>No pregunte por ella.</w:t>
      </w:r>
      <w:r w:rsidRPr="006A209A">
        <w:rPr>
          <w:rFonts w:eastAsia="Times New Roman"/>
          <w:i/>
          <w:iCs/>
          <w:lang w:val="es-DO"/>
        </w:rPr>
        <w:br/>
      </w:r>
      <w:r w:rsidRPr="006A209A">
        <w:rPr>
          <w:rFonts w:eastAsia="Times New Roman"/>
          <w:i/>
          <w:iCs/>
          <w:lang w:val="es-DO"/>
        </w:rPr>
        <w:br/>
        <w:t>(¡Tanto arrojo en la lucha irremediable</w:t>
      </w:r>
      <w:r w:rsidRPr="006A209A">
        <w:rPr>
          <w:rFonts w:eastAsia="Times New Roman"/>
          <w:i/>
          <w:iCs/>
          <w:lang w:val="es-DO"/>
        </w:rPr>
        <w:br/>
        <w:t>y aún no hay quien lo sepa!</w:t>
      </w:r>
      <w:r w:rsidRPr="006A209A">
        <w:rPr>
          <w:rFonts w:eastAsia="Times New Roman"/>
          <w:i/>
          <w:iCs/>
          <w:lang w:val="es-DO"/>
        </w:rPr>
        <w:br/>
        <w:t>¡Tanto acero y fulgor de resistir</w:t>
      </w:r>
      <w:r w:rsidRPr="006A209A">
        <w:rPr>
          <w:rFonts w:eastAsia="Times New Roman"/>
          <w:i/>
          <w:iCs/>
          <w:lang w:val="es-DO"/>
        </w:rPr>
        <w:br/>
        <w:t>y aún no hay quien lo vea!)</w:t>
      </w:r>
      <w:r w:rsidRPr="006A209A">
        <w:rPr>
          <w:rFonts w:eastAsia="Times New Roman"/>
          <w:i/>
          <w:iCs/>
          <w:lang w:val="es-DO"/>
        </w:rPr>
        <w:br/>
      </w:r>
      <w:r w:rsidRPr="006A209A">
        <w:rPr>
          <w:rFonts w:eastAsia="Times New Roman"/>
          <w:i/>
          <w:iCs/>
          <w:lang w:val="es-DO"/>
        </w:rPr>
        <w:br/>
        <w:t>No, no la busque.</w:t>
      </w:r>
      <w:r w:rsidRPr="006A209A">
        <w:rPr>
          <w:rFonts w:eastAsia="Times New Roman"/>
          <w:i/>
          <w:iCs/>
          <w:lang w:val="es-DO"/>
        </w:rPr>
        <w:br/>
        <w:t>Si alguien quiere saber cuál es mi patria,</w:t>
      </w:r>
      <w:r w:rsidRPr="006A209A">
        <w:rPr>
          <w:rFonts w:eastAsia="Times New Roman"/>
          <w:i/>
          <w:iCs/>
          <w:lang w:val="es-DO"/>
        </w:rPr>
        <w:br/>
        <w:t>no pregunte por ella.</w:t>
      </w:r>
      <w:r w:rsidRPr="006A209A">
        <w:rPr>
          <w:rFonts w:eastAsia="Times New Roman"/>
          <w:i/>
          <w:iCs/>
          <w:lang w:val="es-DO"/>
        </w:rPr>
        <w:br/>
        <w:t>No quiera saber si hay bosques, trinos,</w:t>
      </w:r>
      <w:r w:rsidRPr="006A209A">
        <w:rPr>
          <w:rFonts w:eastAsia="Times New Roman"/>
          <w:i/>
          <w:iCs/>
          <w:lang w:val="es-DO"/>
        </w:rPr>
        <w:br/>
        <w:t>penínsulas muchísimas y ajenas,</w:t>
      </w:r>
      <w:r w:rsidRPr="006A209A">
        <w:rPr>
          <w:rFonts w:eastAsia="Times New Roman"/>
          <w:i/>
          <w:iCs/>
          <w:lang w:val="es-DO"/>
        </w:rPr>
        <w:br/>
        <w:t>o si hay cuatro cadenas de montañas,</w:t>
      </w:r>
      <w:r w:rsidRPr="006A209A">
        <w:rPr>
          <w:rFonts w:eastAsia="Times New Roman"/>
          <w:i/>
          <w:iCs/>
          <w:lang w:val="es-DO"/>
        </w:rPr>
        <w:br/>
        <w:t>todas derechas,</w:t>
      </w:r>
      <w:r w:rsidRPr="006A209A">
        <w:rPr>
          <w:rFonts w:eastAsia="Times New Roman"/>
          <w:i/>
          <w:iCs/>
          <w:lang w:val="es-DO"/>
        </w:rPr>
        <w:br/>
        <w:t>o si hay varios destinos de bahías</w:t>
      </w:r>
      <w:r w:rsidRPr="006A209A">
        <w:rPr>
          <w:rFonts w:eastAsia="Times New Roman"/>
          <w:i/>
          <w:iCs/>
          <w:lang w:val="es-DO"/>
        </w:rPr>
        <w:br/>
        <w:t>y todas extranjeras.</w:t>
      </w:r>
      <w:r w:rsidRPr="006A209A">
        <w:rPr>
          <w:rFonts w:eastAsia="Times New Roman"/>
          <w:i/>
          <w:iCs/>
          <w:lang w:val="es-DO"/>
        </w:rPr>
        <w:br/>
      </w:r>
      <w:r w:rsidRPr="006A209A">
        <w:rPr>
          <w:rFonts w:eastAsia="Times New Roman"/>
          <w:i/>
          <w:iCs/>
          <w:lang w:val="es-DO"/>
        </w:rPr>
        <w:br/>
        <w:t>Siga el rastro goteando por la brisa</w:t>
      </w:r>
      <w:r w:rsidRPr="006A209A">
        <w:rPr>
          <w:rFonts w:eastAsia="Times New Roman"/>
          <w:i/>
          <w:iCs/>
          <w:lang w:val="es-DO"/>
        </w:rPr>
        <w:br/>
        <w:t>y allí donde la sombra se presenta,</w:t>
      </w:r>
      <w:r w:rsidRPr="006A209A">
        <w:rPr>
          <w:rFonts w:eastAsia="Times New Roman"/>
          <w:i/>
          <w:iCs/>
          <w:lang w:val="es-DO"/>
        </w:rPr>
        <w:br/>
      </w:r>
      <w:r w:rsidRPr="006A209A">
        <w:rPr>
          <w:rFonts w:eastAsia="Times New Roman"/>
          <w:i/>
          <w:iCs/>
          <w:lang w:val="es-DO"/>
        </w:rPr>
        <w:lastRenderedPageBreak/>
        <w:t>donde el tiempo castiga y desmorona,</w:t>
      </w:r>
      <w:r w:rsidRPr="006A209A">
        <w:rPr>
          <w:rFonts w:eastAsia="Times New Roman"/>
          <w:i/>
          <w:iCs/>
          <w:lang w:val="es-DO"/>
        </w:rPr>
        <w:br/>
        <w:t>ya no la busque,</w:t>
      </w:r>
      <w:r w:rsidRPr="006A209A">
        <w:rPr>
          <w:rFonts w:eastAsia="Times New Roman"/>
          <w:i/>
          <w:iCs/>
          <w:lang w:val="es-DO"/>
        </w:rPr>
        <w:br/>
        <w:t>no pregunte por ella.</w:t>
      </w:r>
      <w:r w:rsidRPr="006A209A">
        <w:rPr>
          <w:rFonts w:eastAsia="Times New Roman"/>
          <w:i/>
          <w:iCs/>
          <w:lang w:val="es-DO"/>
        </w:rPr>
        <w:br/>
        <w:t>Su propia sangre, su órbita querida,</w:t>
      </w:r>
      <w:r w:rsidRPr="006A209A">
        <w:rPr>
          <w:rFonts w:eastAsia="Times New Roman"/>
          <w:i/>
          <w:iCs/>
          <w:lang w:val="es-DO"/>
        </w:rPr>
        <w:br/>
        <w:t>su instantáneo chispazo de presencia,</w:t>
      </w:r>
      <w:r w:rsidRPr="006A209A">
        <w:rPr>
          <w:rFonts w:eastAsia="Times New Roman"/>
          <w:i/>
          <w:iCs/>
          <w:lang w:val="es-DO"/>
        </w:rPr>
        <w:br/>
        <w:t>su funeral de risa y de sonrisa,</w:t>
      </w:r>
      <w:r w:rsidRPr="006A209A">
        <w:rPr>
          <w:rFonts w:eastAsia="Times New Roman"/>
          <w:i/>
          <w:iCs/>
          <w:lang w:val="es-DO"/>
        </w:rPr>
        <w:br/>
        <w:t>su potrero de espaldas indirectas,</w:t>
      </w:r>
      <w:r w:rsidRPr="006A209A">
        <w:rPr>
          <w:rFonts w:eastAsia="Times New Roman"/>
          <w:i/>
          <w:iCs/>
          <w:lang w:val="es-DO"/>
        </w:rPr>
        <w:br/>
        <w:t>su puño de silencio en cada boca,</w:t>
      </w:r>
      <w:r w:rsidRPr="006A209A">
        <w:rPr>
          <w:rFonts w:eastAsia="Times New Roman"/>
          <w:i/>
          <w:iCs/>
          <w:lang w:val="es-DO"/>
        </w:rPr>
        <w:br/>
        <w:t>su borbotón de ira en cada mueca,</w:t>
      </w:r>
      <w:r w:rsidRPr="006A209A">
        <w:rPr>
          <w:rFonts w:eastAsia="Times New Roman"/>
          <w:i/>
          <w:iCs/>
          <w:lang w:val="es-DO"/>
        </w:rPr>
        <w:br/>
        <w:t>sus manos enguatadas en la fábrica y</w:t>
      </w:r>
      <w:r w:rsidRPr="006A209A">
        <w:rPr>
          <w:rFonts w:eastAsia="Times New Roman"/>
          <w:i/>
          <w:iCs/>
          <w:lang w:val="es-DO"/>
        </w:rPr>
        <w:br/>
        <w:t>sus pies descalzos en la carretera,</w:t>
      </w:r>
      <w:r w:rsidRPr="006A209A">
        <w:rPr>
          <w:rFonts w:eastAsia="Times New Roman"/>
          <w:i/>
          <w:iCs/>
          <w:lang w:val="es-DO"/>
        </w:rPr>
        <w:br/>
        <w:t>las largas cicatrices que le bajan</w:t>
      </w:r>
      <w:r w:rsidRPr="006A209A">
        <w:rPr>
          <w:rFonts w:eastAsia="Times New Roman"/>
          <w:i/>
          <w:iCs/>
          <w:lang w:val="es-DO"/>
        </w:rPr>
        <w:br/>
        <w:t>como antiguos riachuelos, su siniestra</w:t>
      </w:r>
      <w:r w:rsidRPr="006A209A">
        <w:rPr>
          <w:rFonts w:eastAsia="Times New Roman"/>
          <w:i/>
          <w:iCs/>
          <w:lang w:val="es-DO"/>
        </w:rPr>
        <w:br/>
        <w:t>figura de mujer</w:t>
      </w:r>
      <w:r w:rsidRPr="006A209A">
        <w:rPr>
          <w:rFonts w:eastAsia="Times New Roman"/>
          <w:i/>
          <w:iCs/>
          <w:lang w:val="es-DO"/>
        </w:rPr>
        <w:br/>
        <w:t>obligada a parir</w:t>
      </w:r>
      <w:r w:rsidRPr="006A209A">
        <w:rPr>
          <w:rFonts w:eastAsia="Times New Roman"/>
          <w:i/>
          <w:iCs/>
          <w:lang w:val="es-DO"/>
        </w:rPr>
        <w:br/>
        <w:t>con cada coz que busca su cadera</w:t>
      </w:r>
      <w:r w:rsidRPr="006A209A">
        <w:rPr>
          <w:rFonts w:eastAsia="Times New Roman"/>
          <w:i/>
          <w:iCs/>
          <w:lang w:val="es-DO"/>
        </w:rPr>
        <w:br/>
        <w:t>para echar una fila de habitantes</w:t>
      </w:r>
      <w:r w:rsidRPr="006A209A">
        <w:rPr>
          <w:rFonts w:eastAsia="Times New Roman"/>
          <w:i/>
          <w:iCs/>
          <w:lang w:val="es-DO"/>
        </w:rPr>
        <w:br/>
        <w:t>listos para la rueda,</w:t>
      </w:r>
      <w:r w:rsidRPr="006A209A">
        <w:rPr>
          <w:rFonts w:eastAsia="Times New Roman"/>
          <w:i/>
          <w:iCs/>
          <w:lang w:val="es-DO"/>
        </w:rPr>
        <w:br/>
        <w:t>todo dirá de pronto dónde existe</w:t>
      </w:r>
      <w:r w:rsidRPr="006A209A">
        <w:rPr>
          <w:rFonts w:eastAsia="Times New Roman"/>
          <w:i/>
          <w:iCs/>
          <w:lang w:val="es-DO"/>
        </w:rPr>
        <w:br/>
        <w:t>una patria moderna.</w:t>
      </w:r>
      <w:r w:rsidRPr="006A209A">
        <w:rPr>
          <w:rFonts w:eastAsia="Times New Roman"/>
          <w:i/>
          <w:iCs/>
          <w:lang w:val="es-DO"/>
        </w:rPr>
        <w:br/>
        <w:t>Dónde habrá que buscar y qué pregunta</w:t>
      </w:r>
      <w:r w:rsidRPr="006A209A">
        <w:rPr>
          <w:rFonts w:eastAsia="Times New Roman"/>
          <w:i/>
          <w:iCs/>
          <w:lang w:val="es-DO"/>
        </w:rPr>
        <w:br/>
        <w:t>se solicita. Porque apenas</w:t>
      </w:r>
      <w:r w:rsidRPr="006A209A">
        <w:rPr>
          <w:rFonts w:eastAsia="Times New Roman"/>
          <w:i/>
          <w:iCs/>
          <w:lang w:val="es-DO"/>
        </w:rPr>
        <w:br/>
        <w:t>surge la realidad y se apresura</w:t>
      </w:r>
      <w:r w:rsidRPr="006A209A">
        <w:rPr>
          <w:rFonts w:eastAsia="Times New Roman"/>
          <w:i/>
          <w:iCs/>
          <w:lang w:val="es-DO"/>
        </w:rPr>
        <w:br/>
        <w:t>una pregunta, ya está la respuesta.</w:t>
      </w:r>
      <w:r w:rsidRPr="006A209A">
        <w:rPr>
          <w:rFonts w:eastAsia="Times New Roman"/>
          <w:i/>
          <w:iCs/>
          <w:lang w:val="es-DO"/>
        </w:rPr>
        <w:br/>
      </w:r>
      <w:r w:rsidRPr="006A209A">
        <w:rPr>
          <w:rFonts w:eastAsia="Times New Roman"/>
          <w:i/>
          <w:iCs/>
          <w:lang w:val="es-DO"/>
        </w:rPr>
        <w:br/>
      </w:r>
      <w:r w:rsidRPr="00354199">
        <w:rPr>
          <w:rFonts w:eastAsia="Times New Roman"/>
          <w:i/>
          <w:iCs/>
          <w:lang w:val="es-DO"/>
        </w:rPr>
        <w:t>No, no la busque.</w:t>
      </w:r>
      <w:r w:rsidRPr="00354199">
        <w:rPr>
          <w:rFonts w:eastAsia="Times New Roman"/>
          <w:i/>
          <w:iCs/>
          <w:lang w:val="es-DO"/>
        </w:rPr>
        <w:br/>
        <w:t>Tendría que pelear por ella...</w:t>
      </w:r>
    </w:p>
    <w:p w:rsidR="006801C7" w:rsidRDefault="006801C7"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354199" w:rsidRDefault="00354199" w:rsidP="00354199">
      <w:pPr>
        <w:spacing w:line="480" w:lineRule="auto"/>
        <w:ind w:firstLine="720"/>
        <w:jc w:val="both"/>
        <w:rPr>
          <w:lang w:val="es-DO"/>
        </w:rPr>
      </w:pPr>
      <w:r>
        <w:rPr>
          <w:lang w:val="es-DO"/>
        </w:rPr>
        <w:t xml:space="preserve">Hemos optado por utilizar el nombre de Quisqueya y su gentilicio “quisqueyano” (en singular, plural, género masculino o femenino), porque es un nombre propio y gentilicio respectivamente, que fueran escogidos por el Padre de la Patria, Juan Pablo Duarte.  </w:t>
      </w:r>
    </w:p>
    <w:p w:rsidR="00354199" w:rsidRDefault="00354199" w:rsidP="00354199">
      <w:pPr>
        <w:spacing w:line="480" w:lineRule="auto"/>
        <w:ind w:firstLine="720"/>
        <w:jc w:val="both"/>
        <w:rPr>
          <w:lang w:val="es-DO"/>
        </w:rPr>
      </w:pPr>
      <w:r>
        <w:rPr>
          <w:lang w:val="es-DO"/>
        </w:rPr>
        <w:lastRenderedPageBreak/>
        <w:t>El Himno Nacional de la república dominicana que ocupa las dos terceras parte oriental de la Isla de Santo Domingo, no fue algo fortuito o romántico, es basado en la idea de na</w:t>
      </w:r>
      <w:r w:rsidR="001230CF">
        <w:rPr>
          <w:lang w:val="es-DO"/>
        </w:rPr>
        <w:t>ción de Duarte y en su mensaje patriótico contra la anexión.</w:t>
      </w:r>
    </w:p>
    <w:p w:rsidR="001230CF" w:rsidRDefault="00354199" w:rsidP="001230CF">
      <w:pPr>
        <w:spacing w:line="480" w:lineRule="auto"/>
        <w:ind w:firstLine="720"/>
        <w:jc w:val="both"/>
        <w:rPr>
          <w:lang w:val="es-DO"/>
        </w:rPr>
      </w:pPr>
      <w:r>
        <w:rPr>
          <w:lang w:val="es-DO"/>
        </w:rPr>
        <w:t>Lo quisiéramos reproducir en cada capítulo, porque ese mensaje es la llave que estaba sin usarse por ciento cincuenta años, porque no se sabía qué era lo ella iba a abrir.  La usamos y lo que salió de ese cofre fueron rayos y centellas que mostraron el escondite donde una luz permanente se hallaba empañada, esperando que su dueño, el pueblo, o alguno</w:t>
      </w:r>
      <w:r w:rsidR="001230CF">
        <w:rPr>
          <w:lang w:val="es-DO"/>
        </w:rPr>
        <w:t>s</w:t>
      </w:r>
      <w:r>
        <w:rPr>
          <w:lang w:val="es-DO"/>
        </w:rPr>
        <w:t xml:space="preserve"> de sus miembros, </w:t>
      </w:r>
      <w:r w:rsidR="001230CF">
        <w:rPr>
          <w:lang w:val="es-DO"/>
        </w:rPr>
        <w:t>la limpiasen y la mostraran al mundo.</w:t>
      </w:r>
    </w:p>
    <w:p w:rsidR="00536484" w:rsidRDefault="00536484" w:rsidP="00536484">
      <w:pPr>
        <w:spacing w:line="480" w:lineRule="auto"/>
        <w:ind w:firstLine="720"/>
        <w:jc w:val="both"/>
        <w:rPr>
          <w:lang w:val="es-DO"/>
        </w:rPr>
      </w:pPr>
      <w:r>
        <w:rPr>
          <w:lang w:val="es-DO"/>
        </w:rPr>
        <w:t>La actividad social y política desarrollada principalmente en los Estados de Nueva York y Florida, fue paulatinamente, la que incidió en que el Proyecto Quisqueya apareciera paralelamente con el Proyecto Dominicana es la Patria.  Las fechas que los nacionales quisqueyanos celebran en los Estados Unidos son mayormente relacionadas con Juan Pablo Duarte: su natalicio; el 27 de febrero; y el 16 de agosto.  Las otras festividades creadas, como los “desfiles quisqueyanos (dominicanos)” y el día de la Virgen de la Altagracia, son también utilizados para mostrar el patriotismo, donde la bandera nacional es el símbolo que más se destaca en ellas.  También se muestra ese patriotismo en los festivales bailables, ferias, conciertos y hasta en cada una de las actividades sociales de clubes, asociaciones y otras instituciones de quisqueyanos en la diáspora.</w:t>
      </w:r>
    </w:p>
    <w:p w:rsidR="006B330C" w:rsidRDefault="006B330C"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801C7" w:rsidRDefault="006801C7"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354199" w:rsidRDefault="00354199" w:rsidP="006B330C">
      <w:pPr>
        <w:spacing w:line="480" w:lineRule="auto"/>
        <w:ind w:firstLine="720"/>
        <w:jc w:val="both"/>
        <w:rPr>
          <w:lang w:val="es-DO"/>
        </w:rPr>
      </w:pPr>
    </w:p>
    <w:p w:rsidR="00DC7CBA" w:rsidRDefault="00DC7CBA" w:rsidP="006B330C">
      <w:pPr>
        <w:spacing w:line="480" w:lineRule="auto"/>
        <w:ind w:firstLine="720"/>
        <w:jc w:val="both"/>
        <w:rPr>
          <w:lang w:val="es-DO"/>
        </w:rPr>
      </w:pPr>
    </w:p>
    <w:p w:rsidR="006B330C" w:rsidRDefault="00AF0995" w:rsidP="00656336">
      <w:pPr>
        <w:pStyle w:val="ListParagraph"/>
        <w:numPr>
          <w:ilvl w:val="0"/>
          <w:numId w:val="17"/>
        </w:numPr>
        <w:spacing w:line="480" w:lineRule="auto"/>
        <w:jc w:val="center"/>
        <w:rPr>
          <w:b/>
          <w:lang w:val="es-DO"/>
        </w:rPr>
      </w:pPr>
      <w:r>
        <w:rPr>
          <w:b/>
          <w:lang w:val="es-DO"/>
        </w:rPr>
        <w:lastRenderedPageBreak/>
        <w:t>C</w:t>
      </w:r>
      <w:r w:rsidR="006B330C" w:rsidRPr="00D30185">
        <w:rPr>
          <w:b/>
          <w:lang w:val="es-DO"/>
        </w:rPr>
        <w:t xml:space="preserve">audillos </w:t>
      </w:r>
      <w:r w:rsidR="00922BD9">
        <w:rPr>
          <w:b/>
          <w:lang w:val="es-DO"/>
        </w:rPr>
        <w:t>y Vende-</w:t>
      </w:r>
      <w:r>
        <w:rPr>
          <w:b/>
          <w:lang w:val="es-DO"/>
        </w:rPr>
        <w:t>Patrias</w:t>
      </w:r>
      <w:r w:rsidR="006B330C" w:rsidRPr="00D30185">
        <w:rPr>
          <w:b/>
          <w:lang w:val="es-DO"/>
        </w:rPr>
        <w:t>.</w:t>
      </w:r>
    </w:p>
    <w:p w:rsidR="00AF0995" w:rsidRPr="00AF0995" w:rsidRDefault="00AF0995" w:rsidP="00AF0995">
      <w:pPr>
        <w:pStyle w:val="ListParagraph"/>
        <w:spacing w:line="480" w:lineRule="auto"/>
        <w:rPr>
          <w:b/>
          <w:lang w:val="es-DO"/>
        </w:rPr>
      </w:pPr>
    </w:p>
    <w:p w:rsidR="00354199" w:rsidRPr="00163F30" w:rsidRDefault="006B330C" w:rsidP="00354199">
      <w:pPr>
        <w:spacing w:line="480" w:lineRule="auto"/>
        <w:ind w:firstLine="720"/>
        <w:jc w:val="both"/>
        <w:rPr>
          <w:lang w:val="es-DO"/>
        </w:rPr>
      </w:pPr>
      <w:r w:rsidRPr="00163F30">
        <w:rPr>
          <w:lang w:val="es-DO"/>
        </w:rPr>
        <w:t>Durante los próximos ci</w:t>
      </w:r>
      <w:r>
        <w:rPr>
          <w:lang w:val="es-DO"/>
        </w:rPr>
        <w:t>ncuenta años de vida independiente, República Dominicana</w:t>
      </w:r>
      <w:r w:rsidRPr="00163F30">
        <w:rPr>
          <w:lang w:val="es-DO"/>
        </w:rPr>
        <w:t xml:space="preserve"> iba a madurar como nación, primero, manteniendo a raya a los vecinos </w:t>
      </w:r>
      <w:r>
        <w:rPr>
          <w:lang w:val="es-DO"/>
        </w:rPr>
        <w:t>haitianos hasta que aparentemente decidieron desistir en 1855</w:t>
      </w:r>
      <w:r w:rsidR="00AF0995">
        <w:rPr>
          <w:lang w:val="es-DO"/>
        </w:rPr>
        <w:t>, de sus intentos de hacer toda la isla suya</w:t>
      </w:r>
      <w:r>
        <w:rPr>
          <w:lang w:val="es-DO"/>
        </w:rPr>
        <w:t>; y, por otro lado, cuidándose de l</w:t>
      </w:r>
      <w:r w:rsidRPr="00163F30">
        <w:rPr>
          <w:lang w:val="es-DO"/>
        </w:rPr>
        <w:t xml:space="preserve">as </w:t>
      </w:r>
      <w:r>
        <w:rPr>
          <w:lang w:val="es-DO"/>
        </w:rPr>
        <w:t xml:space="preserve">ambiciones de </w:t>
      </w:r>
      <w:r w:rsidRPr="00163F30">
        <w:rPr>
          <w:lang w:val="es-DO"/>
        </w:rPr>
        <w:t>potencias extranjeras</w:t>
      </w:r>
      <w:r w:rsidR="00AF0995">
        <w:rPr>
          <w:lang w:val="es-DO"/>
        </w:rPr>
        <w:t>, que usaban a criollos de carnada para conseguir prebendas</w:t>
      </w:r>
      <w:r w:rsidRPr="00163F30">
        <w:rPr>
          <w:lang w:val="es-DO"/>
        </w:rPr>
        <w:t xml:space="preserve">.  </w:t>
      </w:r>
      <w:r w:rsidR="00354199" w:rsidRPr="00163F30">
        <w:rPr>
          <w:lang w:val="es-DO"/>
        </w:rPr>
        <w:t>Al acecho de toda esta situación estaba Francia y los Estados Unidos.  Al parecer, ya España había tenido su co</w:t>
      </w:r>
      <w:r w:rsidR="00354199">
        <w:rPr>
          <w:lang w:val="es-DO"/>
        </w:rPr>
        <w:t>stosa cuota por poseer la isla</w:t>
      </w:r>
      <w:r w:rsidR="00354199" w:rsidRPr="00163F30">
        <w:rPr>
          <w:lang w:val="es-DO"/>
        </w:rPr>
        <w:t xml:space="preserve"> y no estaba interesada a seguir</w:t>
      </w:r>
      <w:r w:rsidR="00354199">
        <w:rPr>
          <w:lang w:val="es-DO"/>
        </w:rPr>
        <w:t xml:space="preserve"> </w:t>
      </w:r>
      <w:r w:rsidR="00354199" w:rsidRPr="00163F30">
        <w:rPr>
          <w:lang w:val="es-DO"/>
        </w:rPr>
        <w:t>luchando por una</w:t>
      </w:r>
      <w:r w:rsidR="00354199">
        <w:rPr>
          <w:lang w:val="es-DO"/>
        </w:rPr>
        <w:t xml:space="preserve"> preciosa presa</w:t>
      </w:r>
      <w:r w:rsidR="00354199" w:rsidRPr="00163F30">
        <w:rPr>
          <w:lang w:val="es-DO"/>
        </w:rPr>
        <w:t xml:space="preserve"> que le sirvió de base para conquistar un continente. </w:t>
      </w:r>
    </w:p>
    <w:p w:rsidR="006B330C" w:rsidRPr="00163F30" w:rsidRDefault="006B330C" w:rsidP="006B330C">
      <w:pPr>
        <w:spacing w:line="480" w:lineRule="auto"/>
        <w:ind w:firstLine="720"/>
        <w:jc w:val="both"/>
        <w:rPr>
          <w:lang w:val="es-DO"/>
        </w:rPr>
      </w:pPr>
      <w:r w:rsidRPr="00163F30">
        <w:rPr>
          <w:lang w:val="es-DO"/>
        </w:rPr>
        <w:t>Aunque en otros órdenes, especialmente en lo que concierne a la economía, la mala administración de los gobernantes de turno hicieron endeudar tanto al Estado, que expusieron al país</w:t>
      </w:r>
      <w:r>
        <w:rPr>
          <w:lang w:val="es-DO"/>
        </w:rPr>
        <w:t xml:space="preserve"> a ser vulnerable a intervenciones foráneas</w:t>
      </w:r>
      <w:r w:rsidRPr="00163F30">
        <w:rPr>
          <w:lang w:val="es-DO"/>
        </w:rPr>
        <w:t>.  En esta ocasión, los Estados Uni</w:t>
      </w:r>
      <w:r>
        <w:rPr>
          <w:lang w:val="es-DO"/>
        </w:rPr>
        <w:t>dos de América, debido a</w:t>
      </w:r>
      <w:r w:rsidRPr="00163F30">
        <w:rPr>
          <w:lang w:val="es-DO"/>
        </w:rPr>
        <w:t xml:space="preserve"> empréstitos comerciales y oficiales</w:t>
      </w:r>
      <w:r w:rsidR="00AF0995">
        <w:rPr>
          <w:lang w:val="es-DO"/>
        </w:rPr>
        <w:t xml:space="preserve"> que no se pagaban</w:t>
      </w:r>
      <w:r w:rsidRPr="00163F30">
        <w:rPr>
          <w:lang w:val="es-DO"/>
        </w:rPr>
        <w:t>, lograron probar que el pa</w:t>
      </w:r>
      <w:r w:rsidR="00AF0995">
        <w:rPr>
          <w:lang w:val="es-DO"/>
        </w:rPr>
        <w:t xml:space="preserve">ís no tenía capacidad para amortiguar </w:t>
      </w:r>
      <w:r w:rsidRPr="00163F30">
        <w:rPr>
          <w:lang w:val="es-DO"/>
        </w:rPr>
        <w:t>la deuda externa</w:t>
      </w:r>
      <w:r>
        <w:rPr>
          <w:lang w:val="es-DO"/>
        </w:rPr>
        <w:t>.  En 1905 el presi</w:t>
      </w:r>
      <w:r w:rsidR="00AF0995">
        <w:rPr>
          <w:lang w:val="es-DO"/>
        </w:rPr>
        <w:t xml:space="preserve">dente Morales </w:t>
      </w:r>
      <w:proofErr w:type="spellStart"/>
      <w:r w:rsidR="00AF0995">
        <w:rPr>
          <w:lang w:val="es-DO"/>
        </w:rPr>
        <w:t>Languasco</w:t>
      </w:r>
      <w:proofErr w:type="spellEnd"/>
      <w:r w:rsidR="00AF0995">
        <w:rPr>
          <w:lang w:val="es-DO"/>
        </w:rPr>
        <w:t xml:space="preserve"> firmó la ley que cedía</w:t>
      </w:r>
      <w:r>
        <w:rPr>
          <w:lang w:val="es-DO"/>
        </w:rPr>
        <w:t xml:space="preserve"> la administración de las aduanas </w:t>
      </w:r>
      <w:r w:rsidR="00570000">
        <w:rPr>
          <w:lang w:val="es-DO"/>
        </w:rPr>
        <w:t>a los Estados Unidos de América y</w:t>
      </w:r>
      <w:r>
        <w:rPr>
          <w:lang w:val="es-DO"/>
        </w:rPr>
        <w:t xml:space="preserve"> que resultó ser la base para la invasión en 19</w:t>
      </w:r>
      <w:r w:rsidRPr="00163F30">
        <w:rPr>
          <w:lang w:val="es-DO"/>
        </w:rPr>
        <w:t>16</w:t>
      </w:r>
      <w:r>
        <w:rPr>
          <w:lang w:val="es-DO"/>
        </w:rPr>
        <w:t>.</w:t>
      </w:r>
    </w:p>
    <w:p w:rsidR="006B330C" w:rsidRPr="00163F30" w:rsidRDefault="006B330C" w:rsidP="006B330C">
      <w:pPr>
        <w:spacing w:line="480" w:lineRule="auto"/>
        <w:ind w:firstLine="720"/>
        <w:jc w:val="both"/>
        <w:rPr>
          <w:lang w:val="es-DO"/>
        </w:rPr>
      </w:pPr>
      <w:r w:rsidRPr="00163F30">
        <w:rPr>
          <w:lang w:val="es-DO"/>
        </w:rPr>
        <w:t>Los gobiernos dictatoriales y férreos de ese lustro pusieron a sus enemigos y opositores en actitudes de conspiración o en muchos casos,</w:t>
      </w:r>
      <w:r w:rsidR="00570000">
        <w:rPr>
          <w:lang w:val="es-DO"/>
        </w:rPr>
        <w:t xml:space="preserve"> el exilio forzado o voluntario</w:t>
      </w:r>
      <w:r w:rsidRPr="00163F30">
        <w:rPr>
          <w:lang w:val="es-DO"/>
        </w:rPr>
        <w:t xml:space="preserve"> para salvaguardar la vida</w:t>
      </w:r>
      <w:r w:rsidR="00570000">
        <w:rPr>
          <w:lang w:val="es-DO"/>
        </w:rPr>
        <w:t xml:space="preserve"> era el chivo expiatorio de moda</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De nuevo, durante esa época, la emigración salía a Cuba y Puerto Rico.  A Nueva York también llegaba</w:t>
      </w:r>
      <w:r>
        <w:rPr>
          <w:lang w:val="es-DO"/>
        </w:rPr>
        <w:t>n ciudadanos de República Dominicana</w:t>
      </w:r>
      <w:r w:rsidRPr="00163F30">
        <w:rPr>
          <w:lang w:val="es-DO"/>
        </w:rPr>
        <w:t xml:space="preserve">, puesto que se convirtió en el </w:t>
      </w:r>
      <w:r>
        <w:rPr>
          <w:lang w:val="es-DO"/>
        </w:rPr>
        <w:t>puerto principal de América, como puente para</w:t>
      </w:r>
      <w:r w:rsidRPr="00163F30">
        <w:rPr>
          <w:lang w:val="es-DO"/>
        </w:rPr>
        <w:t xml:space="preserve"> Europa.  </w:t>
      </w:r>
    </w:p>
    <w:p w:rsidR="006B330C" w:rsidRDefault="006B330C" w:rsidP="006B330C">
      <w:pPr>
        <w:spacing w:line="480" w:lineRule="auto"/>
        <w:ind w:firstLine="720"/>
        <w:jc w:val="both"/>
        <w:rPr>
          <w:lang w:val="es-DO"/>
        </w:rPr>
      </w:pPr>
      <w:r w:rsidRPr="00163F30">
        <w:rPr>
          <w:lang w:val="es-DO"/>
        </w:rPr>
        <w:lastRenderedPageBreak/>
        <w:t>Como dijimos anteriormente, el color de nuestra piel y características fisiológicas eran las que nos distinguían y no</w:t>
      </w:r>
      <w:r>
        <w:rPr>
          <w:lang w:val="es-DO"/>
        </w:rPr>
        <w:t>s identificaban como oriundos de la Isla de Santo Domingo, con una identidad errada, la dominicana</w:t>
      </w:r>
      <w:r w:rsidRPr="00163F30">
        <w:rPr>
          <w:lang w:val="es-DO"/>
        </w:rPr>
        <w:t>.  Los demás rasgos</w:t>
      </w:r>
      <w:r w:rsidR="00570000">
        <w:rPr>
          <w:lang w:val="es-DO"/>
        </w:rPr>
        <w:t xml:space="preserve"> culturales eran los mismos que en  toda Hispanoamérica.</w:t>
      </w:r>
      <w:r w:rsidRPr="00163F30">
        <w:rPr>
          <w:lang w:val="es-DO"/>
        </w:rPr>
        <w:t xml:space="preserve">  </w:t>
      </w:r>
    </w:p>
    <w:p w:rsidR="006B330C" w:rsidRPr="00163F30" w:rsidRDefault="006B330C" w:rsidP="006B330C">
      <w:pPr>
        <w:spacing w:line="480" w:lineRule="auto"/>
        <w:ind w:firstLine="720"/>
        <w:jc w:val="both"/>
        <w:rPr>
          <w:lang w:val="es-DO"/>
        </w:rPr>
      </w:pPr>
      <w:r>
        <w:rPr>
          <w:lang w:val="es-DO"/>
        </w:rPr>
        <w:t xml:space="preserve"> </w:t>
      </w:r>
      <w:r w:rsidRPr="00163F30">
        <w:rPr>
          <w:lang w:val="es-DO"/>
        </w:rPr>
        <w:t>Andrea Gómez nace en el 1889, hija única de Francisco</w:t>
      </w:r>
      <w:r>
        <w:rPr>
          <w:lang w:val="es-DO"/>
        </w:rPr>
        <w:t xml:space="preserve"> Antonio Gómez (quien muriera el mismo día que nació</w:t>
      </w:r>
      <w:r w:rsidRPr="00163F30">
        <w:rPr>
          <w:lang w:val="es-DO"/>
        </w:rPr>
        <w:t xml:space="preserve"> Joaquín Balaguer</w:t>
      </w:r>
      <w:r>
        <w:rPr>
          <w:lang w:val="es-DO"/>
        </w:rPr>
        <w:t>,</w:t>
      </w:r>
      <w:r w:rsidRPr="00163F30">
        <w:rPr>
          <w:lang w:val="es-DO"/>
        </w:rPr>
        <w:t xml:space="preserve"> en septiembre 1ro del año 1907), </w:t>
      </w:r>
      <w:r>
        <w:rPr>
          <w:lang w:val="es-DO"/>
        </w:rPr>
        <w:t xml:space="preserve">se </w:t>
      </w:r>
      <w:r w:rsidRPr="00163F30">
        <w:rPr>
          <w:lang w:val="es-DO"/>
        </w:rPr>
        <w:t xml:space="preserve">casa con Ezequiel Pérez Fernández (primo de </w:t>
      </w:r>
      <w:proofErr w:type="spellStart"/>
      <w:r w:rsidRPr="00163F30">
        <w:rPr>
          <w:lang w:val="es-DO"/>
        </w:rPr>
        <w:t>Ludovino</w:t>
      </w:r>
      <w:proofErr w:type="spellEnd"/>
      <w:r w:rsidRPr="00163F30">
        <w:rPr>
          <w:lang w:val="es-DO"/>
        </w:rPr>
        <w:t xml:space="preserve"> Fernández) y procrean 9 hijos, 8 de los cuales han hecho vida en la </w:t>
      </w:r>
      <w:r w:rsidR="00570000">
        <w:rPr>
          <w:lang w:val="es-DO"/>
        </w:rPr>
        <w:t>d</w:t>
      </w:r>
      <w:r>
        <w:rPr>
          <w:lang w:val="es-DO"/>
        </w:rPr>
        <w:t>iáspora</w:t>
      </w:r>
      <w:r w:rsidRPr="00163F30">
        <w:rPr>
          <w:lang w:val="es-DO"/>
        </w:rPr>
        <w:t>, en los Estados Unidos de América</w:t>
      </w:r>
      <w:r>
        <w:rPr>
          <w:lang w:val="es-DO"/>
        </w:rPr>
        <w:t>,</w:t>
      </w:r>
      <w:r w:rsidRPr="00163F30">
        <w:rPr>
          <w:lang w:val="es-DO"/>
        </w:rPr>
        <w:t xml:space="preserve"> desde los años de la década de los cincuentas</w:t>
      </w:r>
      <w:r w:rsidR="00570000">
        <w:rPr>
          <w:lang w:val="es-DO"/>
        </w:rPr>
        <w:t>, con su errada identidad dominicana</w:t>
      </w:r>
      <w:r w:rsidRPr="00163F30">
        <w:rPr>
          <w:lang w:val="es-DO"/>
        </w:rPr>
        <w:t>.</w:t>
      </w:r>
    </w:p>
    <w:p w:rsidR="006B330C" w:rsidRDefault="006B330C" w:rsidP="00570000">
      <w:pPr>
        <w:spacing w:line="480" w:lineRule="auto"/>
        <w:ind w:firstLine="720"/>
        <w:jc w:val="both"/>
        <w:rPr>
          <w:lang w:val="es-DO"/>
        </w:rPr>
      </w:pPr>
      <w:r>
        <w:rPr>
          <w:lang w:val="es-DO"/>
        </w:rPr>
        <w:t>Esta nota se narra</w:t>
      </w:r>
      <w:r w:rsidR="00570000">
        <w:rPr>
          <w:lang w:val="es-DO"/>
        </w:rPr>
        <w:t>, porque cuando hablemos de la d</w:t>
      </w:r>
      <w:r>
        <w:rPr>
          <w:lang w:val="es-DO"/>
        </w:rPr>
        <w:t>iáspora</w:t>
      </w:r>
      <w:r w:rsidRPr="00163F30">
        <w:rPr>
          <w:lang w:val="es-DO"/>
        </w:rPr>
        <w:t xml:space="preserve"> en los Estados Unidos de América nos vamos a referir a las causas de su formación actual, </w:t>
      </w:r>
      <w:r>
        <w:rPr>
          <w:lang w:val="es-DO"/>
        </w:rPr>
        <w:t>que muestra que las migraciones de los llamados, ellos mismos, dominicanos hacia otros países, se debió, en la mayoría de los c</w:t>
      </w:r>
      <w:r w:rsidR="00570000">
        <w:rPr>
          <w:lang w:val="es-DO"/>
        </w:rPr>
        <w:t>asos a persecuciones políticas contra ellos o</w:t>
      </w:r>
      <w:r>
        <w:rPr>
          <w:lang w:val="es-DO"/>
        </w:rPr>
        <w:t xml:space="preserve"> sus familiares (y hasta amistades).  Una vez en el extranjero, un patriotismo melancólico y triste les inundaba hasta el alma cuando escuchaban las notas del himno quisqueyano o veían su bandera y escudo.  Sentían a la Patria a través de su canto como quisqueyanos, pero</w:t>
      </w:r>
      <w:r w:rsidR="00570000">
        <w:rPr>
          <w:lang w:val="es-DO"/>
        </w:rPr>
        <w:t xml:space="preserve"> no</w:t>
      </w:r>
      <w:r>
        <w:rPr>
          <w:lang w:val="es-DO"/>
        </w:rPr>
        <w:t xml:space="preserve"> la veían.</w:t>
      </w:r>
    </w:p>
    <w:p w:rsidR="006B330C" w:rsidRDefault="006B330C" w:rsidP="006B330C">
      <w:pPr>
        <w:spacing w:line="480" w:lineRule="auto"/>
        <w:ind w:firstLine="720"/>
        <w:jc w:val="both"/>
        <w:rPr>
          <w:lang w:val="es-DO"/>
        </w:rPr>
      </w:pPr>
      <w:r>
        <w:rPr>
          <w:lang w:val="es-DO"/>
        </w:rPr>
        <w:t>Tampoco en el terruño, saturado de mentiras “dominicanas”, se podía ver a Quisqueya, pero se sentía, gracias a que ese himno fue calando poco a poco en el corazón del pueblo, aunque los caciques y caudillos de turno, solo se preocuparan del poder que heredaban o arrebataban a los que lo habían usurpado, para satisfacer sus apetitos personales o de grupo.  Ellos no veían ni sentían a la patria… ellos eran dueños de la patria y hacían con ella lo que les convenía.</w:t>
      </w:r>
    </w:p>
    <w:p w:rsidR="006B330C" w:rsidRDefault="006B330C" w:rsidP="006B330C">
      <w:pPr>
        <w:spacing w:line="480" w:lineRule="auto"/>
        <w:ind w:firstLine="720"/>
        <w:jc w:val="both"/>
        <w:rPr>
          <w:lang w:val="es-DO"/>
        </w:rPr>
      </w:pPr>
      <w:r>
        <w:rPr>
          <w:lang w:val="es-DO"/>
        </w:rPr>
        <w:lastRenderedPageBreak/>
        <w:t>Estos pandilleros y sus adulones de turno, detenían cualquier intento de revivir los ideales de Duarte, el que ellos util</w:t>
      </w:r>
      <w:r w:rsidR="005125EC">
        <w:rPr>
          <w:lang w:val="es-DO"/>
        </w:rPr>
        <w:t>izaban en retóricas extemporáneas</w:t>
      </w:r>
      <w:r>
        <w:rPr>
          <w:lang w:val="es-DO"/>
        </w:rPr>
        <w:t>, para calmar a los influenciados por esos ideales.</w:t>
      </w:r>
    </w:p>
    <w:p w:rsidR="006B330C" w:rsidRDefault="006B330C" w:rsidP="006B330C">
      <w:pPr>
        <w:spacing w:line="480" w:lineRule="auto"/>
        <w:ind w:firstLine="720"/>
        <w:jc w:val="both"/>
        <w:rPr>
          <w:lang w:val="es-DO"/>
        </w:rPr>
      </w:pPr>
      <w:r>
        <w:rPr>
          <w:lang w:val="es-DO"/>
        </w:rPr>
        <w:t>Aunque, habiendo el congreso aprobado el Himno Nacional</w:t>
      </w:r>
      <w:r w:rsidR="005125EC">
        <w:rPr>
          <w:lang w:val="es-DO"/>
        </w:rPr>
        <w:t xml:space="preserve"> en 1898</w:t>
      </w:r>
      <w:r>
        <w:rPr>
          <w:lang w:val="es-DO"/>
        </w:rPr>
        <w:t>, el Presidente Hereaux utilizaba “La Marsellesa” en los actos oficiales y nunca llegó a firmar la aprobación del Canto a la Patria escrito por el Licenciado Emilio Prud’homme y compuesto por el músico José Reyes.</w:t>
      </w:r>
    </w:p>
    <w:p w:rsidR="006B330C" w:rsidRDefault="006B330C" w:rsidP="006B330C">
      <w:pPr>
        <w:spacing w:line="480" w:lineRule="auto"/>
        <w:ind w:firstLine="720"/>
        <w:jc w:val="both"/>
        <w:rPr>
          <w:lang w:val="es-DO"/>
        </w:rPr>
      </w:pPr>
      <w:r>
        <w:rPr>
          <w:lang w:val="es-DO"/>
        </w:rPr>
        <w:t>Pero aunque no se había hecho ley, muchas instituciones sociales, inclusive del gobierno, deleitaban al pueblo durante celebraciones patrióticas, con el Himno Quisqueyano. Como algo inconsciente, se iba este clamor impregnando en los pechos de las personas, manteniéndose el espíritu de la patria vivo, presente, pero invisible, como si l</w:t>
      </w:r>
      <w:r w:rsidR="005125EC">
        <w:rPr>
          <w:lang w:val="es-DO"/>
        </w:rPr>
        <w:t>o</w:t>
      </w:r>
      <w:r>
        <w:rPr>
          <w:lang w:val="es-DO"/>
        </w:rPr>
        <w:t xml:space="preserve"> hubiesen cubierto con un cristal empañado.</w:t>
      </w:r>
    </w:p>
    <w:p w:rsidR="006B330C" w:rsidRDefault="006B330C" w:rsidP="006B330C">
      <w:pPr>
        <w:spacing w:line="480" w:lineRule="auto"/>
        <w:ind w:firstLine="720"/>
        <w:jc w:val="both"/>
        <w:rPr>
          <w:lang w:val="es-DO"/>
        </w:rPr>
      </w:pPr>
      <w:r>
        <w:rPr>
          <w:lang w:val="es-DO"/>
        </w:rPr>
        <w:t>Las primeras tres décadas del Siglo XX fueron las más oscuras para la Patria y sin embargo, aunque el brillo del ideal de Juan Pablo Duarte permanecía opaco dentro de un cristal, los pocos rayos de luz que salían de vez en cuando del mismo, mantuvieron a raya a los anexionistas.</w:t>
      </w:r>
    </w:p>
    <w:p w:rsidR="006B330C" w:rsidRDefault="006B330C" w:rsidP="006B330C">
      <w:pPr>
        <w:spacing w:line="480" w:lineRule="auto"/>
        <w:ind w:firstLine="720"/>
        <w:jc w:val="both"/>
        <w:rPr>
          <w:lang w:val="es-DO"/>
        </w:rPr>
      </w:pPr>
      <w:r>
        <w:rPr>
          <w:lang w:val="es-DO"/>
        </w:rPr>
        <w:t xml:space="preserve">Sin embargo, éstos funestos dignatarios se las arreglaron para desde el mismo primer día del nuevo siglo, comenzar las negociaciones para dejar que una potencia extranjera pudiera romper  con uno de los sagrados principios patrióticos, y la dominación extranjera se inicia de nuevo, esta vez, cuando en el 1905 el Presidente </w:t>
      </w:r>
      <w:proofErr w:type="spellStart"/>
      <w:r>
        <w:rPr>
          <w:lang w:val="es-DO"/>
        </w:rPr>
        <w:t>Languasco</w:t>
      </w:r>
      <w:proofErr w:type="spellEnd"/>
      <w:r>
        <w:rPr>
          <w:lang w:val="es-DO"/>
        </w:rPr>
        <w:t xml:space="preserve"> firma una autorización oficial para que los Estados Unidos de América se haga cargo de las aduanas del país.</w:t>
      </w:r>
    </w:p>
    <w:p w:rsidR="006B330C" w:rsidRDefault="006B330C" w:rsidP="006B330C">
      <w:pPr>
        <w:spacing w:line="480" w:lineRule="auto"/>
        <w:ind w:firstLine="720"/>
        <w:jc w:val="both"/>
        <w:rPr>
          <w:lang w:val="es-DO"/>
        </w:rPr>
      </w:pPr>
      <w:r>
        <w:rPr>
          <w:lang w:val="es-DO"/>
        </w:rPr>
        <w:t xml:space="preserve">Esa medida no se puso inmediatamente en práctica, porque, como el Proyecto de Patria Dominicana que se está implementando ahora, desde hace siete años, no se le exponía al pueblo </w:t>
      </w:r>
      <w:r>
        <w:rPr>
          <w:lang w:val="es-DO"/>
        </w:rPr>
        <w:lastRenderedPageBreak/>
        <w:t>abiertamente, por temor a que la chispa patriótica pudiera reactivarse y encender la llama que hubiese hecho cenizas ese funesto contrato.</w:t>
      </w:r>
    </w:p>
    <w:p w:rsidR="006B330C" w:rsidRDefault="006B330C" w:rsidP="006B330C">
      <w:pPr>
        <w:spacing w:line="480" w:lineRule="auto"/>
        <w:ind w:firstLine="720"/>
        <w:jc w:val="both"/>
        <w:rPr>
          <w:lang w:val="es-DO"/>
        </w:rPr>
      </w:pPr>
      <w:r>
        <w:rPr>
          <w:lang w:val="es-DO"/>
        </w:rPr>
        <w:t>Como en esos primeros treinta años la patria se sentía poco, pero se sentía, en los próximos treinta, se crea un</w:t>
      </w:r>
      <w:r w:rsidR="00354199">
        <w:rPr>
          <w:lang w:val="es-DO"/>
        </w:rPr>
        <w:t xml:space="preserve"> polvorín, cuyos cartuchos</w:t>
      </w:r>
      <w:r>
        <w:rPr>
          <w:lang w:val="es-DO"/>
        </w:rPr>
        <w:t xml:space="preserve"> </w:t>
      </w:r>
      <w:r w:rsidR="00354199">
        <w:rPr>
          <w:lang w:val="es-DO"/>
        </w:rPr>
        <w:t xml:space="preserve">de dinamita </w:t>
      </w:r>
      <w:r>
        <w:rPr>
          <w:lang w:val="es-DO"/>
        </w:rPr>
        <w:t>empieza</w:t>
      </w:r>
      <w:r w:rsidR="00354199">
        <w:rPr>
          <w:lang w:val="es-DO"/>
        </w:rPr>
        <w:t>n</w:t>
      </w:r>
      <w:r>
        <w:rPr>
          <w:lang w:val="es-DO"/>
        </w:rPr>
        <w:t xml:space="preserve"> a reventar violentamente en el año 1949; en el 1959; y finalmente en el año 196</w:t>
      </w:r>
      <w:r w:rsidR="005125EC">
        <w:rPr>
          <w:lang w:val="es-DO"/>
        </w:rPr>
        <w:t>1</w:t>
      </w:r>
      <w:r>
        <w:rPr>
          <w:lang w:val="es-DO"/>
        </w:rPr>
        <w:t>.</w:t>
      </w:r>
    </w:p>
    <w:p w:rsidR="006B330C" w:rsidRPr="00342A67" w:rsidRDefault="006B330C" w:rsidP="006B330C">
      <w:pPr>
        <w:spacing w:line="480" w:lineRule="auto"/>
        <w:ind w:firstLine="720"/>
        <w:jc w:val="both"/>
        <w:rPr>
          <w:lang w:val="es-DO"/>
        </w:rPr>
      </w:pPr>
      <w:r>
        <w:rPr>
          <w:lang w:val="es-DO"/>
        </w:rPr>
        <w:t xml:space="preserve">Pero con todo y ello, aunque se tenía una visión tenue de la Patria Quisqueyana de Duarte,  que entonces más que nunca se sentía, </w:t>
      </w:r>
      <w:r w:rsidR="005125EC">
        <w:rPr>
          <w:lang w:val="es-DO"/>
        </w:rPr>
        <w:t>sin embargo en la realidad se fue disipando hasta perderse</w:t>
      </w:r>
      <w:r>
        <w:rPr>
          <w:lang w:val="es-DO"/>
        </w:rPr>
        <w:t xml:space="preserve"> de vista.</w:t>
      </w: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5125EC" w:rsidRDefault="005125EC" w:rsidP="006B330C">
      <w:pPr>
        <w:autoSpaceDE w:val="0"/>
        <w:autoSpaceDN w:val="0"/>
        <w:adjustRightInd w:val="0"/>
        <w:rPr>
          <w:rFonts w:ascii="Arial" w:hAnsi="Arial" w:cs="Arial"/>
          <w:sz w:val="20"/>
          <w:szCs w:val="20"/>
          <w:lang w:val="es-DO"/>
        </w:rPr>
      </w:pPr>
    </w:p>
    <w:p w:rsidR="005125EC" w:rsidRDefault="005125EC" w:rsidP="006B330C">
      <w:pPr>
        <w:autoSpaceDE w:val="0"/>
        <w:autoSpaceDN w:val="0"/>
        <w:adjustRightInd w:val="0"/>
        <w:rPr>
          <w:rFonts w:ascii="Arial" w:hAnsi="Arial" w:cs="Arial"/>
          <w:sz w:val="20"/>
          <w:szCs w:val="20"/>
          <w:lang w:val="es-DO"/>
        </w:rPr>
      </w:pPr>
    </w:p>
    <w:p w:rsidR="005125EC" w:rsidRDefault="005125EC" w:rsidP="006B330C">
      <w:pPr>
        <w:autoSpaceDE w:val="0"/>
        <w:autoSpaceDN w:val="0"/>
        <w:adjustRightInd w:val="0"/>
        <w:rPr>
          <w:rFonts w:ascii="Arial" w:hAnsi="Arial" w:cs="Arial"/>
          <w:sz w:val="20"/>
          <w:szCs w:val="20"/>
          <w:lang w:val="es-DO"/>
        </w:rPr>
      </w:pPr>
    </w:p>
    <w:p w:rsidR="005125EC" w:rsidRDefault="005125E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6B330C" w:rsidP="006B330C">
      <w:pPr>
        <w:autoSpaceDE w:val="0"/>
        <w:autoSpaceDN w:val="0"/>
        <w:adjustRightInd w:val="0"/>
        <w:rPr>
          <w:rFonts w:ascii="Arial" w:hAnsi="Arial" w:cs="Arial"/>
          <w:sz w:val="20"/>
          <w:szCs w:val="20"/>
          <w:lang w:val="es-DO"/>
        </w:rPr>
      </w:pPr>
    </w:p>
    <w:p w:rsidR="006B330C" w:rsidRDefault="005125EC" w:rsidP="00656336">
      <w:pPr>
        <w:numPr>
          <w:ilvl w:val="0"/>
          <w:numId w:val="17"/>
        </w:numPr>
        <w:autoSpaceDE w:val="0"/>
        <w:autoSpaceDN w:val="0"/>
        <w:adjustRightInd w:val="0"/>
        <w:jc w:val="center"/>
        <w:rPr>
          <w:b/>
          <w:lang w:val="es-DO"/>
        </w:rPr>
      </w:pPr>
      <w:r>
        <w:rPr>
          <w:b/>
          <w:lang w:val="es-DO"/>
        </w:rPr>
        <w:lastRenderedPageBreak/>
        <w:t>La Tiranía Sustituyó</w:t>
      </w:r>
      <w:r w:rsidR="006B330C">
        <w:rPr>
          <w:b/>
          <w:lang w:val="es-DO"/>
        </w:rPr>
        <w:t xml:space="preserve"> al Patriotismo</w:t>
      </w:r>
    </w:p>
    <w:p w:rsidR="006B330C" w:rsidRDefault="006B330C" w:rsidP="006B330C">
      <w:pPr>
        <w:autoSpaceDE w:val="0"/>
        <w:autoSpaceDN w:val="0"/>
        <w:adjustRightInd w:val="0"/>
        <w:ind w:left="2520"/>
        <w:rPr>
          <w:b/>
          <w:lang w:val="es-DO"/>
        </w:rPr>
      </w:pPr>
    </w:p>
    <w:p w:rsidR="006B330C" w:rsidRPr="00163F30" w:rsidRDefault="006B330C" w:rsidP="006B330C">
      <w:pPr>
        <w:autoSpaceDE w:val="0"/>
        <w:autoSpaceDN w:val="0"/>
        <w:adjustRightInd w:val="0"/>
        <w:rPr>
          <w:b/>
          <w:lang w:val="es-DO"/>
        </w:rPr>
      </w:pPr>
    </w:p>
    <w:p w:rsidR="006B330C" w:rsidRDefault="006B330C" w:rsidP="006B330C">
      <w:pPr>
        <w:spacing w:line="480" w:lineRule="auto"/>
        <w:ind w:firstLine="720"/>
        <w:jc w:val="both"/>
        <w:rPr>
          <w:lang w:val="es-DO"/>
        </w:rPr>
      </w:pPr>
      <w:r w:rsidRPr="00163F30">
        <w:rPr>
          <w:lang w:val="es-DO"/>
        </w:rPr>
        <w:t>Los Estados Unidos amenazaban desde 1914 con intervenir si el país no cumplía con los pagos de las deudas que habían contraído con empresas e institucion</w:t>
      </w:r>
      <w:r>
        <w:rPr>
          <w:lang w:val="es-DO"/>
        </w:rPr>
        <w:t>es americanas.  Desde el año 1905</w:t>
      </w:r>
      <w:r w:rsidRPr="00163F30">
        <w:rPr>
          <w:lang w:val="es-DO"/>
        </w:rPr>
        <w:t xml:space="preserve"> </w:t>
      </w:r>
      <w:r>
        <w:rPr>
          <w:lang w:val="es-DO"/>
        </w:rPr>
        <w:t>tenían autorización para intervenir las aduanas</w:t>
      </w:r>
      <w:r w:rsidRPr="00163F30">
        <w:rPr>
          <w:lang w:val="es-DO"/>
        </w:rPr>
        <w:t xml:space="preserve">, pero </w:t>
      </w:r>
      <w:r w:rsidR="005125EC">
        <w:rPr>
          <w:lang w:val="es-DO"/>
        </w:rPr>
        <w:t xml:space="preserve">su verdadera intención era dominar la nación y </w:t>
      </w:r>
      <w:r w:rsidRPr="00163F30">
        <w:rPr>
          <w:lang w:val="es-DO"/>
        </w:rPr>
        <w:t xml:space="preserve">pronto se adueñaron de las instituciones militares con el propósito de repeler a los que con las </w:t>
      </w:r>
      <w:r>
        <w:rPr>
          <w:lang w:val="es-DO"/>
        </w:rPr>
        <w:t>armas se oponían a su presencia.</w:t>
      </w:r>
    </w:p>
    <w:p w:rsidR="006B330C" w:rsidRPr="00163F30" w:rsidRDefault="005125EC" w:rsidP="006B330C">
      <w:pPr>
        <w:spacing w:line="480" w:lineRule="auto"/>
        <w:ind w:firstLine="720"/>
        <w:jc w:val="both"/>
        <w:rPr>
          <w:lang w:val="es-DO"/>
        </w:rPr>
      </w:pPr>
      <w:r>
        <w:rPr>
          <w:lang w:val="es-DO"/>
        </w:rPr>
        <w:t>Algunos de es</w:t>
      </w:r>
      <w:r w:rsidR="006B330C" w:rsidRPr="00163F30">
        <w:rPr>
          <w:lang w:val="es-DO"/>
        </w:rPr>
        <w:t>os guerrilleros</w:t>
      </w:r>
      <w:r>
        <w:rPr>
          <w:lang w:val="es-DO"/>
        </w:rPr>
        <w:t xml:space="preserve"> que resistieron la invasión</w:t>
      </w:r>
      <w:r w:rsidR="006B330C" w:rsidRPr="00163F30">
        <w:rPr>
          <w:lang w:val="es-DO"/>
        </w:rPr>
        <w:t xml:space="preserve"> crearon leyendas en el país</w:t>
      </w:r>
      <w:r>
        <w:rPr>
          <w:lang w:val="es-DO"/>
        </w:rPr>
        <w:t>.  Fue</w:t>
      </w:r>
      <w:r w:rsidR="006B330C" w:rsidRPr="00163F30">
        <w:rPr>
          <w:lang w:val="es-DO"/>
        </w:rPr>
        <w:t xml:space="preserve"> el caso de Rafael Enrique Blanco.  Para denigrar a esos patriotas, los americanos y los gendarmes criollos le dieron el nombre de “gavilleros”</w:t>
      </w:r>
      <w:r>
        <w:rPr>
          <w:lang w:val="es-DO"/>
        </w:rPr>
        <w:t xml:space="preserve">, palabra cuya connotación  se refiere a pandilleros que roban </w:t>
      </w:r>
      <w:r w:rsidR="00730DA5">
        <w:rPr>
          <w:lang w:val="es-DO"/>
        </w:rPr>
        <w:t>al campesino y viven en los montes</w:t>
      </w:r>
      <w:r w:rsidR="006B330C" w:rsidRPr="00163F30">
        <w:rPr>
          <w:lang w:val="es-DO"/>
        </w:rPr>
        <w:t>.</w:t>
      </w:r>
    </w:p>
    <w:p w:rsidR="006B330C" w:rsidRDefault="006B330C" w:rsidP="006B330C">
      <w:pPr>
        <w:spacing w:line="480" w:lineRule="auto"/>
        <w:ind w:firstLine="720"/>
        <w:jc w:val="both"/>
        <w:rPr>
          <w:lang w:val="es-DO"/>
        </w:rPr>
      </w:pPr>
      <w:r>
        <w:rPr>
          <w:lang w:val="es-DO"/>
        </w:rPr>
        <w:t>El ejército americano</w:t>
      </w:r>
      <w:r w:rsidRPr="00163F30">
        <w:rPr>
          <w:lang w:val="es-DO"/>
        </w:rPr>
        <w:t xml:space="preserve"> dio tres condecoraciones de “Valor” a soldados que realizaron acciones </w:t>
      </w:r>
      <w:r>
        <w:rPr>
          <w:lang w:val="es-DO"/>
        </w:rPr>
        <w:t>“</w:t>
      </w:r>
      <w:r w:rsidRPr="00163F30">
        <w:rPr>
          <w:lang w:val="es-DO"/>
        </w:rPr>
        <w:t>heroicas</w:t>
      </w:r>
      <w:r>
        <w:rPr>
          <w:lang w:val="es-DO"/>
        </w:rPr>
        <w:t xml:space="preserve">” en contra de los </w:t>
      </w:r>
      <w:r w:rsidRPr="00163F30">
        <w:rPr>
          <w:lang w:val="es-DO"/>
        </w:rPr>
        <w:t xml:space="preserve">gavilleros.  Cuentan que un Primer Sargento del cuerpo de marines, combatían a enemigos atrincherados en Guayacanes el 3 de julio de 1916, y que bajo el fuego y con siete heridos y un muerto, el </w:t>
      </w:r>
      <w:r w:rsidR="00730DA5">
        <w:rPr>
          <w:lang w:val="es-DO"/>
        </w:rPr>
        <w:t>Primer S</w:t>
      </w:r>
      <w:r w:rsidRPr="00163F30">
        <w:rPr>
          <w:lang w:val="es-DO"/>
        </w:rPr>
        <w:t xml:space="preserve">argento Winans continuó disparando su arma hasta que los enemigos abandonaron las trincheras.  Otras dos anécdotas por las cuales soldados fueron condecorados por su heroísmo en Santo Domingo, las puede encontrar el lector en el Internet en: </w:t>
      </w:r>
      <w:r>
        <w:rPr>
          <w:lang w:val="es-DO"/>
        </w:rPr>
        <w:t>http:www.usarmy.com</w:t>
      </w:r>
    </w:p>
    <w:p w:rsidR="006B330C" w:rsidRPr="00163F30" w:rsidRDefault="006B330C" w:rsidP="006B330C">
      <w:pPr>
        <w:spacing w:line="480" w:lineRule="auto"/>
        <w:ind w:firstLine="720"/>
        <w:rPr>
          <w:lang w:val="es-DO"/>
        </w:rPr>
      </w:pPr>
      <w:r w:rsidRPr="00163F30">
        <w:rPr>
          <w:lang w:val="es-DO"/>
        </w:rPr>
        <w:t xml:space="preserve">Las instituciones castrenses fueron organizadas por el ejército americano, como lo hace hoy con </w:t>
      </w:r>
      <w:r>
        <w:rPr>
          <w:lang w:val="es-DO"/>
        </w:rPr>
        <w:t>Iraq</w:t>
      </w:r>
      <w:r w:rsidRPr="00163F30">
        <w:rPr>
          <w:lang w:val="es-DO"/>
        </w:rPr>
        <w:t xml:space="preserve"> y Afganistán.  Po</w:t>
      </w:r>
      <w:r>
        <w:rPr>
          <w:lang w:val="es-DO"/>
        </w:rPr>
        <w:t>r ocho largos años permaneció</w:t>
      </w:r>
      <w:r w:rsidRPr="00163F30">
        <w:rPr>
          <w:lang w:val="es-DO"/>
        </w:rPr>
        <w:t xml:space="preserve"> la ocupación de la isla (al territorio haitiano lo habían ocupado desde 1915).</w:t>
      </w:r>
    </w:p>
    <w:p w:rsidR="006B330C" w:rsidRPr="00163F30" w:rsidRDefault="006B330C" w:rsidP="006B330C">
      <w:pPr>
        <w:spacing w:line="480" w:lineRule="auto"/>
        <w:ind w:firstLine="720"/>
        <w:rPr>
          <w:lang w:val="es-DO"/>
        </w:rPr>
      </w:pPr>
      <w:r w:rsidRPr="00163F30">
        <w:rPr>
          <w:lang w:val="es-DO"/>
        </w:rPr>
        <w:t>La formación d</w:t>
      </w:r>
      <w:r>
        <w:rPr>
          <w:lang w:val="es-DO"/>
        </w:rPr>
        <w:t>e la Policía Nacional</w:t>
      </w:r>
      <w:r w:rsidRPr="00163F30">
        <w:rPr>
          <w:lang w:val="es-DO"/>
        </w:rPr>
        <w:t xml:space="preserve">, dirigida y entrenada por los interventores </w:t>
      </w:r>
      <w:r>
        <w:rPr>
          <w:lang w:val="es-DO"/>
        </w:rPr>
        <w:t xml:space="preserve">americanos, </w:t>
      </w:r>
      <w:r w:rsidRPr="00163F30">
        <w:rPr>
          <w:lang w:val="es-DO"/>
        </w:rPr>
        <w:t>trajo al país consecuencias buenas y consecuencias malas.</w:t>
      </w:r>
    </w:p>
    <w:p w:rsidR="006B330C" w:rsidRDefault="006B330C" w:rsidP="006B330C">
      <w:pPr>
        <w:spacing w:line="480" w:lineRule="auto"/>
        <w:ind w:firstLine="720"/>
        <w:jc w:val="both"/>
        <w:rPr>
          <w:lang w:val="es-DO"/>
        </w:rPr>
      </w:pPr>
      <w:r w:rsidRPr="00163F30">
        <w:rPr>
          <w:lang w:val="es-DO"/>
        </w:rPr>
        <w:lastRenderedPageBreak/>
        <w:t>Las buenas fueron que este cuerpo policial co</w:t>
      </w:r>
      <w:r>
        <w:rPr>
          <w:lang w:val="es-DO"/>
        </w:rPr>
        <w:t>ntroló el territorio nacional y no permitió</w:t>
      </w:r>
      <w:r w:rsidRPr="00163F30">
        <w:rPr>
          <w:lang w:val="es-DO"/>
        </w:rPr>
        <w:t xml:space="preserve"> que los caudillos regionales utilizaran sus recursos para</w:t>
      </w:r>
      <w:r w:rsidR="00730DA5">
        <w:rPr>
          <w:lang w:val="es-DO"/>
        </w:rPr>
        <w:t xml:space="preserve"> contar con grupos armados que utilizaban</w:t>
      </w:r>
      <w:r w:rsidRPr="00163F30">
        <w:rPr>
          <w:lang w:val="es-DO"/>
        </w:rPr>
        <w:t xml:space="preserve"> para ejercer</w:t>
      </w:r>
      <w:r>
        <w:rPr>
          <w:lang w:val="es-DO"/>
        </w:rPr>
        <w:t xml:space="preserve"> presión a los gobiernos</w:t>
      </w:r>
      <w:r w:rsidRPr="00163F30">
        <w:rPr>
          <w:lang w:val="es-DO"/>
        </w:rPr>
        <w:t>.  De esa forma se fueron “limpiando” los focos de grupos armados que anárquicamente se desplazaban en la isla.</w:t>
      </w:r>
      <w:r>
        <w:rPr>
          <w:lang w:val="es-DO"/>
        </w:rPr>
        <w:t xml:space="preserve">  </w:t>
      </w:r>
    </w:p>
    <w:p w:rsidR="006B330C" w:rsidRPr="00163F30" w:rsidRDefault="006B330C" w:rsidP="006B330C">
      <w:pPr>
        <w:spacing w:line="480" w:lineRule="auto"/>
        <w:ind w:firstLine="720"/>
        <w:jc w:val="both"/>
        <w:rPr>
          <w:lang w:val="es-DO"/>
        </w:rPr>
      </w:pPr>
      <w:r w:rsidRPr="00163F30">
        <w:rPr>
          <w:lang w:val="es-DO"/>
        </w:rPr>
        <w:t>Las malas consecuencias eran, primero, que daban a Trujillo una autoridad como nunca antes había tenido criollo alguno.  Santana tuvo poder pagado por su propio peculio y nunca consiguió un apoyo español incondicional y con independencia</w:t>
      </w:r>
      <w:r w:rsidR="00730DA5">
        <w:rPr>
          <w:lang w:val="es-DO"/>
        </w:rPr>
        <w:t>,</w:t>
      </w:r>
      <w:r w:rsidRPr="00163F30">
        <w:rPr>
          <w:lang w:val="es-DO"/>
        </w:rPr>
        <w:t xml:space="preserve"> como lo recibía Trujillo de los americanos. </w:t>
      </w:r>
    </w:p>
    <w:p w:rsidR="006B330C" w:rsidRPr="00163F30" w:rsidRDefault="006B330C" w:rsidP="006B330C">
      <w:pPr>
        <w:spacing w:line="480" w:lineRule="auto"/>
        <w:ind w:firstLine="720"/>
        <w:jc w:val="both"/>
        <w:rPr>
          <w:lang w:val="es-DO"/>
        </w:rPr>
      </w:pPr>
      <w:r w:rsidRPr="00163F30">
        <w:rPr>
          <w:lang w:val="es-DO"/>
        </w:rPr>
        <w:t>Una de las armas de defensa más efectiva para un pueblo es su idioma.  Los franceses y los haitianos estuvieron de luna de miel con la población quisqueyana, hasta que trataron de cambiar el idioma oficial.</w:t>
      </w:r>
    </w:p>
    <w:p w:rsidR="006B330C" w:rsidRPr="00163F30" w:rsidRDefault="006B330C" w:rsidP="006B330C">
      <w:pPr>
        <w:spacing w:line="480" w:lineRule="auto"/>
        <w:ind w:firstLine="720"/>
        <w:jc w:val="both"/>
        <w:rPr>
          <w:lang w:val="es-DO"/>
        </w:rPr>
      </w:pPr>
      <w:r w:rsidRPr="00163F30">
        <w:rPr>
          <w:lang w:val="es-DO"/>
        </w:rPr>
        <w:t>E</w:t>
      </w:r>
      <w:r>
        <w:rPr>
          <w:lang w:val="es-DO"/>
        </w:rPr>
        <w:t>n un</w:t>
      </w:r>
      <w:r w:rsidRPr="00163F30">
        <w:rPr>
          <w:lang w:val="es-DO"/>
        </w:rPr>
        <w:t xml:space="preserve"> país como el nuestro, donde la inmigración de grupos grandes de personas de diferentes países</w:t>
      </w:r>
      <w:r>
        <w:rPr>
          <w:lang w:val="es-DO"/>
        </w:rPr>
        <w:t>, han sido traída</w:t>
      </w:r>
      <w:r w:rsidRPr="00163F30">
        <w:rPr>
          <w:lang w:val="es-DO"/>
        </w:rPr>
        <w:t>s con sus costumbres, es natural que se inserten palabras</w:t>
      </w:r>
      <w:r>
        <w:rPr>
          <w:lang w:val="es-DO"/>
        </w:rPr>
        <w:t xml:space="preserve"> y frases que disten del castellano</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Pero en el ambiente pr</w:t>
      </w:r>
      <w:r>
        <w:rPr>
          <w:lang w:val="es-DO"/>
        </w:rPr>
        <w:t>ofesional y cultural, los escritores</w:t>
      </w:r>
      <w:r w:rsidRPr="00163F30">
        <w:rPr>
          <w:lang w:val="es-DO"/>
        </w:rPr>
        <w:t xml:space="preserve"> se cuidaban mucho de no caer en un lodazal, como consideraban</w:t>
      </w:r>
      <w:r w:rsidR="00730DA5">
        <w:rPr>
          <w:lang w:val="es-DO"/>
        </w:rPr>
        <w:t xml:space="preserve"> eran</w:t>
      </w:r>
      <w:r w:rsidRPr="00163F30">
        <w:rPr>
          <w:lang w:val="es-DO"/>
        </w:rPr>
        <w:t xml:space="preserve"> las décimas de Juan Antonio Alix.</w:t>
      </w:r>
      <w:r w:rsidRPr="00163F30">
        <w:rPr>
          <w:lang w:val="es-DO"/>
        </w:rPr>
        <w:tab/>
      </w:r>
    </w:p>
    <w:p w:rsidR="006B330C" w:rsidRPr="00163F30" w:rsidRDefault="006B330C" w:rsidP="006B330C">
      <w:pPr>
        <w:spacing w:line="480" w:lineRule="auto"/>
        <w:ind w:firstLine="720"/>
        <w:jc w:val="both"/>
        <w:rPr>
          <w:lang w:val="es-DO"/>
        </w:rPr>
      </w:pPr>
      <w:r w:rsidRPr="00163F30">
        <w:rPr>
          <w:lang w:val="es-DO"/>
        </w:rPr>
        <w:t>Dicen que Trina Moya, la esposa de Horacio Vásquez, fue la autora del himno a las madres, aunque algunos escritores comentan qu</w:t>
      </w:r>
      <w:r w:rsidR="00730DA5">
        <w:rPr>
          <w:lang w:val="es-DO"/>
        </w:rPr>
        <w:t>e lo hizo con la ayuda de un sacerdote</w:t>
      </w:r>
      <w:r w:rsidRPr="00163F30">
        <w:rPr>
          <w:lang w:val="es-DO"/>
        </w:rPr>
        <w:t>.   El Himno a las madres se oía y se oye todavía</w:t>
      </w:r>
      <w:r w:rsidR="00730DA5">
        <w:rPr>
          <w:lang w:val="es-DO"/>
        </w:rPr>
        <w:t>,</w:t>
      </w:r>
      <w:r w:rsidRPr="00163F30">
        <w:rPr>
          <w:lang w:val="es-DO"/>
        </w:rPr>
        <w:t xml:space="preserve"> el último domingo de mayo de cada año.  Lo reproducimos acá, con el ánimo de que </w:t>
      </w:r>
      <w:r>
        <w:rPr>
          <w:lang w:val="es-DO"/>
        </w:rPr>
        <w:t xml:space="preserve">se siga </w:t>
      </w:r>
      <w:r w:rsidRPr="00163F30">
        <w:rPr>
          <w:lang w:val="es-DO"/>
        </w:rPr>
        <w:t>esa tradición.</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“Venid los moradores del campo a la ciudad,</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Entonemos un himno de intenso amor filial:</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Cantemos a las madres su ternura y su afán</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lastRenderedPageBreak/>
        <w:t>Y su noble atributo de admiración sin par.</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Celebremos todos, la fiesta más bella,</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La que más conmueve nuestro corazón:</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Fiesta meritoria que honramos con ella</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A todas las madres de la creación.</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Quién como una madre con su dulce encanto</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Nos disipa el miedo…nos calma el dolor</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Con sólo brindarnos su regazo santo,</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Con solo cantarnos baladas de amor.</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De ella aprende el niño la sonrisa tierna,</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El joven la noble bonificación.</w:t>
      </w:r>
    </w:p>
    <w:p w:rsidR="006B330C" w:rsidRPr="007E0CF8" w:rsidRDefault="006B330C" w:rsidP="006B330C">
      <w:pPr>
        <w:spacing w:line="480" w:lineRule="auto"/>
        <w:jc w:val="center"/>
        <w:rPr>
          <w:rFonts w:ascii="Arial" w:hAnsi="Arial" w:cs="Arial"/>
          <w:i/>
          <w:lang w:val="es-DO"/>
        </w:rPr>
      </w:pPr>
      <w:r w:rsidRPr="007E0CF8">
        <w:rPr>
          <w:rFonts w:ascii="Arial" w:hAnsi="Arial" w:cs="Arial"/>
          <w:i/>
          <w:lang w:val="es-DO"/>
        </w:rPr>
        <w:t>Recuerda el anciano la oración materna</w:t>
      </w:r>
    </w:p>
    <w:p w:rsidR="006B330C" w:rsidRDefault="006B330C" w:rsidP="006B330C">
      <w:pPr>
        <w:spacing w:line="480" w:lineRule="auto"/>
        <w:jc w:val="center"/>
        <w:rPr>
          <w:rFonts w:ascii="Arial" w:hAnsi="Arial" w:cs="Arial"/>
          <w:i/>
          <w:lang w:val="es-DO"/>
        </w:rPr>
      </w:pPr>
      <w:r w:rsidRPr="007E0CF8">
        <w:rPr>
          <w:rFonts w:ascii="Arial" w:hAnsi="Arial" w:cs="Arial"/>
          <w:i/>
          <w:lang w:val="es-DO"/>
        </w:rPr>
        <w:t>Y en</w:t>
      </w:r>
      <w:r>
        <w:rPr>
          <w:rFonts w:ascii="Arial" w:hAnsi="Arial" w:cs="Arial"/>
          <w:i/>
          <w:lang w:val="es-DO"/>
        </w:rPr>
        <w:t xml:space="preserve"> su alma florece la resignación.</w:t>
      </w:r>
    </w:p>
    <w:p w:rsidR="006B330C" w:rsidRDefault="006B330C" w:rsidP="006B330C">
      <w:pPr>
        <w:spacing w:line="480" w:lineRule="auto"/>
        <w:jc w:val="center"/>
        <w:rPr>
          <w:rFonts w:ascii="Arial" w:hAnsi="Arial" w:cs="Arial"/>
          <w:i/>
          <w:lang w:val="es-DO"/>
        </w:rPr>
      </w:pPr>
    </w:p>
    <w:p w:rsidR="006B330C" w:rsidRDefault="006B330C" w:rsidP="006B330C">
      <w:pPr>
        <w:spacing w:line="480" w:lineRule="auto"/>
        <w:ind w:firstLine="720"/>
        <w:jc w:val="both"/>
        <w:rPr>
          <w:lang w:val="es-DO"/>
        </w:rPr>
      </w:pPr>
      <w:r>
        <w:rPr>
          <w:lang w:val="es-DO"/>
        </w:rPr>
        <w:t>La influencia de la dominación del gobierno americano en la isla (completa, pues Haití había sido ocupada dos años antes), trajo cambios positivos en cuanto al ordenamiento y administración de los recursos naturales y humanos, sin embargo, estaba matando el sentir patriótico y la dignidad de un pueblo, y eso, se reflejaba en la cultura del mismo.</w:t>
      </w:r>
    </w:p>
    <w:p w:rsidR="006B330C" w:rsidRDefault="006B330C" w:rsidP="006B330C">
      <w:pPr>
        <w:spacing w:line="480" w:lineRule="auto"/>
        <w:ind w:firstLine="720"/>
        <w:jc w:val="both"/>
        <w:rPr>
          <w:lang w:val="es-DO"/>
        </w:rPr>
      </w:pPr>
      <w:r>
        <w:rPr>
          <w:lang w:val="es-DO"/>
        </w:rPr>
        <w:t xml:space="preserve">Las celebraciones de fechas patrióticas eran frías y se aprendió poco a poco a que ese sentimiento por la patria fuera reemplazado por influencias culturales universales, que si bien fueron de avance para la clase intelectual y para la oligarquía, no es menos cierto, que esas influencias atrasaron en gran medida a la mayor parte de la población, que se embriagaba con ron, cigarrillo y música, para reprimir las penas de estar perdiendo su dignidad y honor.  </w:t>
      </w:r>
    </w:p>
    <w:p w:rsidR="006B330C" w:rsidRPr="00163F30" w:rsidRDefault="006B330C" w:rsidP="006B330C">
      <w:pPr>
        <w:spacing w:line="480" w:lineRule="auto"/>
        <w:ind w:firstLine="720"/>
        <w:jc w:val="both"/>
        <w:rPr>
          <w:lang w:val="es-DO"/>
        </w:rPr>
      </w:pPr>
      <w:r>
        <w:rPr>
          <w:lang w:val="es-DO"/>
        </w:rPr>
        <w:lastRenderedPageBreak/>
        <w:t>La intervención americana fue má</w:t>
      </w:r>
      <w:r w:rsidRPr="00163F30">
        <w:rPr>
          <w:lang w:val="es-DO"/>
        </w:rPr>
        <w:t>s lejos que el simple cobro de l</w:t>
      </w:r>
      <w:r>
        <w:rPr>
          <w:lang w:val="es-DO"/>
        </w:rPr>
        <w:t>a deuda externa de la República</w:t>
      </w:r>
      <w:r w:rsidRPr="00163F30">
        <w:rPr>
          <w:lang w:val="es-DO"/>
        </w:rPr>
        <w:t>, aunque fue con ese propósito que “ayudó” a ordenar las instituciones nacionales, especialmente las mili</w:t>
      </w:r>
      <w:r>
        <w:rPr>
          <w:lang w:val="es-DO"/>
        </w:rPr>
        <w:t>tares.  Estados Unidos empezó</w:t>
      </w:r>
      <w:r w:rsidRPr="00163F30">
        <w:rPr>
          <w:lang w:val="es-DO"/>
        </w:rPr>
        <w:t xml:space="preserve"> a usar sus tropas en el ámbito latinoamericano después de la primera guerra mundial.</w:t>
      </w:r>
    </w:p>
    <w:p w:rsidR="006B330C" w:rsidRPr="00163F30" w:rsidRDefault="006B330C" w:rsidP="006B330C">
      <w:pPr>
        <w:spacing w:line="480" w:lineRule="auto"/>
        <w:ind w:firstLine="720"/>
        <w:jc w:val="both"/>
        <w:rPr>
          <w:lang w:val="es-DO"/>
        </w:rPr>
      </w:pPr>
      <w:r w:rsidRPr="00163F30">
        <w:rPr>
          <w:lang w:val="es-DO"/>
        </w:rPr>
        <w:t>Aunque “oficialmente” la Era de Trujillo se establece desde su ascenso a la presidencia hasta su muerte el 30 de mayo del 1961, realmente el poder de Trujillo se incuba con la intervención americana y se inicia cuando esta intervención termina en 1924.</w:t>
      </w:r>
    </w:p>
    <w:p w:rsidR="006B330C" w:rsidRPr="00163F30" w:rsidRDefault="006B330C" w:rsidP="006B330C">
      <w:pPr>
        <w:spacing w:line="480" w:lineRule="auto"/>
        <w:ind w:firstLine="720"/>
        <w:jc w:val="both"/>
        <w:rPr>
          <w:lang w:val="es-DO"/>
        </w:rPr>
      </w:pPr>
      <w:r w:rsidRPr="00163F30">
        <w:rPr>
          <w:lang w:val="es-DO"/>
        </w:rPr>
        <w:t xml:space="preserve">Ya en 1927 era ascendido por sus dotes de </w:t>
      </w:r>
      <w:r>
        <w:rPr>
          <w:lang w:val="es-DO"/>
        </w:rPr>
        <w:t>ex</w:t>
      </w:r>
      <w:r w:rsidRPr="00163F30">
        <w:rPr>
          <w:lang w:val="es-DO"/>
        </w:rPr>
        <w:t>terminar con los gavillero</w:t>
      </w:r>
      <w:r w:rsidR="00D654A3">
        <w:rPr>
          <w:lang w:val="es-DO"/>
        </w:rPr>
        <w:t>s y a los que se alzaban en la manigua</w:t>
      </w:r>
      <w:r w:rsidRPr="00163F30">
        <w:rPr>
          <w:lang w:val="es-DO"/>
        </w:rPr>
        <w:t xml:space="preserve"> en contra del gobierno.  Los militares de la época le llamaban “el jefe” y le hacían tertulias sociales.</w:t>
      </w:r>
      <w:r>
        <w:rPr>
          <w:lang w:val="es-DO"/>
        </w:rPr>
        <w:t xml:space="preserve">  La actitud</w:t>
      </w:r>
      <w:r w:rsidRPr="00163F30">
        <w:rPr>
          <w:lang w:val="es-DO"/>
        </w:rPr>
        <w:t xml:space="preserve"> de los clubes sociales a</w:t>
      </w:r>
      <w:r>
        <w:rPr>
          <w:lang w:val="es-DO"/>
        </w:rPr>
        <w:t xml:space="preserve"> no aceptarle membrec</w:t>
      </w:r>
      <w:r w:rsidR="00D654A3">
        <w:rPr>
          <w:lang w:val="es-DO"/>
        </w:rPr>
        <w:t>ía al jefe</w:t>
      </w:r>
      <w:r w:rsidRPr="00163F30">
        <w:rPr>
          <w:lang w:val="es-DO"/>
        </w:rPr>
        <w:t>,</w:t>
      </w:r>
      <w:r>
        <w:rPr>
          <w:lang w:val="es-DO"/>
        </w:rPr>
        <w:t xml:space="preserve"> causó una reacción negativa por parte de Trujillo en contra de la sociedad</w:t>
      </w:r>
      <w:r w:rsidRPr="00163F30">
        <w:rPr>
          <w:lang w:val="es-DO"/>
        </w:rPr>
        <w:t>.</w:t>
      </w:r>
    </w:p>
    <w:p w:rsidR="006B330C" w:rsidRPr="00163F30" w:rsidRDefault="006B330C" w:rsidP="006B330C">
      <w:pPr>
        <w:spacing w:line="480" w:lineRule="auto"/>
        <w:ind w:firstLine="720"/>
        <w:rPr>
          <w:lang w:val="es-DO"/>
        </w:rPr>
      </w:pPr>
      <w:r w:rsidRPr="00163F30">
        <w:rPr>
          <w:lang w:val="es-DO"/>
        </w:rPr>
        <w:t>El 16 de agosto</w:t>
      </w:r>
      <w:r>
        <w:rPr>
          <w:lang w:val="es-DO"/>
        </w:rPr>
        <w:t>, 1930,</w:t>
      </w:r>
      <w:r w:rsidRPr="00163F30">
        <w:rPr>
          <w:lang w:val="es-DO"/>
        </w:rPr>
        <w:t xml:space="preserve"> se juramentó Trujillo como presidente constitucional de la república</w:t>
      </w:r>
      <w:r>
        <w:rPr>
          <w:lang w:val="es-DO"/>
        </w:rPr>
        <w:t>,</w:t>
      </w:r>
      <w:r w:rsidRPr="00163F30">
        <w:rPr>
          <w:lang w:val="es-DO"/>
        </w:rPr>
        <w:t xml:space="preserve"> siendo Brigadier.  El ciclón de San Zenón,</w:t>
      </w:r>
      <w:r w:rsidR="00D654A3">
        <w:rPr>
          <w:lang w:val="es-DO"/>
        </w:rPr>
        <w:t xml:space="preserve">  de</w:t>
      </w:r>
      <w:r w:rsidRPr="00163F30">
        <w:rPr>
          <w:lang w:val="es-DO"/>
        </w:rPr>
        <w:t xml:space="preserve"> 1930</w:t>
      </w:r>
      <w:r>
        <w:rPr>
          <w:lang w:val="es-DO"/>
        </w:rPr>
        <w:t xml:space="preserve">, </w:t>
      </w:r>
      <w:r w:rsidRPr="00163F30">
        <w:rPr>
          <w:lang w:val="es-DO"/>
        </w:rPr>
        <w:t>desbastó la capita</w:t>
      </w:r>
      <w:r>
        <w:rPr>
          <w:lang w:val="es-DO"/>
        </w:rPr>
        <w:t>l y causo miles de muertes, convirtiéndose</w:t>
      </w:r>
      <w:r w:rsidR="00D654A3">
        <w:rPr>
          <w:lang w:val="es-DO"/>
        </w:rPr>
        <w:t xml:space="preserve"> en el elemento que </w:t>
      </w:r>
      <w:r w:rsidRPr="00163F30">
        <w:rPr>
          <w:lang w:val="es-DO"/>
        </w:rPr>
        <w:t xml:space="preserve">acabó con darle prestigio y </w:t>
      </w:r>
      <w:r w:rsidR="00D654A3">
        <w:rPr>
          <w:lang w:val="es-DO"/>
        </w:rPr>
        <w:t>re</w:t>
      </w:r>
      <w:r w:rsidRPr="00163F30">
        <w:rPr>
          <w:lang w:val="es-DO"/>
        </w:rPr>
        <w:t>nombre nacional a Trujillo.</w:t>
      </w:r>
    </w:p>
    <w:p w:rsidR="006B330C" w:rsidRPr="00163F30" w:rsidRDefault="006B330C" w:rsidP="006B330C">
      <w:pPr>
        <w:spacing w:line="480" w:lineRule="auto"/>
        <w:ind w:firstLine="720"/>
        <w:jc w:val="both"/>
        <w:rPr>
          <w:lang w:val="es-DO"/>
        </w:rPr>
      </w:pPr>
      <w:r w:rsidRPr="00163F30">
        <w:rPr>
          <w:lang w:val="es-DO"/>
        </w:rPr>
        <w:t>El alzamiento de contrarios al gobierno era una costumbre que desde el primer día de la independencia se había generalizado en la política del país.  Desiderio Arias</w:t>
      </w:r>
      <w:r>
        <w:rPr>
          <w:lang w:val="es-DO"/>
        </w:rPr>
        <w:t>,</w:t>
      </w:r>
      <w:r w:rsidRPr="00163F30">
        <w:rPr>
          <w:lang w:val="es-DO"/>
        </w:rPr>
        <w:t xml:space="preserve"> con un grupo de hombres desafió a Trujillo, quien fue a su encuentro a pedirle que desistiera de sus intenciones.  Desiderio, quien pudo acabar con Trujillo en ese instante, por honor a la palabra de hombre y dignidad militar, dejó que se retirara y dos días después Desiderio caía en enfrentamiento con las tropas bien preparadas de Trujillo. </w:t>
      </w:r>
    </w:p>
    <w:p w:rsidR="006B330C" w:rsidRDefault="006B330C" w:rsidP="006B330C">
      <w:pPr>
        <w:spacing w:line="480" w:lineRule="auto"/>
        <w:ind w:firstLine="720"/>
        <w:jc w:val="both"/>
        <w:rPr>
          <w:lang w:val="es-DO"/>
        </w:rPr>
      </w:pPr>
      <w:r w:rsidRPr="00163F30">
        <w:rPr>
          <w:lang w:val="es-DO"/>
        </w:rPr>
        <w:t>A partir de su mandato</w:t>
      </w:r>
      <w:r w:rsidR="00D654A3">
        <w:rPr>
          <w:lang w:val="es-DO"/>
        </w:rPr>
        <w:t>,</w:t>
      </w:r>
      <w:r w:rsidRPr="00163F30">
        <w:rPr>
          <w:lang w:val="es-DO"/>
        </w:rPr>
        <w:t xml:space="preserve"> muchas personas y familias enteras comenzaron a salir al extranjero para librarse de la</w:t>
      </w:r>
      <w:r w:rsidR="00D654A3">
        <w:rPr>
          <w:lang w:val="es-DO"/>
        </w:rPr>
        <w:t xml:space="preserve"> muerte, a</w:t>
      </w:r>
      <w:r>
        <w:rPr>
          <w:lang w:val="es-DO"/>
        </w:rPr>
        <w:t xml:space="preserve"> lo que T</w:t>
      </w:r>
      <w:r w:rsidRPr="00163F30">
        <w:rPr>
          <w:lang w:val="es-DO"/>
        </w:rPr>
        <w:t>rujillo</w:t>
      </w:r>
      <w:r w:rsidR="00D654A3">
        <w:rPr>
          <w:lang w:val="es-DO"/>
        </w:rPr>
        <w:t xml:space="preserve"> consideraba una</w:t>
      </w:r>
      <w:r>
        <w:rPr>
          <w:lang w:val="es-DO"/>
        </w:rPr>
        <w:t xml:space="preserve"> limpieza.</w:t>
      </w:r>
    </w:p>
    <w:p w:rsidR="006B330C" w:rsidRDefault="006B330C" w:rsidP="006B330C">
      <w:pPr>
        <w:spacing w:line="480" w:lineRule="auto"/>
        <w:ind w:firstLine="720"/>
        <w:jc w:val="both"/>
        <w:rPr>
          <w:lang w:val="es-DO"/>
        </w:rPr>
      </w:pPr>
      <w:r>
        <w:rPr>
          <w:lang w:val="es-DO"/>
        </w:rPr>
        <w:lastRenderedPageBreak/>
        <w:t xml:space="preserve"> Los intelectuales del país se sintieron desplazados por el régimen, que solo daba cabida a los que comulgaban con los planes de Trujillo.  La libertad de idea y pensamiento pronto sufrió limitaciones que terminarían con suprimirl</w:t>
      </w:r>
      <w:r w:rsidR="00D654A3">
        <w:rPr>
          <w:lang w:val="es-DO"/>
        </w:rPr>
        <w:t>as</w:t>
      </w:r>
      <w:r>
        <w:rPr>
          <w:lang w:val="es-DO"/>
        </w:rPr>
        <w:t xml:space="preserve"> por completo.</w:t>
      </w:r>
    </w:p>
    <w:p w:rsidR="006B330C" w:rsidRDefault="006B330C" w:rsidP="006B330C">
      <w:pPr>
        <w:spacing w:line="480" w:lineRule="auto"/>
        <w:ind w:firstLine="720"/>
        <w:jc w:val="both"/>
        <w:rPr>
          <w:lang w:val="es-DO"/>
        </w:rPr>
      </w:pPr>
      <w:r>
        <w:rPr>
          <w:lang w:val="es-DO"/>
        </w:rPr>
        <w:t>Dentro de ese estado de cosas, de atraso</w:t>
      </w:r>
      <w:r w:rsidR="00D654A3">
        <w:rPr>
          <w:lang w:val="es-DO"/>
        </w:rPr>
        <w:t xml:space="preserve"> social y cultural</w:t>
      </w:r>
      <w:r>
        <w:rPr>
          <w:lang w:val="es-DO"/>
        </w:rPr>
        <w:t>, se desarrollaba, de manera paralela, un avance en la economía del país, que sin lugar</w:t>
      </w:r>
      <w:r w:rsidR="00D654A3">
        <w:rPr>
          <w:lang w:val="es-DO"/>
        </w:rPr>
        <w:t xml:space="preserve"> a dudas, podríamos decir que era</w:t>
      </w:r>
      <w:r>
        <w:rPr>
          <w:lang w:val="es-DO"/>
        </w:rPr>
        <w:t xml:space="preserve"> la economía de Trujillo, </w:t>
      </w:r>
      <w:r w:rsidR="00D654A3">
        <w:rPr>
          <w:lang w:val="es-DO"/>
        </w:rPr>
        <w:t xml:space="preserve">de </w:t>
      </w:r>
      <w:r>
        <w:rPr>
          <w:lang w:val="es-DO"/>
        </w:rPr>
        <w:t xml:space="preserve">su familia y </w:t>
      </w:r>
      <w:r w:rsidR="00D654A3">
        <w:rPr>
          <w:lang w:val="es-DO"/>
        </w:rPr>
        <w:t xml:space="preserve">de </w:t>
      </w:r>
      <w:r>
        <w:rPr>
          <w:lang w:val="es-DO"/>
        </w:rPr>
        <w:t>sus adláteres, pues él se creyó ser el país mismo.</w:t>
      </w:r>
    </w:p>
    <w:p w:rsidR="006B330C" w:rsidRPr="00163F30" w:rsidRDefault="006B330C" w:rsidP="006B330C">
      <w:pPr>
        <w:spacing w:line="480" w:lineRule="auto"/>
        <w:ind w:firstLine="720"/>
        <w:jc w:val="both"/>
        <w:rPr>
          <w:lang w:val="es-DO"/>
        </w:rPr>
      </w:pPr>
      <w:r>
        <w:rPr>
          <w:lang w:val="es-DO"/>
        </w:rPr>
        <w:t xml:space="preserve">El autor de las letras del Himno Nacional murió el 16 de julio de 1832.  Trujillo notó entonces que el país no tenía un himno y le informaron que el que escribió Emilio Prud’homme había sido sometido al Congreso Nacional desde 1898. </w:t>
      </w:r>
      <w:r w:rsidR="00D654A3">
        <w:rPr>
          <w:lang w:val="es-DO"/>
        </w:rPr>
        <w:t xml:space="preserve"> </w:t>
      </w:r>
      <w:r>
        <w:rPr>
          <w:lang w:val="es-DO"/>
        </w:rPr>
        <w:t xml:space="preserve">Trujillo ordenó al congreso </w:t>
      </w:r>
      <w:r w:rsidR="00D654A3">
        <w:rPr>
          <w:lang w:val="es-DO"/>
        </w:rPr>
        <w:t>su aprobación y firmó la ley para que el país</w:t>
      </w:r>
      <w:r>
        <w:rPr>
          <w:lang w:val="es-DO"/>
        </w:rPr>
        <w:t xml:space="preserve"> tuviera un himno nacional oficial como símbolo patrio.  Así, uno de los planes de Juan Pablo Duarte surgía de manera fortuita y desde entonces el pueblo disfruta orgullosamente de este canto a la Patria. </w:t>
      </w:r>
    </w:p>
    <w:p w:rsidR="006B330C" w:rsidRPr="00163F30" w:rsidRDefault="006B330C" w:rsidP="006B330C">
      <w:pPr>
        <w:spacing w:before="240" w:line="480" w:lineRule="auto"/>
        <w:ind w:firstLine="720"/>
        <w:jc w:val="both"/>
        <w:rPr>
          <w:lang w:val="es-DO"/>
        </w:rPr>
      </w:pPr>
      <w:r w:rsidRPr="00163F30">
        <w:rPr>
          <w:lang w:val="es-DO"/>
        </w:rPr>
        <w:t xml:space="preserve">Don Alberto Aybar, </w:t>
      </w:r>
      <w:r>
        <w:rPr>
          <w:lang w:val="es-DO"/>
        </w:rPr>
        <w:t>el primer piloto que hizo</w:t>
      </w:r>
      <w:r w:rsidRPr="00163F30">
        <w:rPr>
          <w:lang w:val="es-DO"/>
        </w:rPr>
        <w:t xml:space="preserve"> un solo</w:t>
      </w:r>
      <w:r>
        <w:rPr>
          <w:lang w:val="es-DO"/>
        </w:rPr>
        <w:t xml:space="preserve"> (vuelo directo)</w:t>
      </w:r>
      <w:r w:rsidRPr="00163F30">
        <w:rPr>
          <w:lang w:val="es-DO"/>
        </w:rPr>
        <w:t xml:space="preserve"> desde Nueva York a Santo Domingo</w:t>
      </w:r>
      <w:r>
        <w:rPr>
          <w:lang w:val="es-DO"/>
        </w:rPr>
        <w:t xml:space="preserve"> en 1935</w:t>
      </w:r>
      <w:r w:rsidR="00D654A3">
        <w:rPr>
          <w:lang w:val="es-DO"/>
        </w:rPr>
        <w:t>, e</w:t>
      </w:r>
      <w:r w:rsidRPr="00163F30">
        <w:rPr>
          <w:lang w:val="es-DO"/>
        </w:rPr>
        <w:t>staba como exiliado</w:t>
      </w:r>
      <w:r>
        <w:rPr>
          <w:lang w:val="es-DO"/>
        </w:rPr>
        <w:t xml:space="preserve"> en Nueva York</w:t>
      </w:r>
      <w:r w:rsidRPr="00163F30">
        <w:rPr>
          <w:lang w:val="es-DO"/>
        </w:rPr>
        <w:t>, pero al conocer su pr</w:t>
      </w:r>
      <w:r>
        <w:rPr>
          <w:lang w:val="es-DO"/>
        </w:rPr>
        <w:t xml:space="preserve">oeza, Trujillo lo condecoró.  </w:t>
      </w:r>
      <w:r w:rsidR="00D654A3">
        <w:rPr>
          <w:lang w:val="es-DO"/>
        </w:rPr>
        <w:t>Alberto tuvo que volver a exilarse de</w:t>
      </w:r>
      <w:r w:rsidRPr="00163F30">
        <w:rPr>
          <w:lang w:val="es-DO"/>
        </w:rPr>
        <w:t xml:space="preserve"> nuevo</w:t>
      </w:r>
      <w:r w:rsidR="00D654A3">
        <w:rPr>
          <w:lang w:val="es-DO"/>
        </w:rPr>
        <w:t>,</w:t>
      </w:r>
      <w:r w:rsidRPr="00163F30">
        <w:rPr>
          <w:lang w:val="es-DO"/>
        </w:rPr>
        <w:t xml:space="preserve"> porque Trujillo descubrió un pequeño romance con Flor de Oro</w:t>
      </w:r>
      <w:r>
        <w:rPr>
          <w:lang w:val="es-DO"/>
        </w:rPr>
        <w:t xml:space="preserve"> (primera hija de Trujillo)</w:t>
      </w:r>
      <w:r w:rsidRPr="00163F30">
        <w:rPr>
          <w:lang w:val="es-DO"/>
        </w:rPr>
        <w:t>.  Alberto se fue a Nueva York y en el 1939 se unió como piloto a la Brigada Lincoln que fue a España a combatir a Franco.  L</w:t>
      </w:r>
      <w:r>
        <w:rPr>
          <w:lang w:val="es-DO"/>
        </w:rPr>
        <w:t>uego se fue a Cuba y se unió a</w:t>
      </w:r>
      <w:r w:rsidRPr="00163F30">
        <w:rPr>
          <w:lang w:val="es-DO"/>
        </w:rPr>
        <w:t xml:space="preserve"> Juan Bosch y </w:t>
      </w:r>
      <w:r>
        <w:rPr>
          <w:lang w:val="es-DO"/>
        </w:rPr>
        <w:t>a</w:t>
      </w:r>
      <w:r w:rsidRPr="00163F30">
        <w:rPr>
          <w:lang w:val="es-DO"/>
        </w:rPr>
        <w:t>l General Rodríguez para pilotear uno de los aviones de la invasión a Cayo Confites en el 1949.</w:t>
      </w:r>
    </w:p>
    <w:p w:rsidR="006B330C" w:rsidRPr="00163F30" w:rsidRDefault="006B330C" w:rsidP="006B330C">
      <w:pPr>
        <w:spacing w:line="480" w:lineRule="auto"/>
        <w:ind w:firstLine="720"/>
        <w:jc w:val="both"/>
        <w:rPr>
          <w:lang w:val="es-DO"/>
        </w:rPr>
      </w:pPr>
      <w:r w:rsidRPr="00163F30">
        <w:rPr>
          <w:lang w:val="es-DO"/>
        </w:rPr>
        <w:t>En el 1937 Trujillo ordenó la “limpieza” de los haitianos en la república.  Trujillo</w:t>
      </w:r>
      <w:r>
        <w:rPr>
          <w:lang w:val="es-DO"/>
        </w:rPr>
        <w:t xml:space="preserve"> prometió pagar</w:t>
      </w:r>
      <w:r w:rsidRPr="00163F30">
        <w:rPr>
          <w:lang w:val="es-DO"/>
        </w:rPr>
        <w:t xml:space="preserve"> quince millones de dólares por la matanza de 15,000 haitianos.</w:t>
      </w:r>
    </w:p>
    <w:p w:rsidR="005C4A78" w:rsidRDefault="006B330C" w:rsidP="006B330C">
      <w:pPr>
        <w:spacing w:line="480" w:lineRule="auto"/>
        <w:ind w:firstLine="720"/>
        <w:jc w:val="both"/>
        <w:rPr>
          <w:lang w:val="es-DO"/>
        </w:rPr>
      </w:pPr>
      <w:r w:rsidRPr="00163F30">
        <w:rPr>
          <w:lang w:val="es-DO"/>
        </w:rPr>
        <w:lastRenderedPageBreak/>
        <w:t>Con el propósito de que el país fuera menos mulato, Trujillo abrió las puertas del país a los españoles que huían de Franco</w:t>
      </w:r>
      <w:r>
        <w:rPr>
          <w:lang w:val="es-DO"/>
        </w:rPr>
        <w:t>; y</w:t>
      </w:r>
      <w:r w:rsidRPr="00163F30">
        <w:rPr>
          <w:lang w:val="es-DO"/>
        </w:rPr>
        <w:t>, a turcos y a los judíos que huían de Hitler después del 1939</w:t>
      </w:r>
      <w:r w:rsidR="005C4A78">
        <w:rPr>
          <w:lang w:val="es-DO"/>
        </w:rPr>
        <w:t>; y hasta a los chinos que buscaban fortuna en América.</w:t>
      </w:r>
    </w:p>
    <w:p w:rsidR="006B330C" w:rsidRPr="00163F30" w:rsidRDefault="006B330C" w:rsidP="006B330C">
      <w:pPr>
        <w:spacing w:line="480" w:lineRule="auto"/>
        <w:ind w:firstLine="720"/>
        <w:jc w:val="both"/>
        <w:rPr>
          <w:lang w:val="es-DO"/>
        </w:rPr>
      </w:pPr>
      <w:r w:rsidRPr="00163F30">
        <w:rPr>
          <w:lang w:val="es-DO"/>
        </w:rPr>
        <w:t>Los intelectuales en el país eran “comprados” si estaban en contra de Trujillo, de lo contrario, eran eliminados o tenían que abandonar el país.  Allí, con ayuda de las comunidades que se formaban con</w:t>
      </w:r>
      <w:r>
        <w:rPr>
          <w:lang w:val="es-DO"/>
        </w:rPr>
        <w:t xml:space="preserve"> otros quisquey</w:t>
      </w:r>
      <w:r w:rsidRPr="00163F30">
        <w:rPr>
          <w:lang w:val="es-DO"/>
        </w:rPr>
        <w:t>anos, continuaban la lucha contra Trujillo y muchos de ellos terminaban asesinados por órdenes de Truj</w:t>
      </w:r>
      <w:r>
        <w:rPr>
          <w:lang w:val="es-DO"/>
        </w:rPr>
        <w:t>illo en el mismo extranjero</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 xml:space="preserve">La </w:t>
      </w:r>
      <w:r w:rsidR="005C4A78">
        <w:rPr>
          <w:lang w:val="es-DO"/>
        </w:rPr>
        <w:t>d</w:t>
      </w:r>
      <w:r>
        <w:rPr>
          <w:lang w:val="es-DO"/>
        </w:rPr>
        <w:t>iáspora</w:t>
      </w:r>
      <w:r w:rsidRPr="00163F30">
        <w:rPr>
          <w:lang w:val="es-DO"/>
        </w:rPr>
        <w:t xml:space="preserve"> </w:t>
      </w:r>
      <w:r>
        <w:rPr>
          <w:lang w:val="es-DO"/>
        </w:rPr>
        <w:t>de la República Dominicana se concentró</w:t>
      </w:r>
      <w:r w:rsidRPr="00163F30">
        <w:rPr>
          <w:lang w:val="es-DO"/>
        </w:rPr>
        <w:t xml:space="preserve"> mayormente en Venezuela, Cuba, Puerto Rico y Nueva York durante los años </w:t>
      </w:r>
      <w:r w:rsidR="005C4A78">
        <w:rPr>
          <w:lang w:val="es-DO"/>
        </w:rPr>
        <w:t>treinta</w:t>
      </w:r>
      <w:r w:rsidRPr="00163F30">
        <w:rPr>
          <w:lang w:val="es-DO"/>
        </w:rPr>
        <w:t xml:space="preserve"> hasta la muerte de Trujillo en 1961</w:t>
      </w:r>
      <w:r w:rsidR="005C4A78">
        <w:rPr>
          <w:lang w:val="es-DO"/>
        </w:rPr>
        <w:t xml:space="preserve">.   </w:t>
      </w:r>
      <w:r w:rsidRPr="00163F30">
        <w:rPr>
          <w:lang w:val="es-DO"/>
        </w:rPr>
        <w:t>Venezuela brindaba esa facilidad, puesto que el propio presidente de ese</w:t>
      </w:r>
      <w:r>
        <w:rPr>
          <w:lang w:val="es-DO"/>
        </w:rPr>
        <w:t xml:space="preserve"> país, Rómulo Betancourt, fue ví</w:t>
      </w:r>
      <w:r w:rsidRPr="00163F30">
        <w:rPr>
          <w:lang w:val="es-DO"/>
        </w:rPr>
        <w:t xml:space="preserve">ctima del régimen de Trujillo cuando vivía y tenía comercio en Santo Domingo.  Luego, Trujillo organizó un atentado que por poco le cuesta la vida a </w:t>
      </w:r>
      <w:r>
        <w:rPr>
          <w:lang w:val="es-DO"/>
        </w:rPr>
        <w:t xml:space="preserve">Rómulo </w:t>
      </w:r>
      <w:r w:rsidRPr="00163F30">
        <w:rPr>
          <w:lang w:val="es-DO"/>
        </w:rPr>
        <w:t>Betancourt</w:t>
      </w:r>
      <w:r>
        <w:rPr>
          <w:lang w:val="es-DO"/>
        </w:rPr>
        <w:t>, entonces Presidente de Venezuela</w:t>
      </w:r>
      <w:r w:rsidR="005C4A78">
        <w:rPr>
          <w:lang w:val="es-DO"/>
        </w:rPr>
        <w:t>.  Esa acción debilitó mucho al régimen trujillista</w:t>
      </w:r>
      <w:r w:rsidRPr="00163F30">
        <w:rPr>
          <w:lang w:val="es-DO"/>
        </w:rPr>
        <w:t>.</w:t>
      </w:r>
    </w:p>
    <w:p w:rsidR="006B330C" w:rsidRPr="00163F30" w:rsidRDefault="006B330C" w:rsidP="005C4A78">
      <w:pPr>
        <w:spacing w:line="480" w:lineRule="auto"/>
        <w:ind w:firstLine="720"/>
        <w:jc w:val="both"/>
        <w:rPr>
          <w:lang w:val="es-DO"/>
        </w:rPr>
      </w:pPr>
      <w:r w:rsidRPr="00163F30">
        <w:rPr>
          <w:lang w:val="es-DO"/>
        </w:rPr>
        <w:t>Las tres acciones que más le hicieron mell</w:t>
      </w:r>
      <w:r w:rsidR="005C4A78">
        <w:rPr>
          <w:lang w:val="es-DO"/>
        </w:rPr>
        <w:t>a al tirano Trujillo, fueron los</w:t>
      </w:r>
      <w:r w:rsidRPr="00163F30">
        <w:rPr>
          <w:lang w:val="es-DO"/>
        </w:rPr>
        <w:t xml:space="preserve"> atentados a Rómulo Betancourt en Venezuela y a José (Pepe) Figueres en Costa Rica; la invasión del 14 de Junio de 1959; y, el as</w:t>
      </w:r>
      <w:r>
        <w:rPr>
          <w:lang w:val="es-DO"/>
        </w:rPr>
        <w:t>esina</w:t>
      </w:r>
      <w:r w:rsidR="005C4A78">
        <w:rPr>
          <w:lang w:val="es-DO"/>
        </w:rPr>
        <w:t xml:space="preserve">to de las hermanas Mirabal, </w:t>
      </w:r>
      <w:r>
        <w:rPr>
          <w:lang w:val="es-DO"/>
        </w:rPr>
        <w:t xml:space="preserve">triste episodio que dejará marcada internacionalmente, para siempre a nuestra patria.  </w:t>
      </w:r>
    </w:p>
    <w:p w:rsidR="006B330C" w:rsidRPr="00163F30" w:rsidRDefault="006B330C" w:rsidP="006B330C">
      <w:pPr>
        <w:spacing w:line="480" w:lineRule="auto"/>
        <w:ind w:firstLine="720"/>
        <w:jc w:val="both"/>
        <w:rPr>
          <w:lang w:val="es-DO"/>
        </w:rPr>
      </w:pPr>
      <w:r w:rsidRPr="00163F30">
        <w:rPr>
          <w:lang w:val="es-DO"/>
        </w:rPr>
        <w:t>Aunque, lo que le costó la vida</w:t>
      </w:r>
      <w:r>
        <w:rPr>
          <w:lang w:val="es-DO"/>
        </w:rPr>
        <w:t xml:space="preserve"> a Trujillo directamente</w:t>
      </w:r>
      <w:r w:rsidRPr="00163F30">
        <w:rPr>
          <w:lang w:val="es-DO"/>
        </w:rPr>
        <w:t xml:space="preserve">, </w:t>
      </w:r>
      <w:r>
        <w:rPr>
          <w:lang w:val="es-DO"/>
        </w:rPr>
        <w:t xml:space="preserve">se supone que </w:t>
      </w:r>
      <w:r w:rsidRPr="00163F30">
        <w:rPr>
          <w:lang w:val="es-DO"/>
        </w:rPr>
        <w:t>fue el haber maltratado a sus amigos íntimos y denigrarlos como hombres delante de los demás.  Dícese que Trujillo ofendió a Juan Tomás Díaz</w:t>
      </w:r>
      <w:r>
        <w:rPr>
          <w:lang w:val="es-DO"/>
        </w:rPr>
        <w:t>, asesinó a su hermano</w:t>
      </w:r>
      <w:r w:rsidRPr="00163F30">
        <w:rPr>
          <w:lang w:val="es-DO"/>
        </w:rPr>
        <w:t xml:space="preserve"> y eso provocó su “ajusticiamiento”.</w:t>
      </w:r>
    </w:p>
    <w:p w:rsidR="006B330C" w:rsidRDefault="006B330C" w:rsidP="006B330C">
      <w:pPr>
        <w:spacing w:line="480" w:lineRule="auto"/>
        <w:ind w:firstLine="720"/>
        <w:jc w:val="both"/>
        <w:rPr>
          <w:lang w:val="es-DO"/>
        </w:rPr>
      </w:pPr>
      <w:r w:rsidRPr="00163F30">
        <w:rPr>
          <w:lang w:val="es-DO"/>
        </w:rPr>
        <w:t>Muy pocas personas eran permitidas a salir del país sin el consentimiento de Trujillo, pues los que lo hacían o se asilaban</w:t>
      </w:r>
      <w:r>
        <w:rPr>
          <w:lang w:val="es-DO"/>
        </w:rPr>
        <w:t>, se convertían, en su mayoría, enemigos del régimen, que</w:t>
      </w:r>
      <w:r w:rsidRPr="00163F30">
        <w:rPr>
          <w:lang w:val="es-DO"/>
        </w:rPr>
        <w:t xml:space="preserve"> formaban grupos</w:t>
      </w:r>
      <w:r>
        <w:rPr>
          <w:lang w:val="es-DO"/>
        </w:rPr>
        <w:t xml:space="preserve"> anti-trujillistas</w:t>
      </w:r>
      <w:r w:rsidRPr="00163F30">
        <w:rPr>
          <w:lang w:val="es-DO"/>
        </w:rPr>
        <w:t xml:space="preserve"> en el extranjero.  El PRD se fundó en Cuba en 1939.  En Nueva </w:t>
      </w:r>
      <w:r w:rsidRPr="00163F30">
        <w:rPr>
          <w:lang w:val="es-DO"/>
        </w:rPr>
        <w:lastRenderedPageBreak/>
        <w:t>York, Puerto Rico, Venezuela, Costa Rica y Panamá, hubo siempre grupos de la “</w:t>
      </w:r>
      <w:r>
        <w:rPr>
          <w:lang w:val="es-DO"/>
        </w:rPr>
        <w:t>Diáspora</w:t>
      </w:r>
      <w:r w:rsidRPr="00163F30">
        <w:rPr>
          <w:lang w:val="es-DO"/>
        </w:rPr>
        <w:t>” que conspiraban contra Trujillo.</w:t>
      </w:r>
    </w:p>
    <w:p w:rsidR="006B330C" w:rsidRDefault="006B330C" w:rsidP="006B330C">
      <w:pPr>
        <w:spacing w:line="480" w:lineRule="auto"/>
        <w:ind w:firstLine="360"/>
        <w:jc w:val="both"/>
        <w:rPr>
          <w:lang w:val="es-DO"/>
        </w:rPr>
      </w:pPr>
      <w:r>
        <w:rPr>
          <w:lang w:val="es-DO"/>
        </w:rPr>
        <w:t>Al pueblo se le debe enseñar que solo Dios es superior a los hombres; que ningún hombre o mujer puede tener poderes omnipotentes.  El endiosamiento y adulonería infla a los seres con complejo de inferioridad y los convierte en caudillos y tiranos de los pueblos y de sus mismos adulones.  Esa es una cultura que debe desaparecer entre los quisqueyanos.</w:t>
      </w:r>
    </w:p>
    <w:p w:rsidR="006B330C" w:rsidRDefault="006B330C" w:rsidP="006B330C">
      <w:pPr>
        <w:spacing w:line="480" w:lineRule="auto"/>
        <w:ind w:firstLine="720"/>
        <w:jc w:val="both"/>
        <w:rPr>
          <w:lang w:val="es-DO"/>
        </w:rPr>
      </w:pPr>
      <w:r>
        <w:rPr>
          <w:lang w:val="es-DO"/>
        </w:rPr>
        <w:t>El respeto a las edades, cargos, profesiones, funciones, hábitos, rangos, filiaciones familiares y entre amigos, debe enseñarse como obligatoriedad protocolar a la ciudadanía y no caer en miedo y temor, pues los oportunistas aprovechan esas debilidades para tomar ventajas.</w:t>
      </w:r>
    </w:p>
    <w:p w:rsidR="006B330C" w:rsidRDefault="006B330C" w:rsidP="006B330C">
      <w:pPr>
        <w:spacing w:line="480" w:lineRule="auto"/>
        <w:ind w:firstLine="720"/>
        <w:jc w:val="both"/>
        <w:rPr>
          <w:lang w:val="es-DO"/>
        </w:rPr>
      </w:pPr>
      <w:r>
        <w:rPr>
          <w:lang w:val="es-DO"/>
        </w:rPr>
        <w:t>A las personas mayores tratarlas de Don (Doña), seguido del primer nombre; o Señor(a), seguido de su(s) apellido(s).  Utilizar los títulos: Ingeniero(a); Doctor(a); Padre; Sor; Señor(a) Gerente o Administrador(a); Honorable Juez(a), Presidente(a); General(a); Teniente; Sargento; Almirante; Querido(a) hermano(a), primo(a), tío(a), abuelo(a); papá o papi; mamá o mami; Estimado amigo(a).   Con respeto, pero sin ser sumisos, para aprender a ser libres y respetados.</w:t>
      </w:r>
    </w:p>
    <w:p w:rsidR="006B330C" w:rsidRDefault="006B330C" w:rsidP="006B330C">
      <w:pPr>
        <w:spacing w:line="480" w:lineRule="auto"/>
        <w:ind w:firstLine="720"/>
        <w:jc w:val="both"/>
        <w:rPr>
          <w:lang w:val="es-DO"/>
        </w:rPr>
      </w:pPr>
      <w:r>
        <w:rPr>
          <w:lang w:val="es-DO"/>
        </w:rPr>
        <w:t xml:space="preserve">En sociedades donde la igualdad ante la sociedad, la ley y la justicia reside la libertad y dignidad de los individuos, los cuales, desprovistos de hábitos, son personas simples y comunes.  </w:t>
      </w:r>
    </w:p>
    <w:p w:rsidR="006B330C" w:rsidRDefault="006B330C" w:rsidP="006B330C">
      <w:pPr>
        <w:spacing w:line="480" w:lineRule="auto"/>
        <w:ind w:firstLine="360"/>
        <w:jc w:val="both"/>
        <w:rPr>
          <w:lang w:val="es-DO"/>
        </w:rPr>
      </w:pPr>
      <w:r>
        <w:rPr>
          <w:lang w:val="es-DO"/>
        </w:rPr>
        <w:t>Hay una anécdota o cuento sobre cuando al Presidente de los Estados Unidos de América, el General Dwight D. Eisenhower recibió a Trujillo, quien extiende el brazo y le da un apretón de mano diciéndole con un gesto de grandeza: -“Generalísimo, Doctor Rafael Leónidas Trujillo y Molina; Presidente de la República Dominicana; Benefactor de la Patria; y, Padre de la Patria Nueva”.  A lo que, sencillo y sereno, le contestó el Presidente Eisenhower: -“</w:t>
      </w:r>
      <w:r w:rsidRPr="006E1721">
        <w:rPr>
          <w:i/>
          <w:lang w:val="es-DO"/>
        </w:rPr>
        <w:t>Ike</w:t>
      </w:r>
      <w:r>
        <w:rPr>
          <w:lang w:val="es-DO"/>
        </w:rPr>
        <w:t>”, en español.</w:t>
      </w:r>
    </w:p>
    <w:p w:rsidR="006B330C" w:rsidRDefault="006B330C" w:rsidP="006B330C">
      <w:pPr>
        <w:spacing w:line="480" w:lineRule="auto"/>
        <w:ind w:firstLine="360"/>
        <w:jc w:val="both"/>
        <w:rPr>
          <w:lang w:val="es-DO"/>
        </w:rPr>
      </w:pPr>
      <w:r>
        <w:rPr>
          <w:lang w:val="es-DO"/>
        </w:rPr>
        <w:t xml:space="preserve">Trujillo y Balaguer educan a un pueblo para rendir culto a la personalidad y para que agradezca lo que ellos, como benefactores, dan, como si fueran regalos, al pueblo, a sabiendas </w:t>
      </w:r>
      <w:r>
        <w:rPr>
          <w:lang w:val="es-DO"/>
        </w:rPr>
        <w:lastRenderedPageBreak/>
        <w:t>que lo que hacían era mantener vivo a todo un pueblo controlado, que le sirviera a ellos.  Las obras, los comercios, las industrias, la modernización de las fuerzas armadas, las obras de infraestructura, la limpieza de las ciudades, etc., se hacían para satisfacer los caprichos del tirano.</w:t>
      </w:r>
    </w:p>
    <w:p w:rsidR="006B330C" w:rsidRDefault="006B330C" w:rsidP="006B330C">
      <w:pPr>
        <w:spacing w:line="480" w:lineRule="auto"/>
        <w:ind w:firstLine="720"/>
        <w:jc w:val="both"/>
        <w:rPr>
          <w:lang w:val="es-DO"/>
        </w:rPr>
      </w:pPr>
      <w:r>
        <w:rPr>
          <w:lang w:val="es-DO"/>
        </w:rPr>
        <w:t>Todo lo que se hacía, llegaría un momento en que al pueblo le pertenecerían esos logros, cuando ese pueblo despertara y reclamara sus derechos.  Cuando ese pueblo se diera cuenta que a quien se debía servir era al mismo pueblo.  Que los administradores y guardianes de sus riquezas (gobierno y ejército), son puestos y pagados por el pueblo.</w:t>
      </w:r>
    </w:p>
    <w:p w:rsidR="006B330C" w:rsidRDefault="006B330C" w:rsidP="006B330C">
      <w:pPr>
        <w:spacing w:line="480" w:lineRule="auto"/>
        <w:ind w:firstLine="720"/>
        <w:jc w:val="both"/>
        <w:rPr>
          <w:lang w:val="es-DO"/>
        </w:rPr>
      </w:pPr>
      <w:r>
        <w:rPr>
          <w:lang w:val="es-DO"/>
        </w:rPr>
        <w:t xml:space="preserve">Hemos llegado al Siglo XXI y todavía el pueblo vive un letargo, como mareado todavía por lo que ha pasado, que le es difícil suponer que tiene una identidad nacional propia, que es donde reside la fortaleza que necesita para reclamar sus bienes y derechos; para incursionar en el desarrollo del plan de nación original de Duarte, aprovechando las instalaciones y obras que hasta ahora se han hecho para beneficiar tiranos, caudillos, partidos, corruptos y oportunistas.  </w:t>
      </w:r>
    </w:p>
    <w:p w:rsidR="006B330C" w:rsidRDefault="006B330C" w:rsidP="006B330C">
      <w:pPr>
        <w:spacing w:line="480" w:lineRule="auto"/>
        <w:ind w:firstLine="720"/>
        <w:jc w:val="both"/>
        <w:rPr>
          <w:lang w:val="es-DO"/>
        </w:rPr>
      </w:pPr>
      <w:r>
        <w:rPr>
          <w:lang w:val="es-DO"/>
        </w:rPr>
        <w:t>Gracias a Dios, en todos estos procesos han estado hijos de Quisqueya con los ojos abiertos, pero sin un instrumento efectivo para lograr despertar y organizar al pueblo.  Esa etapa, que todavía es la del ayer, va a pasar muy pronto a la del hoy, con diferentes resultados.</w:t>
      </w:r>
    </w:p>
    <w:p w:rsidR="006B330C" w:rsidRDefault="006B330C" w:rsidP="006B330C">
      <w:pPr>
        <w:spacing w:line="480" w:lineRule="auto"/>
        <w:ind w:firstLine="360"/>
        <w:jc w:val="both"/>
        <w:rPr>
          <w:lang w:val="es-DO"/>
        </w:rPr>
      </w:pPr>
    </w:p>
    <w:p w:rsidR="006B330C" w:rsidRDefault="006B330C" w:rsidP="006B330C">
      <w:pPr>
        <w:spacing w:line="480" w:lineRule="auto"/>
        <w:jc w:val="both"/>
        <w:rPr>
          <w:lang w:val="es-DO"/>
        </w:rPr>
      </w:pPr>
    </w:p>
    <w:p w:rsidR="006B330C" w:rsidRPr="00163F30" w:rsidRDefault="006B330C" w:rsidP="006B330C">
      <w:pPr>
        <w:spacing w:line="480" w:lineRule="auto"/>
        <w:ind w:firstLine="360"/>
        <w:jc w:val="both"/>
        <w:rPr>
          <w:lang w:val="es-DO"/>
        </w:rPr>
      </w:pPr>
    </w:p>
    <w:p w:rsidR="006B330C" w:rsidRDefault="006B330C" w:rsidP="006B330C">
      <w:pPr>
        <w:spacing w:line="480" w:lineRule="auto"/>
        <w:ind w:firstLine="360"/>
        <w:jc w:val="both"/>
        <w:rPr>
          <w:lang w:val="es-DO"/>
        </w:rPr>
      </w:pPr>
    </w:p>
    <w:p w:rsidR="006B330C" w:rsidRDefault="006B330C" w:rsidP="006B330C">
      <w:pPr>
        <w:spacing w:line="480" w:lineRule="auto"/>
        <w:ind w:firstLine="360"/>
        <w:jc w:val="both"/>
        <w:rPr>
          <w:lang w:val="es-DO"/>
        </w:rPr>
      </w:pPr>
    </w:p>
    <w:p w:rsidR="006B330C" w:rsidRDefault="006B330C" w:rsidP="006B330C">
      <w:pPr>
        <w:spacing w:line="480" w:lineRule="auto"/>
        <w:ind w:firstLine="360"/>
        <w:jc w:val="both"/>
        <w:rPr>
          <w:lang w:val="es-DO"/>
        </w:rPr>
      </w:pPr>
    </w:p>
    <w:p w:rsidR="006B330C" w:rsidRDefault="006B330C" w:rsidP="006B330C">
      <w:pPr>
        <w:spacing w:line="480" w:lineRule="auto"/>
        <w:ind w:firstLine="360"/>
        <w:jc w:val="both"/>
        <w:rPr>
          <w:lang w:val="es-DO"/>
        </w:rPr>
      </w:pPr>
    </w:p>
    <w:p w:rsidR="006B330C" w:rsidRDefault="006B330C" w:rsidP="006B330C">
      <w:pPr>
        <w:spacing w:line="480" w:lineRule="auto"/>
        <w:ind w:firstLine="360"/>
        <w:jc w:val="both"/>
        <w:rPr>
          <w:lang w:val="es-DO"/>
        </w:rPr>
      </w:pPr>
    </w:p>
    <w:p w:rsidR="006B330C" w:rsidRPr="00163F30" w:rsidRDefault="006B330C" w:rsidP="00656336">
      <w:pPr>
        <w:numPr>
          <w:ilvl w:val="0"/>
          <w:numId w:val="17"/>
        </w:numPr>
        <w:spacing w:line="480" w:lineRule="auto"/>
        <w:jc w:val="center"/>
        <w:rPr>
          <w:b/>
          <w:lang w:val="es-DO"/>
        </w:rPr>
      </w:pPr>
      <w:r>
        <w:rPr>
          <w:b/>
          <w:lang w:val="es-DO"/>
        </w:rPr>
        <w:lastRenderedPageBreak/>
        <w:t>Juan Bosch quiso terminar obra de Juan Pablo Duarte</w:t>
      </w:r>
    </w:p>
    <w:p w:rsidR="006B330C" w:rsidRDefault="006B330C" w:rsidP="006B330C">
      <w:pPr>
        <w:spacing w:line="480" w:lineRule="auto"/>
        <w:ind w:firstLine="720"/>
        <w:jc w:val="both"/>
        <w:rPr>
          <w:lang w:val="es-DO"/>
        </w:rPr>
      </w:pPr>
    </w:p>
    <w:p w:rsidR="006B330C" w:rsidRPr="00163F30" w:rsidRDefault="006B330C" w:rsidP="006B330C">
      <w:pPr>
        <w:spacing w:line="480" w:lineRule="auto"/>
        <w:ind w:firstLine="720"/>
        <w:jc w:val="both"/>
        <w:rPr>
          <w:lang w:val="es-DO"/>
        </w:rPr>
      </w:pPr>
      <w:r w:rsidRPr="00163F30">
        <w:rPr>
          <w:lang w:val="es-DO"/>
        </w:rPr>
        <w:t>A los pocos meses de la muerte del tirano, Joaquín Balaguer, que era el títere de turno que ocupaba la presidencia en ese momento, pidió a Ramfis, el hijo mayor de Trujillo, que saliera por un tiempo del país para que el pueblo se olvidara del asesinato en masa que dirigió contra los acusados de la muerte de su padre.  Con la salida de Ramfis y de casi toda la familia Trujillo, la oposición se destapó y por primera vez tenía la oportunidad de dirigirse a un pueblo que estaba cegado por la propaganda trujillista.  El propio Balaguer dimitió, se fue a Puerto Rico y en su lugar nombró un Consejo de Estado, para que se celebrasen elecciones libres y democráticas.</w:t>
      </w:r>
    </w:p>
    <w:p w:rsidR="006B330C" w:rsidRDefault="006B330C" w:rsidP="006B330C">
      <w:pPr>
        <w:spacing w:line="480" w:lineRule="auto"/>
        <w:ind w:firstLine="720"/>
        <w:jc w:val="both"/>
        <w:rPr>
          <w:lang w:val="es-DO"/>
        </w:rPr>
      </w:pPr>
      <w:r w:rsidRPr="00163F30">
        <w:rPr>
          <w:lang w:val="es-DO"/>
        </w:rPr>
        <w:t xml:space="preserve">En las elecciones del primero de diciembre del 1962 </w:t>
      </w:r>
      <w:r w:rsidR="00354199" w:rsidRPr="00163F30">
        <w:rPr>
          <w:lang w:val="es-DO"/>
        </w:rPr>
        <w:t>salió</w:t>
      </w:r>
      <w:r w:rsidRPr="00163F30">
        <w:rPr>
          <w:lang w:val="es-DO"/>
        </w:rPr>
        <w:t xml:space="preserve"> ganador el Profesor Juan Bosch por el Partido Revolucionario Dominicano que el fundara en Cuba en el 1939.  Es durante el gobierno del Consejo de Estado y en el gobierno de Bosch, que la “</w:t>
      </w:r>
      <w:r>
        <w:rPr>
          <w:lang w:val="es-DO"/>
        </w:rPr>
        <w:t>Diáspora</w:t>
      </w:r>
      <w:r w:rsidRPr="00163F30">
        <w:rPr>
          <w:lang w:val="es-DO"/>
        </w:rPr>
        <w:t xml:space="preserve">” regresa al país procedente de las naciones que habíamos mencionado anteriormente.  </w:t>
      </w:r>
    </w:p>
    <w:p w:rsidR="006B330C" w:rsidRDefault="006B330C" w:rsidP="006B330C">
      <w:pPr>
        <w:spacing w:line="480" w:lineRule="auto"/>
        <w:ind w:firstLine="720"/>
        <w:jc w:val="both"/>
        <w:rPr>
          <w:lang w:val="es-DO"/>
        </w:rPr>
      </w:pPr>
      <w:r>
        <w:rPr>
          <w:lang w:val="es-DO"/>
        </w:rPr>
        <w:t xml:space="preserve">El deseo de Bosch era que el pueblo se politizara, pero para hacerlo se necesitaba llegar a al mismo con su idioma, costumbres y cultura.  Había un vacío de sentimientos patrios.  La obra de Duarte estaba en la mente de Bosch y de los que fundaron el Partido Revolucionario Dominicano.  Su himno menciona la nacionalidad quisqueyana: “…Quisqueyano levanta la frente, mira el sol que en oriente se asoma….”.  </w:t>
      </w:r>
    </w:p>
    <w:p w:rsidR="006B330C" w:rsidRDefault="006B330C" w:rsidP="006B330C">
      <w:pPr>
        <w:spacing w:line="480" w:lineRule="auto"/>
        <w:ind w:firstLine="720"/>
        <w:jc w:val="both"/>
        <w:rPr>
          <w:lang w:val="es-DO"/>
        </w:rPr>
      </w:pPr>
      <w:r>
        <w:rPr>
          <w:lang w:val="es-DO"/>
        </w:rPr>
        <w:t>El poema de José Francisco Peña Gómez, “Lloran las Viejas Campanas”, lo termina con la oración: “Que recojan esas las manos, las flores de vuestros huertos; y ofrendadlas, quisqueyanos,  en las tumbas de estos muertos”.  ¿Cómo no vamos a decir que Quisqueya es la Patria?</w:t>
      </w:r>
    </w:p>
    <w:p w:rsidR="006B330C" w:rsidRDefault="006B330C" w:rsidP="006B330C">
      <w:pPr>
        <w:spacing w:line="480" w:lineRule="auto"/>
        <w:ind w:firstLine="720"/>
        <w:jc w:val="both"/>
        <w:rPr>
          <w:lang w:val="es-DO"/>
        </w:rPr>
      </w:pPr>
      <w:r>
        <w:rPr>
          <w:lang w:val="es-DO"/>
        </w:rPr>
        <w:lastRenderedPageBreak/>
        <w:t>Es que la idea de Duarte se siente pero no se ve.  Es el de propósito de este libro el hacer que se vea Quisqueya, el plan de nación de Juan Pablo Duarte.</w:t>
      </w:r>
    </w:p>
    <w:p w:rsidR="006B330C" w:rsidRDefault="006B330C" w:rsidP="006B330C">
      <w:pPr>
        <w:spacing w:line="480" w:lineRule="auto"/>
        <w:ind w:firstLine="720"/>
        <w:jc w:val="both"/>
        <w:rPr>
          <w:lang w:val="es-DO"/>
        </w:rPr>
      </w:pPr>
      <w:r>
        <w:rPr>
          <w:lang w:val="es-DO"/>
        </w:rPr>
        <w:t xml:space="preserve">El General Elías Wessin y Wessin fundó su Partido Quisqueyano Demócrata, buscando el patriotismo, buscando a la Patria, sintiendo latir el pensamiento de Duarte… pero no la </w:t>
      </w:r>
      <w:r w:rsidR="00354199">
        <w:rPr>
          <w:lang w:val="es-DO"/>
        </w:rPr>
        <w:t>vio</w:t>
      </w:r>
      <w:r>
        <w:rPr>
          <w:lang w:val="es-DO"/>
        </w:rPr>
        <w:t>.</w:t>
      </w:r>
    </w:p>
    <w:p w:rsidR="006B330C" w:rsidRDefault="006B330C" w:rsidP="006B330C">
      <w:pPr>
        <w:spacing w:line="480" w:lineRule="auto"/>
        <w:ind w:firstLine="720"/>
        <w:jc w:val="both"/>
        <w:rPr>
          <w:lang w:val="es-DO"/>
        </w:rPr>
      </w:pPr>
      <w:r>
        <w:rPr>
          <w:lang w:val="es-DO"/>
        </w:rPr>
        <w:t>Hoy, al candidato del PRD, Hipólito Mejía, le sacan un merengue y lo primero que reclama es a Quisqueya...  se sigue sintiendo, pero no la ven.</w:t>
      </w:r>
    </w:p>
    <w:p w:rsidR="006B330C" w:rsidRDefault="006B330C" w:rsidP="006B330C">
      <w:pPr>
        <w:spacing w:line="480" w:lineRule="auto"/>
        <w:ind w:firstLine="720"/>
        <w:jc w:val="both"/>
        <w:rPr>
          <w:lang w:val="es-DO"/>
        </w:rPr>
      </w:pPr>
      <w:r>
        <w:rPr>
          <w:lang w:val="es-DO"/>
        </w:rPr>
        <w:t>En el 1996, Leonel Fernández habla sobre el Frente Patriótico, respondiéndoles a los críticos que no se siente agraviado cuando escucha las notas del Himno Nacional “dominicano”.  Desde entonces se puede decir que Leonel Fernández siente a Quisqueya, pero no la ve.</w:t>
      </w:r>
    </w:p>
    <w:p w:rsidR="006B330C" w:rsidRDefault="006B330C" w:rsidP="006B330C">
      <w:pPr>
        <w:spacing w:line="480" w:lineRule="auto"/>
        <w:ind w:firstLine="720"/>
        <w:jc w:val="both"/>
        <w:rPr>
          <w:lang w:val="es-DO"/>
        </w:rPr>
      </w:pPr>
      <w:r>
        <w:rPr>
          <w:lang w:val="es-DO"/>
        </w:rPr>
        <w:t>Pero, volvamos al gobierno de Bosch.  Hablando de cómo se desenvolvían los funcionarios del gobierno, podemos decir que lo que Bosch hacía con la mano, lo desbarataban sus funcionarios con los pies.</w:t>
      </w:r>
    </w:p>
    <w:p w:rsidR="006B330C" w:rsidRPr="00163F30" w:rsidRDefault="006B330C" w:rsidP="006B330C">
      <w:pPr>
        <w:spacing w:line="480" w:lineRule="auto"/>
        <w:ind w:firstLine="720"/>
        <w:jc w:val="both"/>
        <w:rPr>
          <w:lang w:val="es-DO"/>
        </w:rPr>
      </w:pPr>
      <w:r>
        <w:rPr>
          <w:lang w:val="es-DO"/>
        </w:rPr>
        <w:t>Pero a pesar de las protestas, el pueblo estaba con Bosch.  Sin embargo, estaban sucediendo cambios en el continente americano que no tenían nada que ver con esas protestas, pero sí, atemorizaba a los remanentes trujillistas y a los poderes económicos locales y extranjeros, el que se le enseñara política a un pueblo.</w:t>
      </w:r>
    </w:p>
    <w:p w:rsidR="006B330C" w:rsidRPr="00163F30" w:rsidRDefault="006B330C" w:rsidP="006B330C">
      <w:pPr>
        <w:spacing w:line="480" w:lineRule="auto"/>
        <w:ind w:firstLine="720"/>
        <w:rPr>
          <w:lang w:val="es-DO"/>
        </w:rPr>
      </w:pPr>
      <w:r>
        <w:rPr>
          <w:lang w:val="es-DO"/>
        </w:rPr>
        <w:t xml:space="preserve">Por eso </w:t>
      </w:r>
      <w:r w:rsidRPr="00163F30">
        <w:rPr>
          <w:lang w:val="es-DO"/>
        </w:rPr>
        <w:t xml:space="preserve">se produce el golpe de estado en septiembre del 1963.  </w:t>
      </w:r>
    </w:p>
    <w:p w:rsidR="006B330C" w:rsidRPr="00163F30" w:rsidRDefault="006B330C" w:rsidP="006B330C">
      <w:pPr>
        <w:spacing w:line="480" w:lineRule="auto"/>
        <w:ind w:firstLine="720"/>
        <w:jc w:val="both"/>
        <w:rPr>
          <w:lang w:val="es-DO"/>
        </w:rPr>
      </w:pPr>
      <w:r w:rsidRPr="00163F30">
        <w:rPr>
          <w:lang w:val="es-DO"/>
        </w:rPr>
        <w:t>Después de</w:t>
      </w:r>
      <w:r>
        <w:rPr>
          <w:lang w:val="es-DO"/>
        </w:rPr>
        <w:t>l golpe a Juan Bosch, hay</w:t>
      </w:r>
      <w:r w:rsidRPr="00163F30">
        <w:rPr>
          <w:lang w:val="es-DO"/>
        </w:rPr>
        <w:t xml:space="preserve"> un éxodo de la pequeña burguesía </w:t>
      </w:r>
      <w:r>
        <w:rPr>
          <w:lang w:val="es-DO"/>
        </w:rPr>
        <w:t>de la República Dominicana</w:t>
      </w:r>
      <w:r w:rsidRPr="00163F30">
        <w:rPr>
          <w:lang w:val="es-DO"/>
        </w:rPr>
        <w:t xml:space="preserve"> hacia el extranjero, compuesta por come</w:t>
      </w:r>
      <w:r>
        <w:rPr>
          <w:lang w:val="es-DO"/>
        </w:rPr>
        <w:t>rciantes</w:t>
      </w:r>
      <w:r w:rsidRPr="00163F30">
        <w:rPr>
          <w:lang w:val="es-DO"/>
        </w:rPr>
        <w:t xml:space="preserve">, intelectuales y políticos.  Esta vez no se van a Venezuela ni a Cuba.  La mayor parte de los que salen, van a Puerto Rico y a Nueva York;  algunos a España y Francia. </w:t>
      </w:r>
    </w:p>
    <w:p w:rsidR="006B330C" w:rsidRPr="00163F30" w:rsidRDefault="006B330C" w:rsidP="006B330C">
      <w:pPr>
        <w:spacing w:line="480" w:lineRule="auto"/>
        <w:ind w:firstLine="720"/>
        <w:jc w:val="both"/>
        <w:rPr>
          <w:lang w:val="es-DO"/>
        </w:rPr>
      </w:pPr>
      <w:r>
        <w:rPr>
          <w:lang w:val="es-DO"/>
        </w:rPr>
        <w:t xml:space="preserve">Dos de las tías de </w:t>
      </w:r>
      <w:proofErr w:type="gramStart"/>
      <w:r>
        <w:rPr>
          <w:lang w:val="es-DO"/>
        </w:rPr>
        <w:t>Checo</w:t>
      </w:r>
      <w:proofErr w:type="gramEnd"/>
      <w:r>
        <w:rPr>
          <w:lang w:val="es-DO"/>
        </w:rPr>
        <w:t xml:space="preserve"> </w:t>
      </w:r>
      <w:r w:rsidRPr="00163F30">
        <w:rPr>
          <w:lang w:val="es-DO"/>
        </w:rPr>
        <w:t>ya residían en California, una de ellas casada con uno de los jóvenes que vinieron en la invasión</w:t>
      </w:r>
      <w:r>
        <w:rPr>
          <w:lang w:val="es-DO"/>
        </w:rPr>
        <w:t xml:space="preserve"> del 14 de junio del 1959</w:t>
      </w:r>
      <w:r w:rsidRPr="00163F30">
        <w:rPr>
          <w:lang w:val="es-DO"/>
        </w:rPr>
        <w:t xml:space="preserve">.  En Nueva York, </w:t>
      </w:r>
      <w:r>
        <w:rPr>
          <w:lang w:val="es-DO"/>
        </w:rPr>
        <w:t xml:space="preserve">estaba casi toda </w:t>
      </w:r>
      <w:r>
        <w:rPr>
          <w:lang w:val="es-DO"/>
        </w:rPr>
        <w:lastRenderedPageBreak/>
        <w:t xml:space="preserve">su familia de Cayetano Germosén, su tía abuela Selma, </w:t>
      </w:r>
      <w:r w:rsidRPr="00163F30">
        <w:rPr>
          <w:lang w:val="es-DO"/>
        </w:rPr>
        <w:t>con casi todos sus hijos,</w:t>
      </w:r>
      <w:r>
        <w:rPr>
          <w:lang w:val="es-DO"/>
        </w:rPr>
        <w:t xml:space="preserve"> entre los cuales, uno que</w:t>
      </w:r>
      <w:r w:rsidRPr="00163F30">
        <w:rPr>
          <w:lang w:val="es-DO"/>
        </w:rPr>
        <w:t xml:space="preserve"> se distinguió como político y comerciante ame</w:t>
      </w:r>
      <w:r>
        <w:rPr>
          <w:lang w:val="es-DO"/>
        </w:rPr>
        <w:t>ricano y luego fue Cónsul</w:t>
      </w:r>
      <w:r w:rsidRPr="00163F30">
        <w:rPr>
          <w:lang w:val="es-DO"/>
        </w:rPr>
        <w:t xml:space="preserve"> en Nueva York en el último de los gobiernos de Balagu</w:t>
      </w:r>
      <w:r>
        <w:rPr>
          <w:lang w:val="es-DO"/>
        </w:rPr>
        <w:t>er.  Uno de esos hijos</w:t>
      </w:r>
      <w:r w:rsidRPr="00163F30">
        <w:rPr>
          <w:lang w:val="es-DO"/>
        </w:rPr>
        <w:t xml:space="preserve"> el Capitán del Ejército, se mantenía residiendo en el país y tuvo una participación importante entre los militares consti</w:t>
      </w:r>
      <w:r>
        <w:rPr>
          <w:lang w:val="es-DO"/>
        </w:rPr>
        <w:t xml:space="preserve">tucionalistas, que componía </w:t>
      </w:r>
      <w:r w:rsidRPr="00163F30">
        <w:rPr>
          <w:lang w:val="es-DO"/>
        </w:rPr>
        <w:t>parte del grupo de militares que abo</w:t>
      </w:r>
      <w:r>
        <w:rPr>
          <w:lang w:val="es-DO"/>
        </w:rPr>
        <w:t>gaban por que fuera Balaguer el retornara e</w:t>
      </w:r>
      <w:r w:rsidRPr="00163F30">
        <w:rPr>
          <w:lang w:val="es-DO"/>
        </w:rPr>
        <w:t>l poder</w:t>
      </w:r>
      <w:r>
        <w:rPr>
          <w:lang w:val="es-DO"/>
        </w:rPr>
        <w:t xml:space="preserve"> después de la guerra</w:t>
      </w:r>
      <w:r w:rsidRPr="00163F30">
        <w:rPr>
          <w:lang w:val="es-DO"/>
        </w:rPr>
        <w:t xml:space="preserve">. </w:t>
      </w:r>
    </w:p>
    <w:p w:rsidR="006B330C" w:rsidRPr="00163F30" w:rsidRDefault="006B330C" w:rsidP="006B330C">
      <w:pPr>
        <w:spacing w:line="480" w:lineRule="auto"/>
        <w:ind w:firstLine="720"/>
        <w:jc w:val="both"/>
        <w:rPr>
          <w:lang w:val="es-DO"/>
        </w:rPr>
      </w:pPr>
      <w:r>
        <w:rPr>
          <w:lang w:val="es-DO"/>
        </w:rPr>
        <w:t>En el país, el Triunvirato era</w:t>
      </w:r>
      <w:r w:rsidRPr="00163F30">
        <w:rPr>
          <w:lang w:val="es-DO"/>
        </w:rPr>
        <w:t xml:space="preserve"> un desastre político, donde se volvió a la época de “quítate tú</w:t>
      </w:r>
      <w:r>
        <w:rPr>
          <w:lang w:val="es-DO"/>
        </w:rPr>
        <w:t>,</w:t>
      </w:r>
      <w:r w:rsidRPr="00163F30">
        <w:rPr>
          <w:lang w:val="es-DO"/>
        </w:rPr>
        <w:t xml:space="preserve"> </w:t>
      </w:r>
      <w:proofErr w:type="spellStart"/>
      <w:r w:rsidRPr="00163F30">
        <w:rPr>
          <w:lang w:val="es-DO"/>
        </w:rPr>
        <w:t>pa</w:t>
      </w:r>
      <w:proofErr w:type="spellEnd"/>
      <w:r w:rsidRPr="00163F30">
        <w:rPr>
          <w:lang w:val="es-DO"/>
        </w:rPr>
        <w:t>’ ponerme yo”.  Los militares estaban incontrolables y el desorden institucional primaba por doquier.</w:t>
      </w:r>
    </w:p>
    <w:p w:rsidR="006B330C" w:rsidRDefault="006B330C" w:rsidP="006B330C">
      <w:pPr>
        <w:spacing w:line="480" w:lineRule="auto"/>
        <w:ind w:firstLine="720"/>
        <w:jc w:val="both"/>
        <w:rPr>
          <w:lang w:val="es-DO"/>
        </w:rPr>
      </w:pPr>
      <w:r w:rsidRPr="00163F30">
        <w:rPr>
          <w:lang w:val="es-DO"/>
        </w:rPr>
        <w:t xml:space="preserve">Esto dio pié a que la juventud se revelara contra el sistema “democrático” que no era respetado ni por los militares ni por la oligarquía </w:t>
      </w:r>
      <w:r>
        <w:rPr>
          <w:lang w:val="es-DO"/>
        </w:rPr>
        <w:t>de República Dominicana.  Manuel Aurelio (Manolo) Tavárez</w:t>
      </w:r>
      <w:r w:rsidRPr="00163F30">
        <w:rPr>
          <w:lang w:val="es-DO"/>
        </w:rPr>
        <w:t xml:space="preserve"> Justo, </w:t>
      </w:r>
      <w:r>
        <w:rPr>
          <w:lang w:val="es-DO"/>
        </w:rPr>
        <w:t xml:space="preserve">líder del Movimiento Revolucionario 14 de Junio, </w:t>
      </w:r>
      <w:r w:rsidRPr="00163F30">
        <w:rPr>
          <w:lang w:val="es-DO"/>
        </w:rPr>
        <w:t>amenazó con tomar las escarpadas montañas para liberar el país y cumplió su promesa, seguido por un grupo limitado de hombres.  Fue aplastado en pocas semanas y la mayoría de los insurgentes muertos, incluyend</w:t>
      </w:r>
      <w:r>
        <w:rPr>
          <w:lang w:val="es-DO"/>
        </w:rPr>
        <w:t>o el propio Tavárez</w:t>
      </w:r>
      <w:r w:rsidRPr="00163F30">
        <w:rPr>
          <w:lang w:val="es-DO"/>
        </w:rPr>
        <w:t xml:space="preserve"> Justo.</w:t>
      </w:r>
    </w:p>
    <w:p w:rsidR="006B330C" w:rsidRDefault="006B330C" w:rsidP="006B330C">
      <w:pPr>
        <w:spacing w:line="480" w:lineRule="auto"/>
        <w:ind w:firstLine="720"/>
        <w:jc w:val="both"/>
        <w:rPr>
          <w:lang w:val="es-DO"/>
        </w:rPr>
      </w:pPr>
    </w:p>
    <w:p w:rsidR="006B330C" w:rsidRDefault="006B330C" w:rsidP="006B330C">
      <w:pPr>
        <w:spacing w:line="480" w:lineRule="auto"/>
        <w:jc w:val="both"/>
        <w:rPr>
          <w:lang w:val="es-DO"/>
        </w:rPr>
      </w:pPr>
      <w:r>
        <w:rPr>
          <w:noProof/>
        </w:rPr>
        <w:drawing>
          <wp:inline distT="0" distB="0" distL="0" distR="0">
            <wp:extent cx="3626976" cy="2518734"/>
            <wp:effectExtent l="19050" t="0" r="0" b="0"/>
            <wp:docPr id="67" name="Picture 8" descr="Juan Bo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an Bosch.jpg"/>
                    <pic:cNvPicPr/>
                  </pic:nvPicPr>
                  <pic:blipFill>
                    <a:blip r:embed="rId17" cstate="print"/>
                    <a:stretch>
                      <a:fillRect/>
                    </a:stretch>
                  </pic:blipFill>
                  <pic:spPr>
                    <a:xfrm>
                      <a:off x="0" y="0"/>
                      <a:ext cx="3627302" cy="2518960"/>
                    </a:xfrm>
                    <a:prstGeom prst="rect">
                      <a:avLst/>
                    </a:prstGeom>
                  </pic:spPr>
                </pic:pic>
              </a:graphicData>
            </a:graphic>
          </wp:inline>
        </w:drawing>
      </w:r>
    </w:p>
    <w:p w:rsidR="006B330C" w:rsidRDefault="006B330C" w:rsidP="006B330C">
      <w:pPr>
        <w:spacing w:line="480" w:lineRule="auto"/>
        <w:ind w:firstLine="720"/>
        <w:jc w:val="both"/>
        <w:rPr>
          <w:lang w:val="es-DO"/>
        </w:rPr>
      </w:pPr>
      <w:r>
        <w:rPr>
          <w:lang w:val="es-DO"/>
        </w:rPr>
        <w:lastRenderedPageBreak/>
        <w:t>Juan Bosch continuó escribiendo, ya no cuentos, sino sus tesis sobre una realidad que se vivía no solo en la República, sino en el mundo entero.  Pero su mente estaba centrada en cómo se lograría completar la obra de Juan Pablo Duarte en su nación.</w:t>
      </w:r>
    </w:p>
    <w:p w:rsidR="006B330C" w:rsidRDefault="006B330C" w:rsidP="006B330C">
      <w:pPr>
        <w:spacing w:line="480" w:lineRule="auto"/>
        <w:ind w:firstLine="720"/>
        <w:jc w:val="both"/>
        <w:rPr>
          <w:lang w:val="es-DO"/>
        </w:rPr>
      </w:pPr>
      <w:r>
        <w:rPr>
          <w:lang w:val="es-DO"/>
        </w:rPr>
        <w:t>Tan convencido estaba Bosch de que el pueblo era “dominicano”, que quizás por eso le fue difícil descifrar o darse cuenta de que existía ese error de identidad.</w:t>
      </w:r>
    </w:p>
    <w:p w:rsidR="006B330C" w:rsidRDefault="006B330C" w:rsidP="006B330C">
      <w:pPr>
        <w:spacing w:line="480" w:lineRule="auto"/>
        <w:ind w:firstLine="720"/>
        <w:jc w:val="both"/>
        <w:rPr>
          <w:lang w:val="es-DO"/>
        </w:rPr>
      </w:pPr>
      <w:r>
        <w:rPr>
          <w:lang w:val="es-DO"/>
        </w:rPr>
        <w:t>Las prioridades en el plan de Bosch eran casi las mismas de las que tenía Juan Pablo Duarte en su proyecto de nación, con la diferencia de cien años.</w:t>
      </w:r>
    </w:p>
    <w:p w:rsidR="006B330C" w:rsidRDefault="006B330C" w:rsidP="006B330C">
      <w:pPr>
        <w:spacing w:line="480" w:lineRule="auto"/>
        <w:ind w:firstLine="720"/>
        <w:jc w:val="both"/>
        <w:rPr>
          <w:lang w:val="es-DO"/>
        </w:rPr>
      </w:pPr>
      <w:r>
        <w:rPr>
          <w:lang w:val="es-DO"/>
        </w:rPr>
        <w:t>Por no haber hallado Bosch la llave que abriría el cofre con los planos e instrucciones para seguir la obra de Duarte, no se puede decir que Bosch no era duartiano.  Al contrario, no hubo en esa época persona que recordara más a Duarte que Bosch.  Tanto así, que parece ser que esa semejanza de Bosch con las ideas de Duarte, hizo que el mismo Balaguer escribiera una obra sobre el Padre de la Patria.</w:t>
      </w:r>
    </w:p>
    <w:p w:rsidR="006B330C" w:rsidRDefault="006B330C" w:rsidP="006B330C">
      <w:pPr>
        <w:spacing w:line="480" w:lineRule="auto"/>
        <w:ind w:firstLine="720"/>
        <w:jc w:val="both"/>
        <w:rPr>
          <w:lang w:val="es-DO"/>
        </w:rPr>
      </w:pPr>
      <w:r>
        <w:rPr>
          <w:lang w:val="es-DO"/>
        </w:rPr>
        <w:t>El polvorín de la libertad estaba presto a estallar en cualquier momento y aunque una gran parte del pueblo estaba de nuevo sintiendo a la patria latir muy fuerte en su pecho, la verdad era que verla resultaba cada vez más difícil con el empañete que tenía (y aún tiene) de “dominicana”.</w:t>
      </w:r>
    </w:p>
    <w:p w:rsidR="006B330C" w:rsidRDefault="006B330C" w:rsidP="006B330C">
      <w:pPr>
        <w:spacing w:line="480" w:lineRule="auto"/>
        <w:ind w:firstLine="720"/>
        <w:jc w:val="both"/>
        <w:rPr>
          <w:lang w:val="es-DO"/>
        </w:rPr>
      </w:pPr>
      <w:r>
        <w:rPr>
          <w:lang w:val="es-DO"/>
        </w:rPr>
        <w:t>Ni siguiera la bandera que se usó para la fundación del Movimiento Revolucionario Catorce de Junio (MR 1J4), fue considerada la “Q” de Quisqueya que tenía, que al volver a la luz pública fue eliminada de la bandera por razones que hoy no comprendemos.</w:t>
      </w: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r>
        <w:rPr>
          <w:noProof/>
        </w:rPr>
        <w:lastRenderedPageBreak/>
        <w:drawing>
          <wp:inline distT="0" distB="0" distL="0" distR="0">
            <wp:extent cx="3525222" cy="2662177"/>
            <wp:effectExtent l="19050" t="0" r="0" b="0"/>
            <wp:docPr id="71" name="Picture 5" descr="Escudo 1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cudo 1J4"/>
                    <pic:cNvPicPr>
                      <a:picLocks noChangeAspect="1" noChangeArrowheads="1"/>
                    </pic:cNvPicPr>
                  </pic:nvPicPr>
                  <pic:blipFill>
                    <a:blip r:embed="rId18" cstate="print"/>
                    <a:srcRect/>
                    <a:stretch>
                      <a:fillRect/>
                    </a:stretch>
                  </pic:blipFill>
                  <pic:spPr bwMode="auto">
                    <a:xfrm>
                      <a:off x="0" y="0"/>
                      <a:ext cx="3529992" cy="2665779"/>
                    </a:xfrm>
                    <a:prstGeom prst="rect">
                      <a:avLst/>
                    </a:prstGeom>
                    <a:noFill/>
                    <a:ln w="9525">
                      <a:noFill/>
                      <a:miter lim="800000"/>
                      <a:headEnd/>
                      <a:tailEnd/>
                    </a:ln>
                  </pic:spPr>
                </pic:pic>
              </a:graphicData>
            </a:graphic>
          </wp:inline>
        </w:drawing>
      </w:r>
      <w:r>
        <w:rPr>
          <w:lang w:val="es-DO"/>
        </w:rPr>
        <w:t xml:space="preserve">  </w:t>
      </w:r>
    </w:p>
    <w:p w:rsidR="006B330C" w:rsidRDefault="006B330C" w:rsidP="006B330C">
      <w:pPr>
        <w:spacing w:line="480" w:lineRule="auto"/>
        <w:ind w:firstLine="720"/>
        <w:jc w:val="both"/>
        <w:rPr>
          <w:lang w:val="es-DO"/>
        </w:rPr>
      </w:pPr>
      <w:r>
        <w:rPr>
          <w:lang w:val="es-DO"/>
        </w:rPr>
        <w:t xml:space="preserve">  </w:t>
      </w:r>
      <w:r>
        <w:rPr>
          <w:noProof/>
        </w:rPr>
        <w:drawing>
          <wp:inline distT="0" distB="0" distL="0" distR="0">
            <wp:extent cx="2643128" cy="3459130"/>
            <wp:effectExtent l="19050" t="0" r="4822" b="0"/>
            <wp:docPr id="72" name="Picture 11" descr="El 1J4 y su band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 1J4 y su bandera.jpg"/>
                    <pic:cNvPicPr/>
                  </pic:nvPicPr>
                  <pic:blipFill>
                    <a:blip r:embed="rId19" cstate="print"/>
                    <a:stretch>
                      <a:fillRect/>
                    </a:stretch>
                  </pic:blipFill>
                  <pic:spPr>
                    <a:xfrm>
                      <a:off x="0" y="0"/>
                      <a:ext cx="2657851" cy="3478399"/>
                    </a:xfrm>
                    <a:prstGeom prst="rect">
                      <a:avLst/>
                    </a:prstGeom>
                  </pic:spPr>
                </pic:pic>
              </a:graphicData>
            </a:graphic>
          </wp:inline>
        </w:drawing>
      </w:r>
    </w:p>
    <w:p w:rsidR="006B330C" w:rsidRDefault="006B330C" w:rsidP="006B330C">
      <w:pPr>
        <w:spacing w:line="480" w:lineRule="auto"/>
        <w:ind w:firstLine="720"/>
        <w:jc w:val="both"/>
        <w:rPr>
          <w:lang w:val="es-DO"/>
        </w:rPr>
      </w:pPr>
      <w:r>
        <w:rPr>
          <w:lang w:val="es-DO"/>
        </w:rPr>
        <w:t>La “Q” de Quisqueya en la bandera del 1J4, desaparece misteriosamente cuando el movimiento es convertido en partido político.</w:t>
      </w: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r>
        <w:rPr>
          <w:lang w:val="es-DO"/>
        </w:rPr>
        <w:lastRenderedPageBreak/>
        <w:t>Manolo inspiró a la juventud y despertó el patriotismo que se había convertido en adulación a Trujillo, aunque éste no pudo, o no tuvo idea, o no le dieron ideas, para cambiar hasta los símbolos patrios.</w:t>
      </w:r>
    </w:p>
    <w:p w:rsidR="006B330C" w:rsidRDefault="006B330C" w:rsidP="006B330C">
      <w:pPr>
        <w:spacing w:line="480" w:lineRule="auto"/>
        <w:ind w:firstLine="720"/>
        <w:jc w:val="both"/>
        <w:rPr>
          <w:lang w:val="es-DO"/>
        </w:rPr>
      </w:pPr>
      <w:r>
        <w:rPr>
          <w:lang w:val="es-DO"/>
        </w:rPr>
        <w:t>Juan Bosch estuvo acercándose a las ideas de Duarte más que todos los demás líderes después de la muerte de Trujillo, con una política eminentemente criolla, sin visos de injerencias extranjeras, analizada desde las más avanzadas teorías política, económica y social.</w:t>
      </w:r>
    </w:p>
    <w:p w:rsidR="006B330C" w:rsidRDefault="006B330C" w:rsidP="006B330C">
      <w:pPr>
        <w:spacing w:line="480" w:lineRule="auto"/>
        <w:ind w:firstLine="720"/>
        <w:jc w:val="both"/>
        <w:rPr>
          <w:lang w:val="es-DO"/>
        </w:rPr>
      </w:pPr>
      <w:r>
        <w:rPr>
          <w:lang w:val="es-DO"/>
        </w:rPr>
        <w:t>Basta con citar algunos de sus pensamientos:</w:t>
      </w:r>
    </w:p>
    <w:p w:rsidR="006B330C" w:rsidRDefault="006B330C" w:rsidP="006B330C">
      <w:pPr>
        <w:spacing w:line="480" w:lineRule="auto"/>
        <w:ind w:left="720"/>
        <w:jc w:val="both"/>
        <w:rPr>
          <w:lang w:val="es-DO"/>
        </w:rPr>
      </w:pPr>
      <w:r w:rsidRPr="00412162">
        <w:rPr>
          <w:i/>
          <w:lang w:val="es-DO"/>
        </w:rPr>
        <w:t>“Nuestra aspiración es que un día, cuando los niños que están empezando a hablar sean hombres viejos y de nosotros no quede si no una cruz sobre una tumba, esos viejos les digan a sus hijos que el compañero Juan vivió y murió pensando cada hora de cada día en servir a su pueblo</w:t>
      </w:r>
      <w:r>
        <w:rPr>
          <w:lang w:val="es-DO"/>
        </w:rPr>
        <w:t>”</w:t>
      </w:r>
    </w:p>
    <w:p w:rsidR="006B330C" w:rsidRDefault="006B330C" w:rsidP="006B330C">
      <w:pPr>
        <w:spacing w:line="480" w:lineRule="auto"/>
        <w:ind w:firstLine="720"/>
        <w:jc w:val="both"/>
        <w:rPr>
          <w:lang w:val="es-DO"/>
        </w:rPr>
      </w:pPr>
      <w:r>
        <w:rPr>
          <w:lang w:val="es-DO"/>
        </w:rPr>
        <w:t>Compartimos varios años con el Profesor Bosch y podemos reafirmar lo verdadera y certera de esa cita.  Otra de las citas que fueron expuestas en la dedicación que se le hiciera durante la Feria del Libro en Santo Domingo en el 2007, fue la siguiente:</w:t>
      </w:r>
    </w:p>
    <w:p w:rsidR="006B330C" w:rsidRDefault="006B330C" w:rsidP="006B330C">
      <w:pPr>
        <w:spacing w:line="480" w:lineRule="auto"/>
        <w:ind w:left="720"/>
        <w:jc w:val="both"/>
        <w:rPr>
          <w:lang w:val="es-DO"/>
        </w:rPr>
      </w:pPr>
      <w:r w:rsidRPr="00412162">
        <w:rPr>
          <w:i/>
          <w:lang w:val="es-DO"/>
        </w:rPr>
        <w:t>“El líder es aquel que expresa lo que el pueblo piensa y siente pero no puede expresar; y si es así, no hay ni puede haber líder sino hay una parte del pueblo que comparta lo que él piensa y siente, y en consecuencia, los partidarios y el o los líderes, son igualmente importantes en la formación de un partido; unos no tendrían existencia social sin los otros</w:t>
      </w:r>
      <w:r>
        <w:rPr>
          <w:lang w:val="es-DO"/>
        </w:rPr>
        <w:t>”.</w:t>
      </w:r>
    </w:p>
    <w:p w:rsidR="006B330C" w:rsidRDefault="006B330C" w:rsidP="006B330C">
      <w:pPr>
        <w:spacing w:line="480" w:lineRule="auto"/>
        <w:ind w:firstLine="720"/>
        <w:jc w:val="both"/>
        <w:rPr>
          <w:lang w:val="es-DO"/>
        </w:rPr>
      </w:pPr>
      <w:r>
        <w:rPr>
          <w:lang w:val="es-DO"/>
        </w:rPr>
        <w:t>La similitud del pensamiento de Bosch al de Duarte y otras características personales en cuanto a la moral, honradez y servicio a la patria, lo coloca tan cerca del Padre de la Patria, como a los mejores y más consecuentes trinitarios y seguidores.  Sin embargo, quizás como muchos de esos trinitarios y seguidores, Bosch no llegó a ver a la Quisqueya de Duarte.</w:t>
      </w:r>
    </w:p>
    <w:p w:rsidR="006B330C" w:rsidRDefault="006B330C" w:rsidP="006B330C">
      <w:pPr>
        <w:spacing w:line="480" w:lineRule="auto"/>
        <w:ind w:firstLine="720"/>
        <w:jc w:val="both"/>
        <w:rPr>
          <w:lang w:val="es-DO"/>
        </w:rPr>
      </w:pPr>
      <w:r>
        <w:rPr>
          <w:lang w:val="es-DO"/>
        </w:rPr>
        <w:lastRenderedPageBreak/>
        <w:t xml:space="preserve">Y si el Profesor Juan Bosch no pudo dar con Quisqueya, fue porque </w:t>
      </w:r>
      <w:r w:rsidR="00BF24F8">
        <w:rPr>
          <w:lang w:val="es-DO"/>
        </w:rPr>
        <w:t>tenía muy aferrada la idea de la dominicanidad, imposible de arrancársela de arriba, pese a su educación como autodidacta.  A</w:t>
      </w:r>
      <w:r>
        <w:rPr>
          <w:lang w:val="es-DO"/>
        </w:rPr>
        <w:t>unque llegó a conocer mejor que nadie el trabajo de Eugenio María de Hostos, ninguno de ellos</w:t>
      </w:r>
      <w:r w:rsidR="00BF24F8">
        <w:rPr>
          <w:lang w:val="es-DO"/>
        </w:rPr>
        <w:t>, ni Bosch ni Hostos, lograron</w:t>
      </w:r>
      <w:r>
        <w:rPr>
          <w:lang w:val="es-DO"/>
        </w:rPr>
        <w:t xml:space="preserve"> entender lo que faltaba para completar el plan</w:t>
      </w:r>
      <w:r w:rsidR="00BF24F8">
        <w:rPr>
          <w:lang w:val="es-DO"/>
        </w:rPr>
        <w:t xml:space="preserve"> de nación de Juan Pablo Duarte y que consistía en esa identidad nacional quisqueyana.</w:t>
      </w:r>
    </w:p>
    <w:p w:rsidR="00F21A8A" w:rsidRDefault="00F21A8A" w:rsidP="00F21A8A">
      <w:pPr>
        <w:spacing w:line="480" w:lineRule="auto"/>
        <w:jc w:val="both"/>
        <w:rPr>
          <w:lang w:val="es-DO"/>
        </w:rPr>
      </w:pPr>
    </w:p>
    <w:p w:rsidR="00F21A8A" w:rsidRDefault="00F21A8A" w:rsidP="00F21A8A">
      <w:pPr>
        <w:spacing w:line="480" w:lineRule="auto"/>
        <w:jc w:val="both"/>
        <w:rPr>
          <w:lang w:val="es-DO"/>
        </w:rPr>
      </w:pPr>
      <w:r>
        <w:rPr>
          <w:lang w:val="es-DO"/>
        </w:rPr>
        <w:t>EL GOLPE DE ESTADO A BOSCH</w:t>
      </w:r>
    </w:p>
    <w:p w:rsidR="00BF24F8" w:rsidRPr="00163F30" w:rsidRDefault="00BF24F8" w:rsidP="00F21A8A">
      <w:pPr>
        <w:spacing w:line="480" w:lineRule="auto"/>
        <w:ind w:firstLine="720"/>
        <w:jc w:val="both"/>
        <w:rPr>
          <w:lang w:val="es-DO"/>
        </w:rPr>
      </w:pPr>
      <w:r w:rsidRPr="00163F30">
        <w:rPr>
          <w:lang w:val="es-DO"/>
        </w:rPr>
        <w:t>Al pueblo dominicano le arrebataron la conquista de la democracia el 24 de septiembre de 1963.  En todo el trayecto de su historia republicana el pueblo dominicano ha estado a la merced de ambiciosos que apegados a poderes extranjeros conspiran constantemente contra su s</w:t>
      </w:r>
      <w:r>
        <w:rPr>
          <w:lang w:val="es-DO"/>
        </w:rPr>
        <w:t>oberanía e independencia.  Solo</w:t>
      </w:r>
      <w:r w:rsidRPr="00163F30">
        <w:rPr>
          <w:lang w:val="es-DO"/>
        </w:rPr>
        <w:t xml:space="preserve"> que esta vez fue muy diferente por diversas razones y por primera vez la voz del pueblo se deja oír más allá de sus horizontes.</w:t>
      </w:r>
    </w:p>
    <w:p w:rsidR="00BF24F8" w:rsidRPr="00163F30" w:rsidRDefault="00BF24F8" w:rsidP="00BF24F8">
      <w:pPr>
        <w:spacing w:line="480" w:lineRule="auto"/>
        <w:jc w:val="both"/>
        <w:rPr>
          <w:lang w:val="es-DO"/>
        </w:rPr>
      </w:pPr>
      <w:r w:rsidRPr="00163F30">
        <w:rPr>
          <w:lang w:val="es-DO"/>
        </w:rPr>
        <w:t>PRIMERA RAZON:</w:t>
      </w:r>
    </w:p>
    <w:p w:rsidR="00BF24F8" w:rsidRPr="00163F30" w:rsidRDefault="00BF24F8" w:rsidP="00BF24F8">
      <w:pPr>
        <w:spacing w:line="480" w:lineRule="auto"/>
        <w:ind w:firstLine="720"/>
        <w:jc w:val="both"/>
        <w:rPr>
          <w:lang w:val="es-DO"/>
        </w:rPr>
      </w:pPr>
      <w:r>
        <w:rPr>
          <w:lang w:val="es-DO"/>
        </w:rPr>
        <w:t>El pueblo quisqueyano</w:t>
      </w:r>
      <w:r w:rsidRPr="00163F30">
        <w:rPr>
          <w:lang w:val="es-DO"/>
        </w:rPr>
        <w:t xml:space="preserve"> acababa de salir inesperadamente de una dictadura en la que sus hombres y mujeres de hasta cuarenta años no conocían otra vida social que no fuera la enseñada por los intelectuales trujillistas.  En las aulas, los estudiantes aprendían cómo ser buenos ciudadanos leyendo el folleto d</w:t>
      </w:r>
      <w:r>
        <w:rPr>
          <w:lang w:val="es-DO"/>
        </w:rPr>
        <w:t>e educación cívica, que dicen haber sido</w:t>
      </w:r>
      <w:r w:rsidRPr="00163F30">
        <w:rPr>
          <w:lang w:val="es-DO"/>
        </w:rPr>
        <w:t xml:space="preserve"> es</w:t>
      </w:r>
      <w:r>
        <w:rPr>
          <w:lang w:val="es-DO"/>
        </w:rPr>
        <w:t xml:space="preserve">crito por la primera dama, </w:t>
      </w:r>
      <w:r w:rsidRPr="00163F30">
        <w:rPr>
          <w:lang w:val="es-DO"/>
        </w:rPr>
        <w:t>María Martínez de Trujillo; y el libro de co</w:t>
      </w:r>
      <w:r>
        <w:rPr>
          <w:lang w:val="es-DO"/>
        </w:rPr>
        <w:t>mposición gramatical escrito por</w:t>
      </w:r>
      <w:r w:rsidRPr="00163F30">
        <w:rPr>
          <w:lang w:val="es-DO"/>
        </w:rPr>
        <w:t xml:space="preserve"> Joaquín Balaguer.  El país fue amurallado contra la cultura, viniera ésta por ondas, escritos o mensajes desde el extranjero.  Solamente se aprendía a venerar al tirano y a sus obras.</w:t>
      </w:r>
    </w:p>
    <w:p w:rsidR="00BF24F8" w:rsidRPr="00163F30" w:rsidRDefault="00BF24F8" w:rsidP="00BF24F8">
      <w:pPr>
        <w:spacing w:line="480" w:lineRule="auto"/>
        <w:jc w:val="both"/>
        <w:rPr>
          <w:lang w:val="es-DO"/>
        </w:rPr>
      </w:pPr>
      <w:r w:rsidRPr="00163F30">
        <w:rPr>
          <w:lang w:val="es-DO"/>
        </w:rPr>
        <w:t>SEGUNDA RAZON:</w:t>
      </w:r>
    </w:p>
    <w:p w:rsidR="00BF24F8" w:rsidRPr="00163F30" w:rsidRDefault="00BF24F8" w:rsidP="00BF24F8">
      <w:pPr>
        <w:spacing w:line="480" w:lineRule="auto"/>
        <w:ind w:firstLine="720"/>
        <w:jc w:val="both"/>
        <w:rPr>
          <w:lang w:val="es-DO"/>
        </w:rPr>
      </w:pPr>
      <w:r w:rsidRPr="00163F30">
        <w:rPr>
          <w:lang w:val="es-DO"/>
        </w:rPr>
        <w:t>Por haber sido una conquista fácil (dos años después del ajusticiamiento de Trujillo), el pueblo no se</w:t>
      </w:r>
      <w:r>
        <w:rPr>
          <w:lang w:val="es-DO"/>
        </w:rPr>
        <w:t xml:space="preserve"> había preparado para defender la patria del ap</w:t>
      </w:r>
      <w:r w:rsidRPr="00163F30">
        <w:rPr>
          <w:lang w:val="es-DO"/>
        </w:rPr>
        <w:t>arato represiv</w:t>
      </w:r>
      <w:r>
        <w:rPr>
          <w:lang w:val="es-DO"/>
        </w:rPr>
        <w:t xml:space="preserve">o y regresivo que quedó </w:t>
      </w:r>
      <w:r>
        <w:rPr>
          <w:lang w:val="es-DO"/>
        </w:rPr>
        <w:lastRenderedPageBreak/>
        <w:t>intacto</w:t>
      </w:r>
      <w:r w:rsidRPr="00163F30">
        <w:rPr>
          <w:lang w:val="es-DO"/>
        </w:rPr>
        <w:t xml:space="preserve"> y que de forma maquiavélica dejó en posición Joaquín Balaguer, quien saliera del país para preparar su regreso contando con el reagrupamiento de los militares</w:t>
      </w:r>
      <w:r>
        <w:rPr>
          <w:lang w:val="es-DO"/>
        </w:rPr>
        <w:t xml:space="preserve"> trujillistas,</w:t>
      </w:r>
      <w:r w:rsidRPr="00163F30">
        <w:rPr>
          <w:lang w:val="es-DO"/>
        </w:rPr>
        <w:t xml:space="preserve"> los testaferros su Partido Dominicano</w:t>
      </w:r>
      <w:r>
        <w:rPr>
          <w:lang w:val="es-DO"/>
        </w:rPr>
        <w:t xml:space="preserve"> y el apoyo del gobierno americano que controlaba muchas de las empresas del país</w:t>
      </w:r>
      <w:r w:rsidRPr="00163F30">
        <w:rPr>
          <w:lang w:val="es-DO"/>
        </w:rPr>
        <w:t>.  El gobierno del Profesor Juan Bosch tenía el respaldo del pueblo, mas, el pueblo no tenía el poder.</w:t>
      </w:r>
    </w:p>
    <w:p w:rsidR="00BF24F8" w:rsidRPr="00163F30" w:rsidRDefault="00BF24F8" w:rsidP="00BF24F8">
      <w:pPr>
        <w:spacing w:line="480" w:lineRule="auto"/>
        <w:jc w:val="both"/>
        <w:rPr>
          <w:lang w:val="es-DO"/>
        </w:rPr>
      </w:pPr>
      <w:r w:rsidRPr="00163F30">
        <w:rPr>
          <w:lang w:val="es-DO"/>
        </w:rPr>
        <w:t>TERCERA RAZON:</w:t>
      </w:r>
    </w:p>
    <w:p w:rsidR="00BF24F8" w:rsidRDefault="00BF24F8" w:rsidP="00BF24F8">
      <w:pPr>
        <w:spacing w:line="480" w:lineRule="auto"/>
        <w:ind w:firstLine="720"/>
        <w:jc w:val="both"/>
        <w:rPr>
          <w:lang w:val="es-DO"/>
        </w:rPr>
      </w:pPr>
      <w:r w:rsidRPr="00163F30">
        <w:rPr>
          <w:lang w:val="es-DO"/>
        </w:rPr>
        <w:t>En aquellos momentos, los hechos históricos no dependían ya de los caudillos.  La correlación de fuerzas en el mundo había estado cambiando.  El triunfo de la revolución cubana provoc</w:t>
      </w:r>
      <w:r>
        <w:rPr>
          <w:lang w:val="es-DO"/>
        </w:rPr>
        <w:t>ó un cambio en la política continental del gobierno americano</w:t>
      </w:r>
      <w:r w:rsidRPr="00163F30">
        <w:rPr>
          <w:lang w:val="es-DO"/>
        </w:rPr>
        <w:t>.  Contradictoria en sí mismo, el cambio contenía tres variantes: 1) Fin de política de apoyar manos duras en América Latina (dictaduras militares); 2) Uso de esas fuerzas militares para combatir a lo que fuera o pareciera comunismo (en realidad a lo que pudiera ser un voto libre en las</w:t>
      </w:r>
      <w:r>
        <w:rPr>
          <w:lang w:val="es-DO"/>
        </w:rPr>
        <w:t xml:space="preserve"> Naciones Unidas) y, 3) Apoyo, </w:t>
      </w:r>
      <w:r w:rsidRPr="00163F30">
        <w:rPr>
          <w:lang w:val="es-DO"/>
        </w:rPr>
        <w:t>asistencia con dinero y con la fuerza</w:t>
      </w:r>
      <w:r>
        <w:rPr>
          <w:lang w:val="es-DO"/>
        </w:rPr>
        <w:t>,</w:t>
      </w:r>
      <w:r w:rsidRPr="00163F30">
        <w:rPr>
          <w:lang w:val="es-DO"/>
        </w:rPr>
        <w:t xml:space="preserve"> a sectores civiles que les fueran incondicionales.</w:t>
      </w:r>
      <w:r>
        <w:rPr>
          <w:lang w:val="es-DO"/>
        </w:rPr>
        <w:t xml:space="preserve">  Ya para esa época existían los grupos paramilitares conocidos como combatientes por la libertad </w:t>
      </w:r>
      <w:r w:rsidRPr="00F74436">
        <w:rPr>
          <w:i/>
          <w:lang w:val="es-DO"/>
        </w:rPr>
        <w:t>(“</w:t>
      </w:r>
      <w:proofErr w:type="spellStart"/>
      <w:r w:rsidRPr="00F74436">
        <w:rPr>
          <w:i/>
          <w:lang w:val="es-DO"/>
        </w:rPr>
        <w:t>Freedom</w:t>
      </w:r>
      <w:proofErr w:type="spellEnd"/>
      <w:r w:rsidRPr="00F74436">
        <w:rPr>
          <w:i/>
          <w:lang w:val="es-DO"/>
        </w:rPr>
        <w:t xml:space="preserve"> </w:t>
      </w:r>
      <w:proofErr w:type="spellStart"/>
      <w:r w:rsidRPr="00F74436">
        <w:rPr>
          <w:i/>
          <w:lang w:val="es-DO"/>
        </w:rPr>
        <w:t>Fighters</w:t>
      </w:r>
      <w:proofErr w:type="spellEnd"/>
      <w:r w:rsidRPr="00F74436">
        <w:rPr>
          <w:i/>
          <w:lang w:val="es-DO"/>
        </w:rPr>
        <w:t>”)</w:t>
      </w:r>
      <w:r>
        <w:rPr>
          <w:lang w:val="es-DO"/>
        </w:rPr>
        <w:t>, muchos de ellos controlados por la CIA (Agencia Central de Inteligencia); otros, incontrolables o con cierta independencia de acción.  Además, estaba a la orden del día el conflicto con Vietnam, que iban a influenciar las acciones del gobierno americano en detener la epopeya más cercana al ideal de Duarte.</w:t>
      </w:r>
    </w:p>
    <w:p w:rsidR="00BF24F8" w:rsidRPr="00163F30" w:rsidRDefault="00BF24F8" w:rsidP="00BF24F8">
      <w:pPr>
        <w:spacing w:line="480" w:lineRule="auto"/>
        <w:jc w:val="both"/>
        <w:rPr>
          <w:lang w:val="es-DO"/>
        </w:rPr>
      </w:pPr>
      <w:r w:rsidRPr="00163F30">
        <w:rPr>
          <w:lang w:val="es-DO"/>
        </w:rPr>
        <w:t>CUARTA RAZON:</w:t>
      </w:r>
    </w:p>
    <w:p w:rsidR="00BF24F8" w:rsidRPr="00163F30" w:rsidRDefault="00BF24F8" w:rsidP="00BF24F8">
      <w:pPr>
        <w:spacing w:line="480" w:lineRule="auto"/>
        <w:ind w:firstLine="720"/>
        <w:jc w:val="both"/>
        <w:rPr>
          <w:lang w:val="es-DO"/>
        </w:rPr>
      </w:pPr>
      <w:r>
        <w:rPr>
          <w:lang w:val="es-DO"/>
        </w:rPr>
        <w:t>La trayectoria d</w:t>
      </w:r>
      <w:r w:rsidRPr="00163F30">
        <w:rPr>
          <w:lang w:val="es-DO"/>
        </w:rPr>
        <w:t>el gobierno del Profesor Juan Bosch estaba llevando un mensaje a la América Latina y al mundo de que un sistema democrático era posible para países pequeños y subdesarrollados que les iba a permitir ser soberanos y respetados en el conglomerado de naciones en globo terráqueo</w:t>
      </w:r>
      <w:r>
        <w:rPr>
          <w:lang w:val="es-DO"/>
        </w:rPr>
        <w:t xml:space="preserve">.  Una de las medidas en ese sentido era el librarse de deudas </w:t>
      </w:r>
      <w:r>
        <w:rPr>
          <w:lang w:val="es-DO"/>
        </w:rPr>
        <w:lastRenderedPageBreak/>
        <w:t>externas, que constituyen el punto más débil de la soberanía e independencia de un pueblo</w:t>
      </w:r>
      <w:r w:rsidRPr="00163F30">
        <w:rPr>
          <w:lang w:val="es-DO"/>
        </w:rPr>
        <w:t xml:space="preserve">.  </w:t>
      </w:r>
      <w:r w:rsidR="00354199" w:rsidRPr="00163F30">
        <w:rPr>
          <w:lang w:val="es-DO"/>
        </w:rPr>
        <w:t>Allende</w:t>
      </w:r>
      <w:r w:rsidRPr="00163F30">
        <w:rPr>
          <w:lang w:val="es-DO"/>
        </w:rPr>
        <w:t xml:space="preserve"> gana en Chile y el miedo se apodera de los poderosos que hasta entonces se enriquecían bajo el amparo de gobiernos que les servían.</w:t>
      </w:r>
    </w:p>
    <w:p w:rsidR="00BF24F8" w:rsidRPr="00163F30" w:rsidRDefault="00BF24F8" w:rsidP="00BF24F8">
      <w:pPr>
        <w:spacing w:line="480" w:lineRule="auto"/>
        <w:ind w:firstLine="720"/>
        <w:jc w:val="both"/>
        <w:rPr>
          <w:lang w:val="es-DO"/>
        </w:rPr>
      </w:pPr>
      <w:r w:rsidRPr="00163F30">
        <w:rPr>
          <w:lang w:val="es-DO"/>
        </w:rPr>
        <w:t xml:space="preserve">Otras razones pueden ser tomadas en cuenta.  Las que </w:t>
      </w:r>
      <w:r>
        <w:rPr>
          <w:lang w:val="es-DO"/>
        </w:rPr>
        <w:t>menciono fueron suficientes.  E</w:t>
      </w:r>
      <w:r w:rsidRPr="00163F30">
        <w:rPr>
          <w:lang w:val="es-DO"/>
        </w:rPr>
        <w:t xml:space="preserve">l pueblo </w:t>
      </w:r>
      <w:r>
        <w:rPr>
          <w:lang w:val="es-DO"/>
        </w:rPr>
        <w:t>quisqueyano no pudo defenderse</w:t>
      </w:r>
      <w:r w:rsidRPr="00163F30">
        <w:rPr>
          <w:lang w:val="es-DO"/>
        </w:rPr>
        <w:t xml:space="preserve"> </w:t>
      </w:r>
      <w:r>
        <w:rPr>
          <w:lang w:val="es-DO"/>
        </w:rPr>
        <w:t xml:space="preserve"> y se tuvo que dejar arrebatar la</w:t>
      </w:r>
      <w:r w:rsidRPr="00163F30">
        <w:rPr>
          <w:lang w:val="es-DO"/>
        </w:rPr>
        <w:t xml:space="preserve"> primera conquista democrática</w:t>
      </w:r>
      <w:r>
        <w:rPr>
          <w:lang w:val="es-DO"/>
        </w:rPr>
        <w:t xml:space="preserve"> desde 1876</w:t>
      </w:r>
      <w:r w:rsidRPr="00163F30">
        <w:rPr>
          <w:lang w:val="es-DO"/>
        </w:rPr>
        <w:t>.</w:t>
      </w:r>
    </w:p>
    <w:p w:rsidR="00BF24F8" w:rsidRPr="00E3720F" w:rsidRDefault="00BF24F8" w:rsidP="00BF24F8">
      <w:pPr>
        <w:spacing w:line="480" w:lineRule="auto"/>
        <w:jc w:val="both"/>
        <w:rPr>
          <w:lang w:val="es-DO"/>
        </w:rPr>
      </w:pPr>
      <w:r w:rsidRPr="00E3720F">
        <w:rPr>
          <w:lang w:val="es-DO"/>
        </w:rPr>
        <w:t>LOS MILITARES</w:t>
      </w:r>
    </w:p>
    <w:p w:rsidR="00BF24F8" w:rsidRPr="00163F30" w:rsidRDefault="00BF24F8" w:rsidP="00BF24F8">
      <w:pPr>
        <w:spacing w:line="480" w:lineRule="auto"/>
        <w:ind w:firstLine="720"/>
        <w:jc w:val="both"/>
        <w:rPr>
          <w:lang w:val="es-DO"/>
        </w:rPr>
      </w:pPr>
      <w:r w:rsidRPr="00163F30">
        <w:rPr>
          <w:lang w:val="es-DO"/>
        </w:rPr>
        <w:t>A Trujillo lo acribillaron a balazos sus propios amigos íntimos y relacionados.  Las razones que tuvieron para hacerlo no han sido puestas en claro, primero, porque la mayoría de ellos murieron asesinados por Ramfis Trujillo, y los que quedaron fueron dos altos militares que han sido privilegiados y premiados por todos los gobiernos.  Intocables y héroes para algunos, y uno de ellos sospechoso de ser el autor intelectual de la muerte de las hermanas Mirabal, puesto que se utilizó para el crimen un vehículo de su propiedad o asignado a él.</w:t>
      </w:r>
    </w:p>
    <w:p w:rsidR="00BF24F8" w:rsidRPr="00163F30" w:rsidRDefault="00BF24F8" w:rsidP="00BF24F8">
      <w:pPr>
        <w:rPr>
          <w:lang w:val="es-DO"/>
        </w:rPr>
      </w:pPr>
    </w:p>
    <w:p w:rsidR="00BF24F8" w:rsidRPr="00163F30" w:rsidRDefault="00BF24F8" w:rsidP="00BF24F8">
      <w:pPr>
        <w:spacing w:line="480" w:lineRule="auto"/>
        <w:ind w:firstLine="720"/>
        <w:jc w:val="both"/>
        <w:rPr>
          <w:lang w:val="es-DO"/>
        </w:rPr>
      </w:pPr>
      <w:r w:rsidRPr="00163F30">
        <w:rPr>
          <w:lang w:val="es-DO"/>
        </w:rPr>
        <w:t>Pero el derrocamiento del gobierno de Bosch sucedió en un momento en que ya la muralla para detener informaciones sobre lo que sucedía en el mundo exterior se había derrumbado completamente.  La joven oficialía militar no estuvo exenta de esta influencia.</w:t>
      </w:r>
    </w:p>
    <w:p w:rsidR="00BF24F8" w:rsidRPr="00163F30" w:rsidRDefault="00BF24F8" w:rsidP="00BF24F8">
      <w:pPr>
        <w:spacing w:line="480" w:lineRule="auto"/>
        <w:ind w:firstLine="720"/>
        <w:jc w:val="both"/>
        <w:rPr>
          <w:lang w:val="es-DO"/>
        </w:rPr>
      </w:pPr>
      <w:r w:rsidRPr="00163F30">
        <w:rPr>
          <w:lang w:val="es-DO"/>
        </w:rPr>
        <w:t xml:space="preserve">Con temor a que focos guerrilleros en América Latina siguieran el ejemplo de Cuba, los Estados Unidos asistieron a los ejércitos de la zona a </w:t>
      </w:r>
      <w:r>
        <w:rPr>
          <w:lang w:val="es-DO"/>
        </w:rPr>
        <w:t>entrenarse para contrarrestar estos focos</w:t>
      </w:r>
      <w:r w:rsidRPr="00163F30">
        <w:rPr>
          <w:lang w:val="es-DO"/>
        </w:rPr>
        <w:t>.  La joven oficialidad de éstos ejércitos serían los utilizados para tales fines, debiendo ellos estudiar manuales guerrilleros.</w:t>
      </w:r>
    </w:p>
    <w:p w:rsidR="00BF24F8" w:rsidRPr="00163F30" w:rsidRDefault="00BF24F8" w:rsidP="00BF24F8">
      <w:pPr>
        <w:spacing w:line="480" w:lineRule="auto"/>
        <w:jc w:val="both"/>
        <w:rPr>
          <w:lang w:val="es-DO"/>
        </w:rPr>
      </w:pPr>
    </w:p>
    <w:p w:rsidR="00BF24F8" w:rsidRPr="00163F30" w:rsidRDefault="00BF24F8" w:rsidP="00BF24F8">
      <w:pPr>
        <w:spacing w:line="480" w:lineRule="auto"/>
        <w:ind w:firstLine="720"/>
        <w:jc w:val="both"/>
        <w:rPr>
          <w:lang w:val="es-DO"/>
        </w:rPr>
      </w:pPr>
      <w:r w:rsidRPr="00163F30">
        <w:rPr>
          <w:lang w:val="es-DO"/>
        </w:rPr>
        <w:t xml:space="preserve">El método de guerra de guerrillas fue románticamente adoptado por los dirigentes que consideraban que cambios radicales eran necesarios para liberar a sus pueblos y conquistar su </w:t>
      </w:r>
      <w:r w:rsidRPr="00163F30">
        <w:rPr>
          <w:lang w:val="es-DO"/>
        </w:rPr>
        <w:lastRenderedPageBreak/>
        <w:t xml:space="preserve">soberanía.  En 1964, Manuel Aurelio </w:t>
      </w:r>
      <w:r>
        <w:rPr>
          <w:lang w:val="es-DO"/>
        </w:rPr>
        <w:t>Tavárez</w:t>
      </w:r>
      <w:r w:rsidRPr="00163F30">
        <w:rPr>
          <w:lang w:val="es-DO"/>
        </w:rPr>
        <w:t xml:space="preserve"> Justo (Manolo), líder del Movimiento Revolucionario 14 de Junio (MR1J4), se levanta en armas</w:t>
      </w:r>
      <w:r>
        <w:rPr>
          <w:lang w:val="es-DO"/>
        </w:rPr>
        <w:t xml:space="preserve"> con un reducido grupo de</w:t>
      </w:r>
      <w:r w:rsidRPr="00163F30">
        <w:rPr>
          <w:lang w:val="es-DO"/>
        </w:rPr>
        <w:t xml:space="preserve"> guerrilleros en las lomas de Las Manaclas, manifestando que demandaba la vuelta a la constitucionalidad.</w:t>
      </w:r>
    </w:p>
    <w:p w:rsidR="00BF24F8" w:rsidRPr="00163F30" w:rsidRDefault="00BF24F8" w:rsidP="00BF24F8">
      <w:pPr>
        <w:spacing w:line="480" w:lineRule="auto"/>
        <w:ind w:firstLine="720"/>
        <w:jc w:val="both"/>
        <w:rPr>
          <w:lang w:val="es-DO"/>
        </w:rPr>
      </w:pPr>
      <w:r w:rsidRPr="00163F30">
        <w:rPr>
          <w:lang w:val="es-DO"/>
        </w:rPr>
        <w:t xml:space="preserve">Los jóvenes oficiales de las fuerzas especiales con base en San Isidro fueron los encargados de enfrentar a las guerrillas.  Manolo </w:t>
      </w:r>
      <w:r>
        <w:rPr>
          <w:lang w:val="es-DO"/>
        </w:rPr>
        <w:t>Tavárez</w:t>
      </w:r>
      <w:r w:rsidRPr="00163F30">
        <w:rPr>
          <w:lang w:val="es-DO"/>
        </w:rPr>
        <w:t xml:space="preserve"> perdió la vida junto a otros guerrilleros y los demás focos fueron hechos p</w:t>
      </w:r>
      <w:r>
        <w:rPr>
          <w:lang w:val="es-DO"/>
        </w:rPr>
        <w:t>risioneros.  El Capitán Miguel Á</w:t>
      </w:r>
      <w:r w:rsidRPr="00163F30">
        <w:rPr>
          <w:lang w:val="es-DO"/>
        </w:rPr>
        <w:t>ngel Calderón Cepeda era uno de esos jóvenes oficiales que dirigieron las operaciones militares.</w:t>
      </w:r>
      <w:r>
        <w:rPr>
          <w:lang w:val="es-DO"/>
        </w:rPr>
        <w:t xml:space="preserve">  Este militar y otros jóvenes habían escuchado las limitadas arengas que le ofreciera Bosch al Ejército Nacional mientras era presidente de la república.</w:t>
      </w:r>
    </w:p>
    <w:p w:rsidR="00BF24F8" w:rsidRPr="00163F30" w:rsidRDefault="00BF24F8" w:rsidP="00BF24F8">
      <w:pPr>
        <w:spacing w:line="480" w:lineRule="auto"/>
        <w:ind w:firstLine="720"/>
        <w:jc w:val="both"/>
        <w:rPr>
          <w:lang w:val="es-DO"/>
        </w:rPr>
      </w:pPr>
      <w:r w:rsidRPr="00163F30">
        <w:rPr>
          <w:lang w:val="es-DO"/>
        </w:rPr>
        <w:t>El contacto con las corrientes políticas revolucionarias de la época y con los hombres a quienes hubo de combatir, incidieron en la formación del nuevo militar latinoamericano.  La pregunta que se hacían ellos mismos eran, entre otras, ¿Qué defendemos? ¿A quiénes defendemos? ¿Por</w:t>
      </w:r>
      <w:r>
        <w:rPr>
          <w:lang w:val="es-DO"/>
        </w:rPr>
        <w:t xml:space="preserve"> qué los defendemos? ¿De quién</w:t>
      </w:r>
      <w:r w:rsidRPr="00163F30">
        <w:rPr>
          <w:lang w:val="es-DO"/>
        </w:rPr>
        <w:t xml:space="preserve"> y de qué los defendemos? ¿Cuál es nuestro rol y nuestro deber constitucional?</w:t>
      </w:r>
    </w:p>
    <w:p w:rsidR="00BF24F8" w:rsidRDefault="00BF24F8" w:rsidP="00BF24F8">
      <w:pPr>
        <w:spacing w:line="480" w:lineRule="auto"/>
        <w:ind w:firstLine="720"/>
        <w:jc w:val="both"/>
        <w:rPr>
          <w:lang w:val="es-DO"/>
        </w:rPr>
      </w:pPr>
      <w:r w:rsidRPr="00163F30">
        <w:rPr>
          <w:lang w:val="es-DO"/>
        </w:rPr>
        <w:t xml:space="preserve">Esas preguntas </w:t>
      </w:r>
      <w:r>
        <w:rPr>
          <w:lang w:val="es-DO"/>
        </w:rPr>
        <w:t xml:space="preserve">se convirtieron </w:t>
      </w:r>
      <w:r w:rsidRPr="00163F30">
        <w:rPr>
          <w:lang w:val="es-DO"/>
        </w:rPr>
        <w:t>en agentes subversivos dentro de las filas castrenses.  Abril de 1965 no fue fortuito.  Ante el inminente reclamo popular de que se restableciera el gobierno constitucional del Profesor Juan Bosch, los sectores trujillistas desplazados se aliaron de nuevo con Balaguer en el exilio y se unieron al descontento de los oficiales jóvenes con el propósito de ser ellos los cabecillas de un intento de golpe de estado, pero para poner a Joaquín Balaguer en el poder, no a Juan Bosch.  Los hermanos coroneles Giovanni y Juan Gutiérrez, el Capitán Pericles Alm</w:t>
      </w:r>
      <w:r>
        <w:rPr>
          <w:lang w:val="es-DO"/>
        </w:rPr>
        <w:t>á</w:t>
      </w:r>
      <w:r w:rsidRPr="00163F30">
        <w:rPr>
          <w:lang w:val="es-DO"/>
        </w:rPr>
        <w:t>nzar, entre otros, tenían esa misión.  Pero los acontecimientos se dieron de manera sorpresiva y sucedió algo inesperado para ellos: los militares</w:t>
      </w:r>
      <w:r>
        <w:rPr>
          <w:lang w:val="es-DO"/>
        </w:rPr>
        <w:t xml:space="preserve"> jóvenes</w:t>
      </w:r>
      <w:r w:rsidRPr="00163F30">
        <w:rPr>
          <w:lang w:val="es-DO"/>
        </w:rPr>
        <w:t xml:space="preserve"> que </w:t>
      </w:r>
      <w:r>
        <w:rPr>
          <w:lang w:val="es-DO"/>
        </w:rPr>
        <w:t>complotaban y pedían el regreso de Bosch fueron</w:t>
      </w:r>
      <w:r w:rsidRPr="00163F30">
        <w:rPr>
          <w:lang w:val="es-DO"/>
        </w:rPr>
        <w:t xml:space="preserve"> acorralados</w:t>
      </w:r>
      <w:r>
        <w:rPr>
          <w:lang w:val="es-DO"/>
        </w:rPr>
        <w:t>,</w:t>
      </w:r>
      <w:r w:rsidRPr="00163F30">
        <w:rPr>
          <w:lang w:val="es-DO"/>
        </w:rPr>
        <w:t xml:space="preserve"> po</w:t>
      </w:r>
      <w:r>
        <w:rPr>
          <w:lang w:val="es-DO"/>
        </w:rPr>
        <w:t>r haberse descubierto sus planes</w:t>
      </w:r>
      <w:r w:rsidRPr="00163F30">
        <w:rPr>
          <w:lang w:val="es-DO"/>
        </w:rPr>
        <w:t xml:space="preserve"> a destiempo, </w:t>
      </w:r>
      <w:r w:rsidRPr="00163F30">
        <w:rPr>
          <w:lang w:val="es-DO"/>
        </w:rPr>
        <w:lastRenderedPageBreak/>
        <w:t xml:space="preserve">hubieron de actuar súbitamente y la única garantía que ellos tenían de no fracasar era armando a la población civil para que los respaldaran y eso hicieron.  </w:t>
      </w:r>
      <w:r>
        <w:rPr>
          <w:lang w:val="es-DO"/>
        </w:rPr>
        <w:t xml:space="preserve">El pueblo había perdido la esperanzas de una sublevación armada civil por el ejemplo del fracaso del MR 1J4, pero los partidos principales estaban enlazados con los militares conspiradores. </w:t>
      </w:r>
      <w:r w:rsidRPr="00163F30">
        <w:rPr>
          <w:lang w:val="es-DO"/>
        </w:rPr>
        <w:t>El Sargento Ramón Peña Taveras apresó a la plana mayor del ejército que se encontraba en Transportación en horas de la mañana del 24 de abril de 1965.</w:t>
      </w: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F21A8A" w:rsidRDefault="00F21A8A"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Pr="00D27E0D" w:rsidRDefault="00290CD3" w:rsidP="006B330C">
      <w:pPr>
        <w:spacing w:line="480" w:lineRule="auto"/>
        <w:jc w:val="center"/>
        <w:rPr>
          <w:b/>
          <w:lang w:val="es-DO"/>
        </w:rPr>
      </w:pPr>
      <w:r>
        <w:rPr>
          <w:b/>
          <w:lang w:val="es-DO"/>
        </w:rPr>
        <w:t>CAPITULO VI</w:t>
      </w:r>
      <w:r w:rsidR="006B330C" w:rsidRPr="00D27E0D">
        <w:rPr>
          <w:b/>
          <w:lang w:val="es-DO"/>
        </w:rPr>
        <w:t>I</w:t>
      </w:r>
    </w:p>
    <w:p w:rsidR="006B330C" w:rsidRPr="00904F7E" w:rsidRDefault="006B330C" w:rsidP="006B330C">
      <w:pPr>
        <w:spacing w:line="480" w:lineRule="auto"/>
        <w:jc w:val="center"/>
        <w:rPr>
          <w:b/>
          <w:u w:val="single"/>
          <w:lang w:val="es-DO"/>
        </w:rPr>
      </w:pPr>
      <w:r w:rsidRPr="00904F7E">
        <w:rPr>
          <w:b/>
          <w:u w:val="single"/>
          <w:lang w:val="es-DO"/>
        </w:rPr>
        <w:t>RELATOS DE</w:t>
      </w:r>
      <w:r w:rsidR="00290CD3">
        <w:rPr>
          <w:b/>
          <w:u w:val="single"/>
          <w:lang w:val="es-DO"/>
        </w:rPr>
        <w:t xml:space="preserve"> </w:t>
      </w:r>
      <w:r w:rsidRPr="00904F7E">
        <w:rPr>
          <w:b/>
          <w:u w:val="single"/>
          <w:lang w:val="es-DO"/>
        </w:rPr>
        <w:t>CHECO DE LA VEGA</w:t>
      </w: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5B33BF" w:rsidRDefault="005B33BF" w:rsidP="006B330C">
      <w:pPr>
        <w:spacing w:line="480" w:lineRule="auto"/>
        <w:jc w:val="center"/>
        <w:rPr>
          <w:b/>
          <w:lang w:val="es-DO"/>
        </w:rPr>
      </w:pPr>
    </w:p>
    <w:p w:rsidR="008D03F8" w:rsidRDefault="008D03F8" w:rsidP="006B330C">
      <w:pPr>
        <w:spacing w:line="480" w:lineRule="auto"/>
        <w:jc w:val="center"/>
        <w:rPr>
          <w:b/>
          <w:lang w:val="es-DO"/>
        </w:rPr>
      </w:pPr>
    </w:p>
    <w:p w:rsidR="00290CD3" w:rsidRDefault="00290CD3" w:rsidP="006B330C">
      <w:pPr>
        <w:spacing w:line="480" w:lineRule="auto"/>
        <w:jc w:val="center"/>
        <w:rPr>
          <w:b/>
          <w:lang w:val="es-DO"/>
        </w:rPr>
      </w:pPr>
    </w:p>
    <w:p w:rsidR="000B7456" w:rsidRDefault="000B7456" w:rsidP="000B7456">
      <w:pPr>
        <w:spacing w:line="480" w:lineRule="auto"/>
        <w:ind w:firstLine="720"/>
        <w:jc w:val="both"/>
        <w:rPr>
          <w:lang w:val="es-ES"/>
        </w:rPr>
      </w:pPr>
      <w:r>
        <w:rPr>
          <w:lang w:val="es-ES"/>
        </w:rPr>
        <w:lastRenderedPageBreak/>
        <w:t>Como la mayoría de ciudadanos de República Dominicana que tuvieron que asilarse de manera voluntaria o involuntaria, el personaje que hemos creado en e</w:t>
      </w:r>
      <w:r w:rsidR="00FB067D">
        <w:rPr>
          <w:lang w:val="es-ES"/>
        </w:rPr>
        <w:t>ste Capítulo</w:t>
      </w:r>
      <w:r>
        <w:rPr>
          <w:lang w:val="es-ES"/>
        </w:rPr>
        <w:t>, tuvo que pasar</w:t>
      </w:r>
      <w:r w:rsidR="002D2919">
        <w:rPr>
          <w:lang w:val="es-ES"/>
        </w:rPr>
        <w:t xml:space="preserve"> </w:t>
      </w:r>
      <w:r>
        <w:rPr>
          <w:lang w:val="es-ES"/>
        </w:rPr>
        <w:t>gran parte de su vida conociendo muchos países alrededor del mundo, sin dejar de pensar en  la patria y adquiriendo con ideas que pudieran mejorar la situación general de Quisqueya, su pueblo y de su diáspora, según él mismo afirmara.  A partir del año 1945, aparecerán algunos rasgos biográficos de este personaje.</w:t>
      </w:r>
    </w:p>
    <w:p w:rsidR="000B7456" w:rsidRDefault="000B7456" w:rsidP="000B7456">
      <w:pPr>
        <w:spacing w:line="480" w:lineRule="auto"/>
        <w:jc w:val="both"/>
        <w:rPr>
          <w:lang w:val="es-ES"/>
        </w:rPr>
      </w:pPr>
      <w:r>
        <w:rPr>
          <w:lang w:val="es-ES"/>
        </w:rPr>
        <w:tab/>
        <w:t xml:space="preserve">Segmentos de la actividad juvenil de Checo de La Vega, mientras estuvo en suelo quisqueyano, están narradas en escritos separados que datan de su niñez en su pueblo natal (La Vega, en la región del Cibao, Quisqueya), del que salió a la edad de 7 años, aunque muchas de las vacaciones escolares las pasaba en ese pueblo natal.  Durante su vida estudiantil primaria estrenó las nuevas instalaciones de talleres en la escuela elemental República Dominicana, en Santo Domingo (1953-1956); en el período intermedio, en el Liceo Argentina, donde empezó a tener problemas a la edad de once años, con represiones trujillistas, cuando uno dos hermanos compañeros de aula, le dijo al Profesor Pérez Fermín, alias Tuntún, que él había dibujado a Trujillo como payaso, eso le costó una pela que su papá le dio delante del director y una semana de suspensión, además de cero en conducta por ese primer período (1956-1958); durante el bachillerato en la normal, llamada Liceo Presidente Trujillo, hasta 1961 y Liceo Juan Pablo Duarte después, el director, junto a dos agentes secretos, torturaron a los tres que estaban en el aula con un juego de acusaciones de que los otros habían dicho que él había dibujado la hoz y el martillo en el pizarrón del aula y viceversa, cuando interrogaban a cada uno de los otros (1958-1962); después de la muerte de Trujillo, fue “cívico” por corto tiempo, o sea, miembro de la Unión Cívica Nacional, hasta que se abrió el local del Movimiento Revolucionario Catorce de Junio, también en la calle El Conde, al cual perteneció hasta que salió del país en 1966.  En ese </w:t>
      </w:r>
      <w:r>
        <w:rPr>
          <w:lang w:val="es-ES"/>
        </w:rPr>
        <w:lastRenderedPageBreak/>
        <w:t xml:space="preserve">movimiento, militó como cuadro de células barriales; en el Buró Obrero, como empleado en el Banco de Reservas; en la JECAJU junto a Orlando Martínez, Miguel Cocco, Ramón Tejeda, Tomás Ceferino Abreu y otros, en la Escuela de Sociología de la Universidad Autónoma de Santo Domingo (UASD) (1963-1966); participó en acciones urbanas de soporte al levantamiento de Manolo Tavárez Justo en las Manaclas, donde por poco se va con Oscar Cabral para Nagua, para desde allí unirse a las guerrillas; también tuvo problemas con una orden directa que dio un dirigente, que luego formó su propio partido.  </w:t>
      </w:r>
    </w:p>
    <w:p w:rsidR="000B7456" w:rsidRDefault="000B7456" w:rsidP="000B7456">
      <w:pPr>
        <w:spacing w:line="480" w:lineRule="auto"/>
        <w:ind w:firstLine="720"/>
        <w:jc w:val="both"/>
        <w:rPr>
          <w:lang w:val="es-ES"/>
        </w:rPr>
      </w:pPr>
      <w:r>
        <w:rPr>
          <w:lang w:val="es-ES"/>
        </w:rPr>
        <w:t>Es posible que Checo no sufriera en su juventud las peores torturas que sufrieron otros opositores al régimen de Trujillo, que se pueden apreciar en una película que se titula “</w:t>
      </w:r>
      <w:r>
        <w:rPr>
          <w:i/>
          <w:lang w:val="es-ES"/>
        </w:rPr>
        <w:t>Tró</w:t>
      </w:r>
      <w:r w:rsidRPr="00B06DD1">
        <w:rPr>
          <w:i/>
          <w:lang w:val="es-ES"/>
        </w:rPr>
        <w:t>pico de Sangre</w:t>
      </w:r>
      <w:r>
        <w:rPr>
          <w:lang w:val="es-ES"/>
        </w:rPr>
        <w:t>”; pero durante la etapa golpista de 1963-1964, fue apresado en varias ocasiones por los “Fantasmas” que le conocían, entre ellos Vanderlinder, solo por asunto de sospecha; y, en una ocasión acusado de participar en la quema de un vehículo del embajador americano John Barlow Martin, sin que eso fuera verdad, pues regresaba de la escuela superior a su casa, muy fuera del área de los acontecimientos.</w:t>
      </w:r>
    </w:p>
    <w:p w:rsidR="000B7456" w:rsidRDefault="000B7456" w:rsidP="000B7456">
      <w:pPr>
        <w:spacing w:line="480" w:lineRule="auto"/>
        <w:ind w:firstLine="720"/>
        <w:jc w:val="both"/>
        <w:rPr>
          <w:lang w:val="es-ES"/>
        </w:rPr>
      </w:pPr>
      <w:r>
        <w:rPr>
          <w:lang w:val="es-ES"/>
        </w:rPr>
        <w:t>Está narrada en ese Capítulo V  su participación en la guerra de abril como uno de los jefes de grupos del Comando B-3, comandado por Norge Botello, donde compartió con Jacques Viau, Diómedes Mercedes, Jimmy Durán, Blanco Peña, Ángel Muñiz, Pedro Bonilla y otros, en la estrategia y defensa del territorio en Villa Francisca.</w:t>
      </w:r>
    </w:p>
    <w:p w:rsidR="000B7456" w:rsidRDefault="000B7456" w:rsidP="000B7456">
      <w:pPr>
        <w:spacing w:line="480" w:lineRule="auto"/>
        <w:ind w:firstLine="720"/>
        <w:jc w:val="both"/>
        <w:rPr>
          <w:lang w:val="es-ES"/>
        </w:rPr>
      </w:pPr>
      <w:r>
        <w:rPr>
          <w:lang w:val="es-ES"/>
        </w:rPr>
        <w:t xml:space="preserve">Luego cuenta sobre las vicisitudes de la post-guerra durante un año, en las que el Presidente Joaquín Balaguer permitía las acciones de “Los Incontrolables”, que le obligaron forzosamente a un asilo involuntario, después de haber salvado la vida de una segura ejecución, estilo paredón, en el viejo aeropuerto General Andrews, junto a su amigo, René, que nunca ha dejado de residir en el país hasta el presente.  </w:t>
      </w:r>
    </w:p>
    <w:p w:rsidR="000B7456" w:rsidRDefault="000B7456" w:rsidP="000B7456">
      <w:pPr>
        <w:spacing w:line="480" w:lineRule="auto"/>
        <w:jc w:val="both"/>
        <w:rPr>
          <w:lang w:val="es-ES"/>
        </w:rPr>
      </w:pPr>
      <w:r>
        <w:rPr>
          <w:lang w:val="es-ES"/>
        </w:rPr>
        <w:lastRenderedPageBreak/>
        <w:tab/>
        <w:t>El ulterior propósito es que el lector pueda ver lo que narra Checo de La Vega, y pueda medir o comparar, aunque sea de manera remota, la similitud de la vida que pudo llevar Juan Pablo Duarte, quien vivió más tiempo fuera, que en su terruño querido.</w:t>
      </w:r>
    </w:p>
    <w:p w:rsidR="002D2919" w:rsidRDefault="002D2919" w:rsidP="000B7456">
      <w:pPr>
        <w:spacing w:line="480" w:lineRule="auto"/>
        <w:jc w:val="both"/>
        <w:rPr>
          <w:lang w:val="es-ES"/>
        </w:rPr>
      </w:pPr>
      <w:r>
        <w:rPr>
          <w:lang w:val="es-ES"/>
        </w:rPr>
        <w:tab/>
        <w:t>No se le va a poner “comillas” a estos relatos, lo que a veces el personaje se confundirá con el autor de este libro, lo que no es simple coincidencia.</w:t>
      </w:r>
    </w:p>
    <w:p w:rsidR="005B33BF" w:rsidRDefault="005B33BF"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6B330C" w:rsidRDefault="006B330C" w:rsidP="006B330C">
      <w:pPr>
        <w:spacing w:line="480" w:lineRule="auto"/>
        <w:jc w:val="center"/>
        <w:rPr>
          <w:b/>
          <w:lang w:val="es-DO"/>
        </w:rPr>
      </w:pPr>
    </w:p>
    <w:p w:rsidR="002D2919" w:rsidRDefault="002D2919" w:rsidP="006B330C">
      <w:pPr>
        <w:spacing w:line="480" w:lineRule="auto"/>
        <w:jc w:val="center"/>
        <w:rPr>
          <w:b/>
          <w:lang w:val="es-DO"/>
        </w:rPr>
      </w:pPr>
    </w:p>
    <w:p w:rsidR="002D2919" w:rsidRDefault="002D2919" w:rsidP="006B330C">
      <w:pPr>
        <w:spacing w:line="480" w:lineRule="auto"/>
        <w:jc w:val="center"/>
        <w:rPr>
          <w:b/>
          <w:lang w:val="es-DO"/>
        </w:rPr>
      </w:pPr>
    </w:p>
    <w:p w:rsidR="002D2919" w:rsidRPr="00D27E0D" w:rsidRDefault="002D2919" w:rsidP="006B330C">
      <w:pPr>
        <w:spacing w:line="480" w:lineRule="auto"/>
        <w:jc w:val="center"/>
        <w:rPr>
          <w:b/>
          <w:lang w:val="es-DO"/>
        </w:rPr>
      </w:pPr>
      <w:r w:rsidRPr="002D2919">
        <w:rPr>
          <w:b/>
          <w:noProof/>
        </w:rPr>
        <w:lastRenderedPageBreak/>
        <w:drawing>
          <wp:inline distT="0" distB="0" distL="0" distR="0">
            <wp:extent cx="4038600" cy="5769429"/>
            <wp:effectExtent l="19050" t="0" r="0" b="0"/>
            <wp:docPr id="16" name="Picture 2" descr="Caamaño.jpg"/>
            <wp:cNvGraphicFramePr/>
            <a:graphic xmlns:a="http://schemas.openxmlformats.org/drawingml/2006/main">
              <a:graphicData uri="http://schemas.openxmlformats.org/drawingml/2006/picture">
                <pic:pic xmlns:pic="http://schemas.openxmlformats.org/drawingml/2006/picture">
                  <pic:nvPicPr>
                    <pic:cNvPr id="6" name="Picture 5" descr="Caamaño.jpg"/>
                    <pic:cNvPicPr>
                      <a:picLocks noChangeAspect="1"/>
                    </pic:cNvPicPr>
                  </pic:nvPicPr>
                  <pic:blipFill>
                    <a:blip r:embed="rId20" cstate="print"/>
                    <a:stretch>
                      <a:fillRect/>
                    </a:stretch>
                  </pic:blipFill>
                  <pic:spPr>
                    <a:xfrm>
                      <a:off x="0" y="0"/>
                      <a:ext cx="4038600" cy="5769429"/>
                    </a:xfrm>
                    <a:prstGeom prst="rect">
                      <a:avLst/>
                    </a:prstGeom>
                  </pic:spPr>
                </pic:pic>
              </a:graphicData>
            </a:graphic>
          </wp:inline>
        </w:drawing>
      </w:r>
    </w:p>
    <w:p w:rsidR="006B330C" w:rsidRDefault="006B330C" w:rsidP="00656336">
      <w:pPr>
        <w:numPr>
          <w:ilvl w:val="0"/>
          <w:numId w:val="17"/>
        </w:numPr>
        <w:spacing w:line="480" w:lineRule="auto"/>
        <w:jc w:val="center"/>
        <w:rPr>
          <w:b/>
          <w:lang w:val="es-DO"/>
        </w:rPr>
      </w:pPr>
      <w:r>
        <w:rPr>
          <w:b/>
          <w:lang w:val="es-DO"/>
        </w:rPr>
        <w:t>La Guerra Constitucionalista de 1965</w:t>
      </w:r>
    </w:p>
    <w:p w:rsidR="006B330C" w:rsidRPr="007C7693" w:rsidRDefault="006B330C" w:rsidP="006B330C">
      <w:pPr>
        <w:spacing w:line="480" w:lineRule="auto"/>
        <w:ind w:left="720"/>
        <w:rPr>
          <w:b/>
          <w:lang w:val="es-DO"/>
        </w:rPr>
      </w:pPr>
    </w:p>
    <w:p w:rsidR="006B330C" w:rsidRPr="00163F30" w:rsidRDefault="006B330C" w:rsidP="006B330C">
      <w:pPr>
        <w:spacing w:line="480" w:lineRule="auto"/>
        <w:ind w:firstLine="720"/>
        <w:jc w:val="both"/>
        <w:rPr>
          <w:lang w:val="es-DO"/>
        </w:rPr>
      </w:pPr>
      <w:r w:rsidRPr="00163F30">
        <w:rPr>
          <w:lang w:val="es-DO"/>
        </w:rPr>
        <w:t xml:space="preserve">El 24 de abril del 1965, sábado, </w:t>
      </w:r>
      <w:r w:rsidR="00354199">
        <w:rPr>
          <w:lang w:val="es-DO"/>
        </w:rPr>
        <w:t>checo</w:t>
      </w:r>
      <w:r>
        <w:rPr>
          <w:lang w:val="es-DO"/>
        </w:rPr>
        <w:t xml:space="preserve"> </w:t>
      </w:r>
      <w:r w:rsidRPr="00163F30">
        <w:rPr>
          <w:lang w:val="es-DO"/>
        </w:rPr>
        <w:t>est</w:t>
      </w:r>
      <w:r>
        <w:rPr>
          <w:lang w:val="es-DO"/>
        </w:rPr>
        <w:t>aba con</w:t>
      </w:r>
      <w:r w:rsidRPr="00163F30">
        <w:rPr>
          <w:lang w:val="es-DO"/>
        </w:rPr>
        <w:t xml:space="preserve"> seis empleados del Ba</w:t>
      </w:r>
      <w:r>
        <w:rPr>
          <w:lang w:val="es-DO"/>
        </w:rPr>
        <w:t>nco de Reservas de la República Dominicana</w:t>
      </w:r>
      <w:r w:rsidRPr="00163F30">
        <w:rPr>
          <w:lang w:val="es-DO"/>
        </w:rPr>
        <w:t xml:space="preserve"> haciendo efectivo los cheques de los militares en el recinto de la Base de San Isidro.  Era ya la </w:t>
      </w:r>
      <w:r>
        <w:rPr>
          <w:lang w:val="es-DO"/>
        </w:rPr>
        <w:t>una de la tarde, cuando se habían</w:t>
      </w:r>
      <w:r w:rsidRPr="00163F30">
        <w:rPr>
          <w:lang w:val="es-DO"/>
        </w:rPr>
        <w:t xml:space="preserve"> cer</w:t>
      </w:r>
      <w:r>
        <w:rPr>
          <w:lang w:val="es-DO"/>
        </w:rPr>
        <w:t xml:space="preserve">rado las cajas y se suponía que los </w:t>
      </w:r>
      <w:r w:rsidRPr="00163F30">
        <w:rPr>
          <w:lang w:val="es-DO"/>
        </w:rPr>
        <w:t>transportaran de inmediato a la ciudad.  Pasaron 20 minutos y el ofic</w:t>
      </w:r>
      <w:r>
        <w:rPr>
          <w:lang w:val="es-DO"/>
        </w:rPr>
        <w:t>ial de banco que iba con ello</w:t>
      </w:r>
      <w:r w:rsidRPr="00163F30">
        <w:rPr>
          <w:lang w:val="es-DO"/>
        </w:rPr>
        <w:t>s, el Sr. And</w:t>
      </w:r>
      <w:r>
        <w:rPr>
          <w:lang w:val="es-DO"/>
        </w:rPr>
        <w:t>ú</w:t>
      </w:r>
      <w:r w:rsidRPr="00163F30">
        <w:rPr>
          <w:lang w:val="es-DO"/>
        </w:rPr>
        <w:t>jar, exi</w:t>
      </w:r>
      <w:r>
        <w:rPr>
          <w:lang w:val="es-DO"/>
        </w:rPr>
        <w:t>gió a los oficiales que se</w:t>
      </w:r>
      <w:r w:rsidRPr="00163F30">
        <w:rPr>
          <w:lang w:val="es-DO"/>
        </w:rPr>
        <w:t xml:space="preserve"> buscara</w:t>
      </w:r>
      <w:r>
        <w:rPr>
          <w:lang w:val="es-DO"/>
        </w:rPr>
        <w:t xml:space="preserve"> vehículo y escolta para llevarl</w:t>
      </w:r>
      <w:r w:rsidRPr="00163F30">
        <w:rPr>
          <w:lang w:val="es-DO"/>
        </w:rPr>
        <w:t xml:space="preserve">os.  </w:t>
      </w:r>
      <w:r w:rsidRPr="00163F30">
        <w:rPr>
          <w:lang w:val="es-DO"/>
        </w:rPr>
        <w:lastRenderedPageBreak/>
        <w:t>Media hora después, casi a las dos de la tarde, se apareció un autobús con dos guardias armados como escol</w:t>
      </w:r>
      <w:r>
        <w:rPr>
          <w:lang w:val="es-DO"/>
        </w:rPr>
        <w:t>ta y el chofer.  Cuando llegaron</w:t>
      </w:r>
      <w:r w:rsidRPr="00163F30">
        <w:rPr>
          <w:lang w:val="es-DO"/>
        </w:rPr>
        <w:t xml:space="preserve"> a la calle Isabel la Católica</w:t>
      </w:r>
      <w:r>
        <w:rPr>
          <w:lang w:val="es-DO"/>
        </w:rPr>
        <w:t>,</w:t>
      </w:r>
      <w:r w:rsidRPr="00163F30">
        <w:rPr>
          <w:lang w:val="es-DO"/>
        </w:rPr>
        <w:t xml:space="preserve"> frente al ba</w:t>
      </w:r>
      <w:r>
        <w:rPr>
          <w:lang w:val="es-DO"/>
        </w:rPr>
        <w:t xml:space="preserve">nco, los guardias </w:t>
      </w:r>
      <w:r w:rsidRPr="00163F30">
        <w:rPr>
          <w:lang w:val="es-DO"/>
        </w:rPr>
        <w:t xml:space="preserve">desmontaron </w:t>
      </w:r>
      <w:r>
        <w:rPr>
          <w:lang w:val="es-DO"/>
        </w:rPr>
        <w:t xml:space="preserve">a los cajeros </w:t>
      </w:r>
      <w:r w:rsidRPr="00163F30">
        <w:rPr>
          <w:lang w:val="es-DO"/>
        </w:rPr>
        <w:t>y s</w:t>
      </w:r>
      <w:r>
        <w:rPr>
          <w:lang w:val="es-DO"/>
        </w:rPr>
        <w:t>e fueron sin ni siquiera entrarl</w:t>
      </w:r>
      <w:r w:rsidRPr="00163F30">
        <w:rPr>
          <w:lang w:val="es-DO"/>
        </w:rPr>
        <w:t>os al banco.</w:t>
      </w:r>
    </w:p>
    <w:p w:rsidR="006B330C" w:rsidRPr="00163F30" w:rsidRDefault="006B330C" w:rsidP="006B330C">
      <w:pPr>
        <w:spacing w:line="480" w:lineRule="auto"/>
        <w:ind w:firstLine="720"/>
        <w:jc w:val="both"/>
        <w:rPr>
          <w:lang w:val="es-DO"/>
        </w:rPr>
      </w:pPr>
      <w:r w:rsidRPr="00163F30">
        <w:rPr>
          <w:lang w:val="es-DO"/>
        </w:rPr>
        <w:t>Una vez adentro, los demás empleados de cambio que aún estaban en el banco porque estaban cuadrand</w:t>
      </w:r>
      <w:r>
        <w:rPr>
          <w:lang w:val="es-DO"/>
        </w:rPr>
        <w:t>o los cheques del gobierno, preguntaron que qué vieron</w:t>
      </w:r>
      <w:r w:rsidRPr="00163F30">
        <w:rPr>
          <w:lang w:val="es-DO"/>
        </w:rPr>
        <w:t xml:space="preserve"> en el camino.  Al </w:t>
      </w:r>
      <w:r>
        <w:rPr>
          <w:lang w:val="es-DO"/>
        </w:rPr>
        <w:t xml:space="preserve">contestar que nada, </w:t>
      </w:r>
      <w:r w:rsidRPr="00163F30">
        <w:rPr>
          <w:lang w:val="es-DO"/>
        </w:rPr>
        <w:t>contaron que se había dado un golpe de estado en la mañana y que había problemas en las fortalezas militares.</w:t>
      </w:r>
    </w:p>
    <w:p w:rsidR="006B330C" w:rsidRPr="00163F30" w:rsidRDefault="006B330C" w:rsidP="006B330C">
      <w:pPr>
        <w:spacing w:line="480" w:lineRule="auto"/>
        <w:ind w:firstLine="720"/>
        <w:jc w:val="both"/>
        <w:rPr>
          <w:lang w:val="es-DO"/>
        </w:rPr>
      </w:pPr>
      <w:r w:rsidRPr="00163F30">
        <w:rPr>
          <w:lang w:val="es-DO"/>
        </w:rPr>
        <w:t>Efect</w:t>
      </w:r>
      <w:r>
        <w:rPr>
          <w:lang w:val="es-DO"/>
        </w:rPr>
        <w:t xml:space="preserve">ivamente, </w:t>
      </w:r>
      <w:r w:rsidR="002D2919">
        <w:rPr>
          <w:lang w:val="es-DO"/>
        </w:rPr>
        <w:t>poco después de haber salido</w:t>
      </w:r>
      <w:r>
        <w:rPr>
          <w:lang w:val="es-DO"/>
        </w:rPr>
        <w:t xml:space="preserve"> del banco, </w:t>
      </w:r>
      <w:r w:rsidR="00354199">
        <w:rPr>
          <w:lang w:val="es-DO"/>
        </w:rPr>
        <w:t>checo</w:t>
      </w:r>
      <w:r>
        <w:rPr>
          <w:lang w:val="es-DO"/>
        </w:rPr>
        <w:t xml:space="preserve"> se encontró</w:t>
      </w:r>
      <w:r w:rsidRPr="00163F30">
        <w:rPr>
          <w:lang w:val="es-DO"/>
        </w:rPr>
        <w:t xml:space="preserve"> con un grupo de militares acompañados de civiles bajando por la calle Jacinto de la Concha con calle Ravelo.  Eran Caamaño, LaChapelle y otros militares, rodeados por una gran multitud de civiles que portaban m</w:t>
      </w:r>
      <w:r>
        <w:rPr>
          <w:lang w:val="es-DO"/>
        </w:rPr>
        <w:t>achetes, palos y escopetas.  Checo se</w:t>
      </w:r>
      <w:r w:rsidRPr="00163F30">
        <w:rPr>
          <w:lang w:val="es-DO"/>
        </w:rPr>
        <w:t xml:space="preserve"> uni</w:t>
      </w:r>
      <w:r>
        <w:rPr>
          <w:lang w:val="es-DO"/>
        </w:rPr>
        <w:t>ó</w:t>
      </w:r>
      <w:r w:rsidRPr="00163F30">
        <w:rPr>
          <w:lang w:val="es-DO"/>
        </w:rPr>
        <w:t xml:space="preserve"> inmediatamente al grupo, que bajo hasta la Avenida Mella y se paró frente a la Puerta del Conde en el parque independencia, donde se hicieron varias proclamaciones.  La policía que estaba rodeando la manifestación no hizo absolutamente ningún intento de dispersarla, aunque se mostró celosa y luego estos policías se retiraron por órdenes superiores y</w:t>
      </w:r>
      <w:r>
        <w:rPr>
          <w:lang w:val="es-DO"/>
        </w:rPr>
        <w:t xml:space="preserve"> fueron </w:t>
      </w:r>
      <w:r w:rsidRPr="00163F30">
        <w:rPr>
          <w:lang w:val="es-DO"/>
        </w:rPr>
        <w:t xml:space="preserve"> acuartelados.</w:t>
      </w:r>
    </w:p>
    <w:p w:rsidR="006B330C" w:rsidRPr="00163F30" w:rsidRDefault="006B330C" w:rsidP="006B330C">
      <w:pPr>
        <w:spacing w:line="480" w:lineRule="auto"/>
        <w:ind w:firstLine="720"/>
        <w:jc w:val="both"/>
        <w:rPr>
          <w:lang w:val="es-DO"/>
        </w:rPr>
      </w:pPr>
      <w:r w:rsidRPr="00163F30">
        <w:rPr>
          <w:lang w:val="es-DO"/>
        </w:rPr>
        <w:t>Así empezó en el seno del pueblo la revuelta armada constitucionalista.  El golpe que los militares dieron en la mañana, cuando el Sargento Peña Taveras hizo preso al Estado Mayor de las Fuerzas Armadas, iba a ser aplastado por los generales de San Isidro si no hubiese sido por el apoyo que estos militares recabaron del pueblo.</w:t>
      </w:r>
    </w:p>
    <w:p w:rsidR="006B330C" w:rsidRPr="00163F30" w:rsidRDefault="006B330C" w:rsidP="006B330C">
      <w:pPr>
        <w:spacing w:line="480" w:lineRule="auto"/>
        <w:ind w:firstLine="720"/>
        <w:jc w:val="both"/>
        <w:rPr>
          <w:lang w:val="es-DO"/>
        </w:rPr>
      </w:pPr>
      <w:r>
        <w:rPr>
          <w:lang w:val="es-DO"/>
        </w:rPr>
        <w:t xml:space="preserve">El ataque de las fuerzas apostadas en </w:t>
      </w:r>
      <w:r w:rsidRPr="00163F30">
        <w:rPr>
          <w:lang w:val="es-DO"/>
        </w:rPr>
        <w:t>San Isidro fue rechazado en la cabeza del puente Duarte, donde murieron cientos de soldados y gente del pueblo producto de los bombardeos de los aviones y los proyectiles de los cañones de los tanques de guerra.</w:t>
      </w:r>
    </w:p>
    <w:p w:rsidR="006B330C" w:rsidRPr="00163F30" w:rsidRDefault="006B330C" w:rsidP="006B330C">
      <w:pPr>
        <w:spacing w:line="480" w:lineRule="auto"/>
        <w:ind w:firstLine="720"/>
        <w:jc w:val="both"/>
        <w:rPr>
          <w:lang w:val="es-DO"/>
        </w:rPr>
      </w:pPr>
      <w:r w:rsidRPr="00163F30">
        <w:rPr>
          <w:lang w:val="es-DO"/>
        </w:rPr>
        <w:lastRenderedPageBreak/>
        <w:t>Ya el pueblo y los militares constitucionalistas preparaban la ofensiva hacia San Isidro, teniendo ya la ciudad capital bajo control, cuando portaviones se aproximaron al puerto de Santo Domingo y aviones y helicópteros empezaron a sobrevolar sobre la ciudad, anunciando que la OEA (Organización de los Estados Americanos) estaba enviando una fuerza de paz para terminar el conflicto, para evacuar y salvar las vidas de los ciudadanos americanos.</w:t>
      </w:r>
    </w:p>
    <w:p w:rsidR="006B330C" w:rsidRPr="00163F30" w:rsidRDefault="006B330C" w:rsidP="006B330C">
      <w:pPr>
        <w:spacing w:line="480" w:lineRule="auto"/>
        <w:ind w:firstLine="720"/>
        <w:jc w:val="both"/>
        <w:rPr>
          <w:lang w:val="es-DO"/>
        </w:rPr>
      </w:pPr>
      <w:r w:rsidRPr="00163F30">
        <w:rPr>
          <w:lang w:val="es-DO"/>
        </w:rPr>
        <w:t xml:space="preserve">El conflicto armando entre los constitucionalistas y los militares de San Isidro terminó </w:t>
      </w:r>
      <w:r>
        <w:rPr>
          <w:lang w:val="es-DO"/>
        </w:rPr>
        <w:t>con el cordón que impusieron la “Fuerza Interamericana de P</w:t>
      </w:r>
      <w:r w:rsidRPr="00163F30">
        <w:rPr>
          <w:lang w:val="es-DO"/>
        </w:rPr>
        <w:t>az”</w:t>
      </w:r>
      <w:r>
        <w:rPr>
          <w:lang w:val="es-DO"/>
        </w:rPr>
        <w:t xml:space="preserve"> de la OEA (Organización de Estados Americanos)</w:t>
      </w:r>
      <w:r w:rsidRPr="00163F30">
        <w:rPr>
          <w:lang w:val="es-DO"/>
        </w:rPr>
        <w:t xml:space="preserve">, que arrinconaron a los constitucionalistas en Ciudad Nueva, dejando huérfanos a los combatientes civiles que estaban con las armas, pero sin dirección, en la parte alta de la ciudad.   </w:t>
      </w:r>
      <w:r>
        <w:rPr>
          <w:lang w:val="es-DO"/>
        </w:rPr>
        <w:t>Con la complicidad de los invasores, f</w:t>
      </w:r>
      <w:r w:rsidRPr="00163F30">
        <w:rPr>
          <w:lang w:val="es-DO"/>
        </w:rPr>
        <w:t>ueron aniquilados</w:t>
      </w:r>
      <w:r>
        <w:rPr>
          <w:lang w:val="es-DO"/>
        </w:rPr>
        <w:t xml:space="preserve"> esos combatientes y miles de jóvenes,</w:t>
      </w:r>
      <w:r w:rsidRPr="00163F30">
        <w:rPr>
          <w:lang w:val="es-DO"/>
        </w:rPr>
        <w:t xml:space="preserve"> en pocos días</w:t>
      </w:r>
      <w:r>
        <w:rPr>
          <w:lang w:val="es-DO"/>
        </w:rPr>
        <w:t xml:space="preserve">, en lo que se llamó “Operación Limpieza” de </w:t>
      </w:r>
      <w:r w:rsidRPr="00163F30">
        <w:rPr>
          <w:lang w:val="es-DO"/>
        </w:rPr>
        <w:t>CEFA (Centro de Enseñanzas de las Fuerzas Armadas)</w:t>
      </w:r>
      <w:r>
        <w:rPr>
          <w:lang w:val="es-DO"/>
        </w:rPr>
        <w:t xml:space="preserve"> combinada con otras ramas de las Fuerzas Armadas.</w:t>
      </w:r>
    </w:p>
    <w:p w:rsidR="006B330C" w:rsidRDefault="006B330C" w:rsidP="006B330C">
      <w:pPr>
        <w:spacing w:line="480" w:lineRule="auto"/>
        <w:ind w:firstLine="720"/>
        <w:jc w:val="both"/>
        <w:rPr>
          <w:lang w:val="es-DO"/>
        </w:rPr>
      </w:pPr>
      <w:r w:rsidRPr="00163F30">
        <w:rPr>
          <w:lang w:val="es-DO"/>
        </w:rPr>
        <w:t xml:space="preserve">Los episodios que durante este tiempo de la ocupación militar extranjera y la resistencia que ofrecieron los constitucionalistas a las agresiones y asedios, han sido relatados por muchos de sus protagonistas. </w:t>
      </w:r>
    </w:p>
    <w:p w:rsidR="006B330C" w:rsidRDefault="006B330C" w:rsidP="006B330C">
      <w:pPr>
        <w:spacing w:line="480" w:lineRule="auto"/>
        <w:ind w:firstLine="720"/>
        <w:jc w:val="both"/>
        <w:rPr>
          <w:lang w:val="es-DO"/>
        </w:rPr>
      </w:pPr>
      <w:r>
        <w:rPr>
          <w:lang w:val="es-DO"/>
        </w:rPr>
        <w:t>Checo cuenta su propia experiencia y narra hechos que sucedieron a su derredor, los cuales se fueron desenvolviendo de forma natural, influenciados o no, por las políticas que los líder</w:t>
      </w:r>
      <w:r w:rsidR="002A34B2">
        <w:rPr>
          <w:lang w:val="es-DO"/>
        </w:rPr>
        <w:t>es de los bandos nacionales y por la</w:t>
      </w:r>
      <w:r>
        <w:rPr>
          <w:lang w:val="es-DO"/>
        </w:rPr>
        <w:t xml:space="preserve">s </w:t>
      </w:r>
      <w:r w:rsidR="002A34B2">
        <w:rPr>
          <w:lang w:val="es-DO"/>
        </w:rPr>
        <w:t xml:space="preserve">que </w:t>
      </w:r>
      <w:r>
        <w:rPr>
          <w:lang w:val="es-DO"/>
        </w:rPr>
        <w:t>los bandos internacionales estuvieran planeando o ejecutando.</w:t>
      </w:r>
    </w:p>
    <w:p w:rsidR="006B330C" w:rsidRPr="00163F30" w:rsidRDefault="006B330C" w:rsidP="006B330C">
      <w:pPr>
        <w:spacing w:line="480" w:lineRule="auto"/>
        <w:ind w:firstLine="720"/>
        <w:jc w:val="both"/>
        <w:rPr>
          <w:lang w:val="es-DO"/>
        </w:rPr>
      </w:pPr>
      <w:r w:rsidRPr="00163F30">
        <w:rPr>
          <w:lang w:val="es-DO"/>
        </w:rPr>
        <w:t xml:space="preserve"> </w:t>
      </w:r>
    </w:p>
    <w:p w:rsidR="006B330C" w:rsidRPr="00163F30" w:rsidRDefault="006B330C" w:rsidP="006B330C">
      <w:pPr>
        <w:spacing w:line="480" w:lineRule="auto"/>
        <w:rPr>
          <w:b/>
          <w:lang w:val="es-DO"/>
        </w:rPr>
      </w:pPr>
      <w:r>
        <w:rPr>
          <w:b/>
          <w:noProof/>
        </w:rPr>
        <w:lastRenderedPageBreak/>
        <w:drawing>
          <wp:inline distT="0" distB="0" distL="0" distR="0">
            <wp:extent cx="5579110" cy="4109085"/>
            <wp:effectExtent l="19050" t="0" r="2540" b="0"/>
            <wp:docPr id="73" name="Picture 6" descr="Foto de Pérez Terr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de Pérez Terrero"/>
                    <pic:cNvPicPr>
                      <a:picLocks noChangeAspect="1" noChangeArrowheads="1"/>
                    </pic:cNvPicPr>
                  </pic:nvPicPr>
                  <pic:blipFill>
                    <a:blip r:embed="rId21" cstate="print"/>
                    <a:srcRect/>
                    <a:stretch>
                      <a:fillRect/>
                    </a:stretch>
                  </pic:blipFill>
                  <pic:spPr bwMode="auto">
                    <a:xfrm>
                      <a:off x="0" y="0"/>
                      <a:ext cx="5579110" cy="4109085"/>
                    </a:xfrm>
                    <a:prstGeom prst="rect">
                      <a:avLst/>
                    </a:prstGeom>
                    <a:noFill/>
                    <a:ln w="9525">
                      <a:noFill/>
                      <a:miter lim="800000"/>
                      <a:headEnd/>
                      <a:tailEnd/>
                    </a:ln>
                  </pic:spPr>
                </pic:pic>
              </a:graphicData>
            </a:graphic>
          </wp:inline>
        </w:drawing>
      </w:r>
    </w:p>
    <w:p w:rsidR="006B330C" w:rsidRPr="00163F30" w:rsidRDefault="002A34B2" w:rsidP="007255BA">
      <w:pPr>
        <w:spacing w:line="480" w:lineRule="auto"/>
        <w:jc w:val="center"/>
        <w:rPr>
          <w:b/>
          <w:lang w:val="es-DO"/>
        </w:rPr>
      </w:pPr>
      <w:r>
        <w:rPr>
          <w:b/>
          <w:lang w:val="es-DO"/>
        </w:rPr>
        <w:t>Sin comentarios</w:t>
      </w:r>
      <w:r w:rsidR="007255BA">
        <w:rPr>
          <w:b/>
          <w:lang w:val="es-DO"/>
        </w:rPr>
        <w:t xml:space="preserve"> (Foto fue tomada por Juan Pérez Terrero en 1965)</w:t>
      </w:r>
    </w:p>
    <w:p w:rsidR="006B330C" w:rsidRDefault="006B330C" w:rsidP="006B330C">
      <w:pPr>
        <w:spacing w:line="480" w:lineRule="auto"/>
        <w:rPr>
          <w:b/>
          <w:lang w:val="es-DO"/>
        </w:rPr>
      </w:pPr>
    </w:p>
    <w:p w:rsidR="006B330C" w:rsidRDefault="006B330C" w:rsidP="006B330C">
      <w:pPr>
        <w:spacing w:line="480" w:lineRule="auto"/>
        <w:rPr>
          <w:b/>
          <w:lang w:val="es-DO"/>
        </w:rPr>
      </w:pPr>
    </w:p>
    <w:p w:rsidR="006B330C" w:rsidRDefault="006B330C" w:rsidP="006B330C">
      <w:pPr>
        <w:spacing w:line="480" w:lineRule="auto"/>
        <w:rPr>
          <w:b/>
          <w:lang w:val="es-DO"/>
        </w:rPr>
      </w:pPr>
    </w:p>
    <w:p w:rsidR="006B330C" w:rsidRDefault="006B330C" w:rsidP="002A34B2">
      <w:pPr>
        <w:spacing w:line="480" w:lineRule="auto"/>
        <w:rPr>
          <w:b/>
          <w:lang w:val="es-DO"/>
        </w:rPr>
      </w:pPr>
    </w:p>
    <w:p w:rsidR="002D2919" w:rsidRDefault="002D2919" w:rsidP="002A34B2">
      <w:pPr>
        <w:spacing w:line="480" w:lineRule="auto"/>
        <w:rPr>
          <w:b/>
          <w:lang w:val="es-DO"/>
        </w:rPr>
      </w:pPr>
    </w:p>
    <w:p w:rsidR="002D2919" w:rsidRDefault="002D2919" w:rsidP="002A34B2">
      <w:pPr>
        <w:spacing w:line="480" w:lineRule="auto"/>
        <w:rPr>
          <w:b/>
          <w:lang w:val="es-DO"/>
        </w:rPr>
      </w:pPr>
    </w:p>
    <w:p w:rsidR="002D2919" w:rsidRDefault="002D2919" w:rsidP="002A34B2">
      <w:pPr>
        <w:spacing w:line="480" w:lineRule="auto"/>
        <w:rPr>
          <w:b/>
          <w:lang w:val="es-DO"/>
        </w:rPr>
      </w:pPr>
    </w:p>
    <w:p w:rsidR="002D2919" w:rsidRDefault="002D2919" w:rsidP="002A34B2">
      <w:pPr>
        <w:spacing w:line="480" w:lineRule="auto"/>
        <w:rPr>
          <w:b/>
          <w:lang w:val="es-DO"/>
        </w:rPr>
      </w:pPr>
    </w:p>
    <w:p w:rsidR="002D2919" w:rsidRDefault="002D2919" w:rsidP="002A34B2">
      <w:pPr>
        <w:spacing w:line="480" w:lineRule="auto"/>
        <w:rPr>
          <w:b/>
          <w:lang w:val="es-DO"/>
        </w:rPr>
      </w:pPr>
    </w:p>
    <w:p w:rsidR="006B330C" w:rsidRDefault="006B330C" w:rsidP="006B330C">
      <w:pPr>
        <w:jc w:val="center"/>
        <w:rPr>
          <w:b/>
          <w:sz w:val="28"/>
          <w:lang w:val="es-DO"/>
        </w:rPr>
      </w:pPr>
    </w:p>
    <w:p w:rsidR="006B330C" w:rsidRDefault="006B330C" w:rsidP="006B330C">
      <w:pPr>
        <w:spacing w:line="480" w:lineRule="auto"/>
        <w:jc w:val="both"/>
        <w:rPr>
          <w:lang w:val="es-DO"/>
        </w:rPr>
      </w:pPr>
    </w:p>
    <w:p w:rsidR="006B330C" w:rsidRPr="00D76B0C" w:rsidRDefault="006B330C" w:rsidP="006B330C">
      <w:pPr>
        <w:spacing w:line="480" w:lineRule="auto"/>
        <w:jc w:val="both"/>
        <w:rPr>
          <w:b/>
          <w:lang w:val="es-DO"/>
        </w:rPr>
      </w:pPr>
      <w:r w:rsidRPr="00D76B0C">
        <w:rPr>
          <w:b/>
          <w:lang w:val="es-DO"/>
        </w:rPr>
        <w:lastRenderedPageBreak/>
        <w:t>Sábado, 24 de abril, 1965</w:t>
      </w:r>
    </w:p>
    <w:p w:rsidR="006B330C" w:rsidRPr="00163F30" w:rsidRDefault="006B330C" w:rsidP="006B330C">
      <w:pPr>
        <w:spacing w:line="480" w:lineRule="auto"/>
        <w:ind w:firstLine="720"/>
        <w:jc w:val="both"/>
        <w:rPr>
          <w:lang w:val="es-DO"/>
        </w:rPr>
      </w:pPr>
      <w:r w:rsidRPr="00163F30">
        <w:rPr>
          <w:lang w:val="es-DO"/>
        </w:rPr>
        <w:t>A eso</w:t>
      </w:r>
      <w:r>
        <w:rPr>
          <w:lang w:val="es-DO"/>
        </w:rPr>
        <w:t xml:space="preserve"> de las 10 de la mañana, salieron</w:t>
      </w:r>
      <w:r w:rsidRPr="00163F30">
        <w:rPr>
          <w:lang w:val="es-DO"/>
        </w:rPr>
        <w:t>, en un autobús del CEFA</w:t>
      </w:r>
      <w:r>
        <w:rPr>
          <w:lang w:val="es-DO"/>
        </w:rPr>
        <w:t xml:space="preserve"> (Centro de Enseñanza de las Fuerzas Armadas)</w:t>
      </w:r>
      <w:r w:rsidRPr="00163F30">
        <w:rPr>
          <w:lang w:val="es-DO"/>
        </w:rPr>
        <w:t xml:space="preserve"> hacia la base aérea de San Isidro, 8 empleados del Banco de Reservas que está en</w:t>
      </w:r>
      <w:r>
        <w:rPr>
          <w:lang w:val="es-DO"/>
        </w:rPr>
        <w:t xml:space="preserve"> la Isabel la Católica.  Para </w:t>
      </w:r>
      <w:r w:rsidR="00354199">
        <w:rPr>
          <w:lang w:val="es-DO"/>
        </w:rPr>
        <w:t>checo</w:t>
      </w:r>
      <w:r w:rsidRPr="00163F30">
        <w:rPr>
          <w:lang w:val="es-DO"/>
        </w:rPr>
        <w:t>, era la primera vez que iba de cajero a cambiar los cheques que reciben los días 25 de cada mes los miembros de las fuerzas armadas y la policía</w:t>
      </w:r>
      <w:r>
        <w:rPr>
          <w:lang w:val="es-DO"/>
        </w:rPr>
        <w:t>, pero por ser domingo el 25, nos enviaron el sábado 24</w:t>
      </w:r>
      <w:r w:rsidRPr="00163F30">
        <w:rPr>
          <w:lang w:val="es-DO"/>
        </w:rPr>
        <w:t xml:space="preserve">.  Se rumoraba que ese día iban a haber cambios importantes en las fuerzas armadas.  </w:t>
      </w:r>
    </w:p>
    <w:p w:rsidR="006B330C" w:rsidRPr="00163F30" w:rsidRDefault="006B330C" w:rsidP="006B330C">
      <w:pPr>
        <w:spacing w:line="480" w:lineRule="auto"/>
        <w:ind w:firstLine="720"/>
        <w:jc w:val="both"/>
        <w:rPr>
          <w:lang w:val="es-DO"/>
        </w:rPr>
      </w:pPr>
      <w:r>
        <w:rPr>
          <w:lang w:val="es-DO"/>
        </w:rPr>
        <w:t>Llegaron,</w:t>
      </w:r>
      <w:r w:rsidRPr="00163F30">
        <w:rPr>
          <w:lang w:val="es-DO"/>
        </w:rPr>
        <w:t xml:space="preserve"> y alrededor de la </w:t>
      </w:r>
      <w:r>
        <w:rPr>
          <w:lang w:val="es-DO"/>
        </w:rPr>
        <w:t>una, pasado el meridiano, cerraron las cajas y se disponían a salir, cuando fueron</w:t>
      </w:r>
      <w:r w:rsidRPr="00163F30">
        <w:rPr>
          <w:lang w:val="es-DO"/>
        </w:rPr>
        <w:t xml:space="preserve"> informados que no había transporte para regresar a la Capital.  Después d</w:t>
      </w:r>
      <w:r>
        <w:rPr>
          <w:lang w:val="es-DO"/>
        </w:rPr>
        <w:t>e una larga hora de protestas le</w:t>
      </w:r>
      <w:r w:rsidRPr="00163F30">
        <w:rPr>
          <w:lang w:val="es-DO"/>
        </w:rPr>
        <w:t>s fue cedido un autobús, pero sin escolta.  El encargado de los cajeros r</w:t>
      </w:r>
      <w:r>
        <w:rPr>
          <w:lang w:val="es-DO"/>
        </w:rPr>
        <w:t>echazó la oferta y media hora má</w:t>
      </w:r>
      <w:r w:rsidRPr="00163F30">
        <w:rPr>
          <w:lang w:val="es-DO"/>
        </w:rPr>
        <w:t>s tarde r</w:t>
      </w:r>
      <w:r>
        <w:rPr>
          <w:lang w:val="es-DO"/>
        </w:rPr>
        <w:t xml:space="preserve">esolvieron lo de la escolta y </w:t>
      </w:r>
      <w:r w:rsidRPr="00163F30">
        <w:rPr>
          <w:lang w:val="es-DO"/>
        </w:rPr>
        <w:t>s</w:t>
      </w:r>
      <w:r>
        <w:rPr>
          <w:lang w:val="es-DO"/>
        </w:rPr>
        <w:t>alieron.</w:t>
      </w:r>
    </w:p>
    <w:p w:rsidR="006B330C" w:rsidRDefault="006B330C" w:rsidP="006B330C">
      <w:pPr>
        <w:spacing w:line="480" w:lineRule="auto"/>
        <w:ind w:firstLine="720"/>
        <w:jc w:val="both"/>
        <w:rPr>
          <w:lang w:val="es-DO"/>
        </w:rPr>
      </w:pPr>
      <w:r>
        <w:rPr>
          <w:lang w:val="es-DO"/>
        </w:rPr>
        <w:t>Al llegar al banco encontraron la situación tensa.  Checo era miembro del</w:t>
      </w:r>
      <w:r w:rsidRPr="00163F30">
        <w:rPr>
          <w:lang w:val="es-DO"/>
        </w:rPr>
        <w:t xml:space="preserve"> comité del buró obrero del </w:t>
      </w:r>
      <w:r>
        <w:rPr>
          <w:lang w:val="es-DO"/>
        </w:rPr>
        <w:t>14 de Junio dentro del banco y l</w:t>
      </w:r>
      <w:r w:rsidRPr="00163F30">
        <w:rPr>
          <w:lang w:val="es-DO"/>
        </w:rPr>
        <w:t>e informaron que hubo un golpe de estado en la mañana, pero que había sido aplacado.  Sin embargo, había la posibilidad de que otros cuarteles se hayan sublevado y que no estaba del todo controlad</w:t>
      </w:r>
      <w:r>
        <w:rPr>
          <w:lang w:val="es-DO"/>
        </w:rPr>
        <w:t>o.  Salió</w:t>
      </w:r>
      <w:r w:rsidRPr="00163F30">
        <w:rPr>
          <w:lang w:val="es-DO"/>
        </w:rPr>
        <w:t xml:space="preserve"> del banco a eso de las 4 de la tarde y en camino a la casa los rumores se multiplicaban por doquier.  </w:t>
      </w:r>
    </w:p>
    <w:p w:rsidR="006B330C" w:rsidRPr="00163F30" w:rsidRDefault="006B330C" w:rsidP="006B330C">
      <w:pPr>
        <w:spacing w:line="480" w:lineRule="auto"/>
        <w:ind w:firstLine="720"/>
        <w:jc w:val="both"/>
        <w:rPr>
          <w:lang w:val="es-DO"/>
        </w:rPr>
      </w:pPr>
      <w:r w:rsidRPr="00163F30">
        <w:rPr>
          <w:lang w:val="es-DO"/>
        </w:rPr>
        <w:t xml:space="preserve">Ya llegando a la casa,  Radio Comercial  comenzó a dar detalles del alzamiento de los militares, informando que los cabecillas de la sublevación estaban entrando al centro de la ciudad seguidas por multitudes </w:t>
      </w:r>
      <w:r>
        <w:rPr>
          <w:lang w:val="es-DO"/>
        </w:rPr>
        <w:t xml:space="preserve">de civiles.  </w:t>
      </w:r>
      <w:r w:rsidR="00354199">
        <w:rPr>
          <w:lang w:val="es-DO"/>
        </w:rPr>
        <w:t>Checo se fue</w:t>
      </w:r>
      <w:r w:rsidR="00354199" w:rsidRPr="00163F30">
        <w:rPr>
          <w:lang w:val="es-DO"/>
        </w:rPr>
        <w:t xml:space="preserve"> a la calle y efectivamente, a eso de las 5:15pm venían bajando por la Jacinto de la Concha entre Ravelo y Félix María Ruiz (ho</w:t>
      </w:r>
      <w:r w:rsidR="00354199">
        <w:rPr>
          <w:lang w:val="es-DO"/>
        </w:rPr>
        <w:t>y Avenida México) el Capitán La</w:t>
      </w:r>
      <w:r w:rsidR="00354199" w:rsidRPr="00163F30">
        <w:rPr>
          <w:lang w:val="es-DO"/>
        </w:rPr>
        <w:t>Chapelle Díaz y otros oficiales acompañados de enlistados y una multitud  de cientos de civiles, muchos empuñando armas de fuego</w:t>
      </w:r>
      <w:r w:rsidR="00354199">
        <w:rPr>
          <w:lang w:val="es-DO"/>
        </w:rPr>
        <w:t>, armas blancas y otros objetos</w:t>
      </w:r>
      <w:r w:rsidR="00354199" w:rsidRPr="00163F30">
        <w:rPr>
          <w:lang w:val="es-DO"/>
        </w:rPr>
        <w:t>.</w:t>
      </w:r>
    </w:p>
    <w:p w:rsidR="006B330C" w:rsidRPr="00163F30" w:rsidRDefault="006B330C" w:rsidP="006B330C">
      <w:pPr>
        <w:spacing w:line="480" w:lineRule="auto"/>
        <w:ind w:firstLine="720"/>
        <w:jc w:val="both"/>
        <w:rPr>
          <w:lang w:val="es-DO"/>
        </w:rPr>
      </w:pPr>
      <w:r>
        <w:rPr>
          <w:lang w:val="es-DO"/>
        </w:rPr>
        <w:lastRenderedPageBreak/>
        <w:t xml:space="preserve">Checo </w:t>
      </w:r>
      <w:r w:rsidRPr="00163F30">
        <w:rPr>
          <w:lang w:val="es-DO"/>
        </w:rPr>
        <w:t>s</w:t>
      </w:r>
      <w:r>
        <w:rPr>
          <w:lang w:val="es-DO"/>
        </w:rPr>
        <w:t>e</w:t>
      </w:r>
      <w:r w:rsidRPr="00163F30">
        <w:rPr>
          <w:lang w:val="es-DO"/>
        </w:rPr>
        <w:t xml:space="preserve"> </w:t>
      </w:r>
      <w:r>
        <w:rPr>
          <w:lang w:val="es-DO"/>
        </w:rPr>
        <w:t xml:space="preserve">unió </w:t>
      </w:r>
      <w:r w:rsidRPr="00163F30">
        <w:rPr>
          <w:lang w:val="es-DO"/>
        </w:rPr>
        <w:t>a la multitud</w:t>
      </w:r>
      <w:r>
        <w:rPr>
          <w:lang w:val="es-DO"/>
        </w:rPr>
        <w:t>,</w:t>
      </w:r>
      <w:r w:rsidRPr="00163F30">
        <w:rPr>
          <w:lang w:val="es-DO"/>
        </w:rPr>
        <w:t xml:space="preserve"> que siguió bajando por la calle José Reyes, dobló a la derecha en la Avenida Mella y no se detuvo hasta llegar frente al baluarte.  Ya frente al Altar de la Patria, en el parque Independencia, la muchedumbre, rodeada ahora por efectivos de la Policía Nacional, gritaba “Constitución del 63” “Constitución del 63”.  Los altos militares estaban conversando con los oficiales de la policía, a los cuales le pidieron que se retiraran a los cuarteles que ellos tenían el control de la ciudad y que no querían usar la fuerza contra sus hermanos.  Los policías se retiraron.  Las emisoras de radio de la ciudad se hicieron eco de lo que estaba sucediendo y una de las principales órdenes que se oyó allí de parte de los militares, fue la de dirigirse a Radio Santo Domingo inmediatamente para retomar la estación de radio y televisión.</w:t>
      </w:r>
    </w:p>
    <w:p w:rsidR="006B330C" w:rsidRPr="00163F30" w:rsidRDefault="006B330C" w:rsidP="006B330C">
      <w:pPr>
        <w:spacing w:line="480" w:lineRule="auto"/>
        <w:ind w:firstLine="720"/>
        <w:jc w:val="both"/>
        <w:rPr>
          <w:lang w:val="es-DO"/>
        </w:rPr>
      </w:pPr>
      <w:r w:rsidRPr="00163F30">
        <w:rPr>
          <w:lang w:val="es-DO"/>
        </w:rPr>
        <w:t>Algunos de los destacamentos de la Policía Nacional fueron asaltados por civiles.  Los vehículos celulares de esos destacamentos fueron pintados con let</w:t>
      </w:r>
      <w:r>
        <w:rPr>
          <w:lang w:val="es-DO"/>
        </w:rPr>
        <w:t>reros con la palabra “PUEBLO”  co</w:t>
      </w:r>
      <w:r w:rsidRPr="00163F30">
        <w:rPr>
          <w:lang w:val="es-DO"/>
        </w:rPr>
        <w:t>n pintura blanca.   La gente en todos los barrios se lanzó a las calles y se escuchaban disparos por toda la ciudad, mayormente al aire.</w:t>
      </w:r>
    </w:p>
    <w:p w:rsidR="006B330C" w:rsidRPr="00163F30" w:rsidRDefault="006B330C" w:rsidP="006B330C">
      <w:pPr>
        <w:spacing w:line="480" w:lineRule="auto"/>
        <w:ind w:firstLine="720"/>
        <w:jc w:val="both"/>
        <w:rPr>
          <w:lang w:val="es-DO"/>
        </w:rPr>
      </w:pPr>
      <w:r w:rsidRPr="00163F30">
        <w:rPr>
          <w:lang w:val="es-DO"/>
        </w:rPr>
        <w:t>Toda la madrugada del 25 la población vivió momentos de angustia debido a que se escuchaban las voces de la rebelión por momentos y por momentos las voces de los miembros del gobierno de facto.</w:t>
      </w:r>
    </w:p>
    <w:p w:rsidR="006B330C" w:rsidRDefault="006B330C" w:rsidP="006B330C">
      <w:pPr>
        <w:spacing w:line="480" w:lineRule="auto"/>
        <w:jc w:val="both"/>
        <w:rPr>
          <w:lang w:val="es-DO"/>
        </w:rPr>
      </w:pPr>
    </w:p>
    <w:p w:rsidR="00DF27D8" w:rsidRDefault="00DF27D8" w:rsidP="006B330C">
      <w:pPr>
        <w:spacing w:line="480" w:lineRule="auto"/>
        <w:jc w:val="both"/>
        <w:rPr>
          <w:lang w:val="es-DO"/>
        </w:rPr>
      </w:pPr>
    </w:p>
    <w:p w:rsidR="00DF27D8" w:rsidRDefault="00DF27D8" w:rsidP="006B330C">
      <w:pPr>
        <w:spacing w:line="480" w:lineRule="auto"/>
        <w:jc w:val="both"/>
        <w:rPr>
          <w:lang w:val="es-DO"/>
        </w:rPr>
      </w:pPr>
    </w:p>
    <w:p w:rsidR="00DF27D8" w:rsidRDefault="00DF27D8" w:rsidP="006B330C">
      <w:pPr>
        <w:spacing w:line="480" w:lineRule="auto"/>
        <w:jc w:val="both"/>
        <w:rPr>
          <w:lang w:val="es-DO"/>
        </w:rPr>
      </w:pPr>
    </w:p>
    <w:p w:rsidR="00DF27D8" w:rsidRDefault="00DF27D8" w:rsidP="006B330C">
      <w:pPr>
        <w:spacing w:line="480" w:lineRule="auto"/>
        <w:jc w:val="both"/>
        <w:rPr>
          <w:lang w:val="es-DO"/>
        </w:rPr>
      </w:pPr>
    </w:p>
    <w:p w:rsidR="006B330C" w:rsidRDefault="006B330C" w:rsidP="006B330C">
      <w:pPr>
        <w:spacing w:line="480" w:lineRule="auto"/>
        <w:jc w:val="both"/>
        <w:rPr>
          <w:lang w:val="es-DO"/>
        </w:rPr>
      </w:pPr>
    </w:p>
    <w:p w:rsidR="006B330C" w:rsidRPr="00163F30" w:rsidRDefault="006B330C" w:rsidP="006B330C">
      <w:pPr>
        <w:spacing w:line="480" w:lineRule="auto"/>
        <w:jc w:val="both"/>
        <w:rPr>
          <w:lang w:val="es-DO"/>
        </w:rPr>
      </w:pPr>
    </w:p>
    <w:p w:rsidR="006B330C" w:rsidRPr="00163F30" w:rsidRDefault="006B330C" w:rsidP="006B330C">
      <w:pPr>
        <w:spacing w:line="480" w:lineRule="auto"/>
        <w:jc w:val="both"/>
        <w:rPr>
          <w:b/>
          <w:lang w:val="es-DO"/>
        </w:rPr>
      </w:pPr>
      <w:r>
        <w:rPr>
          <w:b/>
          <w:lang w:val="es-DO"/>
        </w:rPr>
        <w:lastRenderedPageBreak/>
        <w:t>Los Héroes y Mártires</w:t>
      </w:r>
    </w:p>
    <w:p w:rsidR="000B560E" w:rsidRDefault="006B330C" w:rsidP="006B330C">
      <w:pPr>
        <w:spacing w:line="480" w:lineRule="auto"/>
        <w:ind w:firstLine="720"/>
        <w:jc w:val="both"/>
        <w:rPr>
          <w:lang w:val="es-DO"/>
        </w:rPr>
      </w:pPr>
      <w:r w:rsidRPr="00163F30">
        <w:rPr>
          <w:lang w:val="es-DO"/>
        </w:rPr>
        <w:t>En horas de la mañana el 25 de abril, tropas del CEFA se acercaban al puente Duarte.  Los soldados sublevados se apostaron en la cabeza del puente y miles de civiles le acompañaban sosteniendo cócteles molotov y armas de bajo calibre para resistir a los tanques de guerra que se disponían a cruzar.  Durante toda la mañana la batalla del puente fue la más cruel y desigual batalla de la guerra de abril.  En ella murieron cientos de personas.  Los dos tanques que lograron cruzar fueron tomados por el pueblo, uno de ellos quedó inutilizado.  El otro, después de haber sido usado</w:t>
      </w:r>
      <w:r>
        <w:rPr>
          <w:lang w:val="es-DO"/>
        </w:rPr>
        <w:t xml:space="preserve"> en algunos ataques y</w:t>
      </w:r>
      <w:r w:rsidRPr="00163F30">
        <w:rPr>
          <w:lang w:val="es-DO"/>
        </w:rPr>
        <w:t xml:space="preserve"> contra los</w:t>
      </w:r>
      <w:r>
        <w:rPr>
          <w:lang w:val="es-DO"/>
        </w:rPr>
        <w:t xml:space="preserve"> brasileños, fue inutilizado por</w:t>
      </w:r>
      <w:r w:rsidRPr="00163F30">
        <w:rPr>
          <w:lang w:val="es-DO"/>
        </w:rPr>
        <w:t xml:space="preserve"> los marines el 15 de junio en la calle Caracas esquina Enriquillo.  </w:t>
      </w:r>
    </w:p>
    <w:p w:rsidR="006B330C" w:rsidRPr="00163F30" w:rsidRDefault="006B330C" w:rsidP="006B330C">
      <w:pPr>
        <w:spacing w:line="480" w:lineRule="auto"/>
        <w:ind w:firstLine="720"/>
        <w:jc w:val="both"/>
        <w:rPr>
          <w:lang w:val="es-DO"/>
        </w:rPr>
      </w:pPr>
      <w:r w:rsidRPr="00163F30">
        <w:rPr>
          <w:lang w:val="es-DO"/>
        </w:rPr>
        <w:t xml:space="preserve">En la Fortaleza Ozama estaban acuartelados los miembros de las fuerzas especiales de la Policía Nacional, Los Cascos Blancos.  Estos, apertrechados, hacían disparos a los que pasaban por el lugar, dando motivo para que se planeara, con el tanque, bazucas y otras armas de alto calibre, </w:t>
      </w:r>
      <w:r>
        <w:rPr>
          <w:lang w:val="es-DO"/>
        </w:rPr>
        <w:t>e</w:t>
      </w:r>
      <w:r w:rsidRPr="00163F30">
        <w:rPr>
          <w:lang w:val="es-DO"/>
        </w:rPr>
        <w:t>l asalto a la fortaleza.  Después de tres horas de intenso fuego de ambos lados, se logró abrir el portón y civiles y militares penetraron en la fortaleza apresando a los policías que se e</w:t>
      </w:r>
      <w:r>
        <w:rPr>
          <w:lang w:val="es-DO"/>
        </w:rPr>
        <w:t>ncontraban allí.  Otro</w:t>
      </w:r>
      <w:r w:rsidRPr="00163F30">
        <w:rPr>
          <w:lang w:val="es-DO"/>
        </w:rPr>
        <w:t>s habían e</w:t>
      </w:r>
      <w:r>
        <w:rPr>
          <w:lang w:val="es-DO"/>
        </w:rPr>
        <w:t>scapado por detrás, lanzándose</w:t>
      </w:r>
      <w:r w:rsidRPr="00163F30">
        <w:rPr>
          <w:lang w:val="es-DO"/>
        </w:rPr>
        <w:t xml:space="preserve"> a la ría Ozama para cruzar a Villa Duarte.  Otros, se rindieron y fueron llevados en calidad de prisioneros de guerra al Instituto de Señoritas Salomé Ureña.</w:t>
      </w:r>
    </w:p>
    <w:p w:rsidR="006B330C" w:rsidRDefault="006B330C" w:rsidP="004A7123">
      <w:pPr>
        <w:spacing w:line="480" w:lineRule="auto"/>
        <w:ind w:firstLine="720"/>
        <w:jc w:val="both"/>
        <w:rPr>
          <w:lang w:val="es-DO"/>
        </w:rPr>
      </w:pPr>
      <w:r w:rsidRPr="00163F30">
        <w:rPr>
          <w:lang w:val="es-DO"/>
        </w:rPr>
        <w:t>Los héroes que se mencionan en los periódicos, revistas y libros que hablan de este período clave de nuestra historia, son protagon</w:t>
      </w:r>
      <w:r>
        <w:rPr>
          <w:lang w:val="es-DO"/>
        </w:rPr>
        <w:t xml:space="preserve">istas sin duda algunas.  Los que se van a mencionar, </w:t>
      </w:r>
      <w:r w:rsidRPr="00163F30">
        <w:rPr>
          <w:lang w:val="es-DO"/>
        </w:rPr>
        <w:t>qu</w:t>
      </w:r>
      <w:r>
        <w:rPr>
          <w:lang w:val="es-DO"/>
        </w:rPr>
        <w:t>izás por jerarquía política, extracto social,</w:t>
      </w:r>
      <w:r w:rsidRPr="00163F30">
        <w:rPr>
          <w:lang w:val="es-DO"/>
        </w:rPr>
        <w:t xml:space="preserve"> humildad y patriotismo</w:t>
      </w:r>
      <w:r>
        <w:rPr>
          <w:lang w:val="es-DO"/>
        </w:rPr>
        <w:t>,</w:t>
      </w:r>
      <w:r w:rsidRPr="00163F30">
        <w:rPr>
          <w:lang w:val="es-DO"/>
        </w:rPr>
        <w:t xml:space="preserve"> no han</w:t>
      </w:r>
      <w:r>
        <w:rPr>
          <w:lang w:val="es-DO"/>
        </w:rPr>
        <w:t xml:space="preserve"> lucido como tal en la historia, según Checo de La Vega, quien hace los relatos, aunque sabemos que José Francisco Peña Gómez inmortalizó a muchos en “Lloran Las Viejas Campanas” y en “Hitos de la Revolución”, dos composiciones grabadas.  </w:t>
      </w:r>
    </w:p>
    <w:p w:rsidR="004A7123" w:rsidRDefault="006B330C" w:rsidP="004A7123">
      <w:pPr>
        <w:spacing w:line="480" w:lineRule="auto"/>
        <w:jc w:val="center"/>
        <w:rPr>
          <w:lang w:val="es-DO"/>
        </w:rPr>
      </w:pPr>
      <w:r w:rsidRPr="00E3720F">
        <w:rPr>
          <w:lang w:val="es-DO"/>
        </w:rPr>
        <w:lastRenderedPageBreak/>
        <w:t>LOS CIVILES</w:t>
      </w:r>
    </w:p>
    <w:p w:rsidR="006B330C" w:rsidRPr="00E3720F" w:rsidRDefault="00DF27D8" w:rsidP="004A7123">
      <w:pPr>
        <w:spacing w:line="480" w:lineRule="auto"/>
        <w:jc w:val="center"/>
        <w:rPr>
          <w:lang w:val="es-DO"/>
        </w:rPr>
      </w:pPr>
      <w:r>
        <w:rPr>
          <w:lang w:val="es-DO"/>
        </w:rPr>
        <w:t>(</w:t>
      </w:r>
      <w:proofErr w:type="gramStart"/>
      <w:r w:rsidR="006B330C">
        <w:rPr>
          <w:lang w:val="es-DO"/>
        </w:rPr>
        <w:t>algunos</w:t>
      </w:r>
      <w:proofErr w:type="gramEnd"/>
      <w:r>
        <w:rPr>
          <w:lang w:val="es-DO"/>
        </w:rPr>
        <w:t xml:space="preserve"> aparecen</w:t>
      </w:r>
      <w:r w:rsidR="006B330C">
        <w:rPr>
          <w:lang w:val="es-DO"/>
        </w:rPr>
        <w:t xml:space="preserve"> con apodos solamente).</w:t>
      </w:r>
    </w:p>
    <w:p w:rsidR="006B330C" w:rsidRPr="00163F30" w:rsidRDefault="006B330C" w:rsidP="006B330C">
      <w:pPr>
        <w:spacing w:line="480" w:lineRule="auto"/>
        <w:jc w:val="both"/>
        <w:rPr>
          <w:lang w:val="es-DO"/>
        </w:rPr>
      </w:pPr>
      <w:r w:rsidRPr="00427373">
        <w:rPr>
          <w:b/>
          <w:lang w:val="es-DO"/>
        </w:rPr>
        <w:t>Juan Peralta</w:t>
      </w:r>
      <w:r>
        <w:rPr>
          <w:lang w:val="es-DO"/>
        </w:rPr>
        <w:t xml:space="preserve"> (Juanchi) -</w:t>
      </w:r>
      <w:r w:rsidRPr="00163F30">
        <w:rPr>
          <w:lang w:val="es-DO"/>
        </w:rPr>
        <w:t>artillero de la ametralladora calibre</w:t>
      </w:r>
      <w:r>
        <w:rPr>
          <w:lang w:val="es-DO"/>
        </w:rPr>
        <w:t xml:space="preserve"> 30mm y luego de la 50mm</w:t>
      </w:r>
      <w:r w:rsidR="004A7123">
        <w:rPr>
          <w:lang w:val="es-DO"/>
        </w:rPr>
        <w:t xml:space="preserve"> unidad </w:t>
      </w:r>
      <w:proofErr w:type="spellStart"/>
      <w:r w:rsidR="004A7123">
        <w:rPr>
          <w:lang w:val="es-DO"/>
        </w:rPr>
        <w:t>movil</w:t>
      </w:r>
      <w:proofErr w:type="spellEnd"/>
      <w:r w:rsidRPr="00163F30">
        <w:rPr>
          <w:lang w:val="es-DO"/>
        </w:rPr>
        <w:t xml:space="preserve">.  </w:t>
      </w:r>
    </w:p>
    <w:p w:rsidR="006B330C" w:rsidRPr="00163F30" w:rsidRDefault="006B330C" w:rsidP="006B330C">
      <w:pPr>
        <w:spacing w:line="480" w:lineRule="auto"/>
        <w:ind w:firstLine="720"/>
        <w:jc w:val="both"/>
        <w:rPr>
          <w:lang w:val="es-DO"/>
        </w:rPr>
      </w:pPr>
      <w:r w:rsidRPr="00163F30">
        <w:rPr>
          <w:lang w:val="es-DO"/>
        </w:rPr>
        <w:t>Le vimos defender la calle Ravelo deteniendo al enemigo en las intercepciones con la calle Jacinto de la Concha y con la Avenida Duarte operando una ametralladora calibre 30 milímetro de cinta, con trípode.  Después del 16 de junio el arma fue cedida a los que intentaron llevar a cabo el proyecto de San Francisco de Mac</w:t>
      </w:r>
      <w:r>
        <w:rPr>
          <w:lang w:val="es-DO"/>
        </w:rPr>
        <w:t>orís y Nagua.  “</w:t>
      </w:r>
      <w:r w:rsidR="00354199">
        <w:rPr>
          <w:lang w:val="es-DO"/>
        </w:rPr>
        <w:t>Juanchi</w:t>
      </w:r>
      <w:r>
        <w:rPr>
          <w:lang w:val="es-DO"/>
        </w:rPr>
        <w:t>” como le</w:t>
      </w:r>
      <w:r w:rsidRPr="00163F30">
        <w:rPr>
          <w:lang w:val="es-DO"/>
        </w:rPr>
        <w:t xml:space="preserve"> </w:t>
      </w:r>
      <w:r>
        <w:rPr>
          <w:lang w:val="es-DO"/>
        </w:rPr>
        <w:t>decimos</w:t>
      </w:r>
      <w:r w:rsidRPr="00163F30">
        <w:rPr>
          <w:lang w:val="es-DO"/>
        </w:rPr>
        <w:t>, se hizo entonces cargo de la única ametralladora calibre 50mm del coma</w:t>
      </w:r>
      <w:r>
        <w:rPr>
          <w:lang w:val="es-DO"/>
        </w:rPr>
        <w:t>ndo B-3, que fue montada en el J</w:t>
      </w:r>
      <w:r w:rsidRPr="00163F30">
        <w:rPr>
          <w:lang w:val="es-DO"/>
        </w:rPr>
        <w:t>eep blindado con planchas de acero</w:t>
      </w:r>
      <w:r>
        <w:rPr>
          <w:lang w:val="es-DO"/>
        </w:rPr>
        <w:t>,</w:t>
      </w:r>
      <w:r w:rsidRPr="00163F30">
        <w:rPr>
          <w:lang w:val="es-DO"/>
        </w:rPr>
        <w:t xml:space="preserve"> hasta que terminó la contienda.  La última vez que supimos de él, vivía en Corona, Queens, y se desempeñaba como un prestigioso mecánico de autos y camiones.</w:t>
      </w:r>
    </w:p>
    <w:p w:rsidR="006B330C" w:rsidRPr="00163F30" w:rsidRDefault="006B330C" w:rsidP="006B330C">
      <w:pPr>
        <w:spacing w:line="480" w:lineRule="auto"/>
        <w:jc w:val="both"/>
        <w:rPr>
          <w:lang w:val="es-DO"/>
        </w:rPr>
      </w:pPr>
      <w:r w:rsidRPr="00163F30">
        <w:rPr>
          <w:lang w:val="es-DO"/>
        </w:rPr>
        <w:t xml:space="preserve"> </w:t>
      </w:r>
      <w:r w:rsidRPr="00163F30">
        <w:rPr>
          <w:lang w:val="es-DO"/>
        </w:rPr>
        <w:tab/>
      </w:r>
      <w:r w:rsidRPr="00163F30">
        <w:rPr>
          <w:lang w:val="es-DO"/>
        </w:rPr>
        <w:tab/>
      </w:r>
    </w:p>
    <w:p w:rsidR="006B330C" w:rsidRPr="00163F30" w:rsidRDefault="006B330C" w:rsidP="006B330C">
      <w:pPr>
        <w:spacing w:line="480" w:lineRule="auto"/>
        <w:jc w:val="both"/>
        <w:rPr>
          <w:lang w:val="es-DO"/>
        </w:rPr>
      </w:pPr>
      <w:r w:rsidRPr="00FA3CCD">
        <w:rPr>
          <w:b/>
          <w:lang w:val="es-DO"/>
        </w:rPr>
        <w:t>Manuel García</w:t>
      </w:r>
      <w:r>
        <w:rPr>
          <w:lang w:val="es-DO"/>
        </w:rPr>
        <w:t xml:space="preserve"> (el “español”</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 xml:space="preserve">Durante el mes de mayo de 1965, los soldados de la OEA ocuparon el Centro Obrero frente al Parque Duarte, asediando las postas del Comando B-3.  “El Español” con ayuda de varios de nosotros dentro del parque, y con la ametralladora 30 apostada en el teatro Atenas, </w:t>
      </w:r>
      <w:r>
        <w:rPr>
          <w:lang w:val="es-DO"/>
        </w:rPr>
        <w:t>hicimos salir de allí antes de que se acomodaran</w:t>
      </w:r>
      <w:r w:rsidRPr="00163F30">
        <w:rPr>
          <w:lang w:val="es-DO"/>
        </w:rPr>
        <w:t xml:space="preserve">.  </w:t>
      </w:r>
      <w:r>
        <w:rPr>
          <w:lang w:val="es-DO"/>
        </w:rPr>
        <w:t>En horas de la madrugada con el sol naciente</w:t>
      </w:r>
      <w:r w:rsidRPr="00163F30">
        <w:rPr>
          <w:lang w:val="es-DO"/>
        </w:rPr>
        <w:t>, tratando de sacar la ametralladora calibre 30mm del Atenas, fuimos atacados desde la calle Vicente Noble con morteros, granadas lanzadas con fusiles y proyectiles de alto calibre, hiriendo a Fontana en un brazo y al boxeador Kid Paredes levemente en el brazo y la pierna derecha.  Pudimos salir gracias al apoyo del español y del Cacique (Pedro Pablo Reyes) que dispararon sin temor al lugar desde donde venía el ataque.  Salimos de allí de frente</w:t>
      </w:r>
      <w:r>
        <w:rPr>
          <w:lang w:val="es-DO"/>
        </w:rPr>
        <w:t xml:space="preserve"> en el jeep del comando,</w:t>
      </w:r>
      <w:r w:rsidRPr="00163F30">
        <w:rPr>
          <w:lang w:val="es-DO"/>
        </w:rPr>
        <w:t xml:space="preserve"> </w:t>
      </w:r>
      <w:r w:rsidRPr="00163F30">
        <w:rPr>
          <w:lang w:val="es-DO"/>
        </w:rPr>
        <w:lastRenderedPageBreak/>
        <w:t>hasta la calle José Martí, donde doblamos a la derecha y nos libramos del fuego enemigo, habiendo recibido el vehículo varios impactos de proyectiles, tres de ellos directamente derritiendo el duro plástico del volante.  Manejábamos el Jeep tirado en el piso y guiándonos por la acera del parque Enriquillo.</w:t>
      </w:r>
    </w:p>
    <w:p w:rsidR="006B330C" w:rsidRPr="00163F30" w:rsidRDefault="006B330C" w:rsidP="006B330C">
      <w:pPr>
        <w:spacing w:line="480" w:lineRule="auto"/>
        <w:jc w:val="both"/>
        <w:rPr>
          <w:lang w:val="es-DO"/>
        </w:rPr>
      </w:pPr>
      <w:r w:rsidRPr="00163F30">
        <w:rPr>
          <w:lang w:val="es-DO"/>
        </w:rPr>
        <w:t xml:space="preserve"> </w:t>
      </w:r>
      <w:r w:rsidRPr="00163F30">
        <w:rPr>
          <w:lang w:val="es-DO"/>
        </w:rPr>
        <w:tab/>
      </w:r>
      <w:r w:rsidRPr="00163F30">
        <w:rPr>
          <w:lang w:val="es-DO"/>
        </w:rPr>
        <w:tab/>
      </w:r>
      <w:r w:rsidRPr="00163F30">
        <w:rPr>
          <w:lang w:val="es-DO"/>
        </w:rPr>
        <w:tab/>
      </w:r>
      <w:r w:rsidRPr="00163F30">
        <w:rPr>
          <w:lang w:val="es-DO"/>
        </w:rPr>
        <w:tab/>
      </w:r>
    </w:p>
    <w:p w:rsidR="006B330C" w:rsidRPr="00163F30" w:rsidRDefault="006B330C" w:rsidP="006B330C">
      <w:pPr>
        <w:spacing w:line="480" w:lineRule="auto"/>
        <w:jc w:val="both"/>
        <w:rPr>
          <w:lang w:val="es-DO"/>
        </w:rPr>
      </w:pPr>
      <w:r w:rsidRPr="00FA3CCD">
        <w:rPr>
          <w:b/>
          <w:lang w:val="es-DO"/>
        </w:rPr>
        <w:t>Jacques Viau Renault</w:t>
      </w:r>
      <w:r>
        <w:rPr>
          <w:lang w:val="es-DO"/>
        </w:rPr>
        <w:t xml:space="preserve"> (Poeta haitiano y sub-comandante del Comando B-3</w:t>
      </w:r>
      <w:r w:rsidRPr="00163F30">
        <w:rPr>
          <w:lang w:val="es-DO"/>
        </w:rPr>
        <w:t>)</w:t>
      </w:r>
    </w:p>
    <w:p w:rsidR="006B330C" w:rsidRPr="00163F30" w:rsidRDefault="006B330C" w:rsidP="006B330C">
      <w:pPr>
        <w:spacing w:line="480" w:lineRule="auto"/>
        <w:ind w:firstLine="720"/>
        <w:jc w:val="both"/>
        <w:rPr>
          <w:lang w:val="es-DO"/>
        </w:rPr>
      </w:pPr>
      <w:r>
        <w:rPr>
          <w:lang w:val="es-DO"/>
        </w:rPr>
        <w:t xml:space="preserve">Jacques era el </w:t>
      </w:r>
      <w:r w:rsidRPr="00163F30">
        <w:rPr>
          <w:lang w:val="es-DO"/>
        </w:rPr>
        <w:t xml:space="preserve">coordinador de la defensa del área.  Posiblemente el responsable de que el enemigo no </w:t>
      </w:r>
      <w:r w:rsidR="004A7123">
        <w:rPr>
          <w:lang w:val="es-DO"/>
        </w:rPr>
        <w:t>haya tomado</w:t>
      </w:r>
      <w:r w:rsidRPr="00163F30">
        <w:rPr>
          <w:lang w:val="es-DO"/>
        </w:rPr>
        <w:t xml:space="preserve"> el edificio que servía de estado mayor </w:t>
      </w:r>
      <w:r w:rsidR="004A7123">
        <w:rPr>
          <w:lang w:val="es-DO"/>
        </w:rPr>
        <w:t xml:space="preserve">y del área defendida por el </w:t>
      </w:r>
      <w:r w:rsidRPr="00163F30">
        <w:rPr>
          <w:lang w:val="es-DO"/>
        </w:rPr>
        <w:t xml:space="preserve"> Comando </w:t>
      </w:r>
      <w:r>
        <w:rPr>
          <w:lang w:val="es-DO"/>
        </w:rPr>
        <w:t>B-3</w:t>
      </w:r>
      <w:r w:rsidR="004A7123">
        <w:rPr>
          <w:lang w:val="es-DO"/>
        </w:rPr>
        <w:t>,</w:t>
      </w:r>
      <w:r>
        <w:rPr>
          <w:lang w:val="es-DO"/>
        </w:rPr>
        <w:t xml:space="preserve"> </w:t>
      </w:r>
      <w:r w:rsidRPr="00163F30">
        <w:rPr>
          <w:lang w:val="es-DO"/>
        </w:rPr>
        <w:t xml:space="preserve">cuando los ataques del 15 y 16 de junio.  Había instalado cuatro cartuchos de dinamita en una zanja frente al edificio (antigua escuela Arzobispo Valera y propiedad de la sucesión </w:t>
      </w:r>
      <w:proofErr w:type="spellStart"/>
      <w:r w:rsidRPr="00163F30">
        <w:rPr>
          <w:lang w:val="es-DO"/>
        </w:rPr>
        <w:t>Andrickson</w:t>
      </w:r>
      <w:proofErr w:type="spellEnd"/>
      <w:r w:rsidRPr="00163F30">
        <w:rPr>
          <w:lang w:val="es-DO"/>
        </w:rPr>
        <w:t xml:space="preserve"> en la bajada de</w:t>
      </w:r>
      <w:r>
        <w:rPr>
          <w:lang w:val="es-DO"/>
        </w:rPr>
        <w:t xml:space="preserve"> </w:t>
      </w:r>
      <w:r w:rsidRPr="00163F30">
        <w:rPr>
          <w:lang w:val="es-DO"/>
        </w:rPr>
        <w:t>l</w:t>
      </w:r>
      <w:r>
        <w:rPr>
          <w:lang w:val="es-DO"/>
        </w:rPr>
        <w:t>a calle</w:t>
      </w:r>
      <w:r w:rsidRPr="00163F30">
        <w:rPr>
          <w:lang w:val="es-DO"/>
        </w:rPr>
        <w:t xml:space="preserve"> Jacinto de la Concha </w:t>
      </w:r>
      <w:r>
        <w:rPr>
          <w:lang w:val="es-DO"/>
        </w:rPr>
        <w:t>a la sur</w:t>
      </w:r>
      <w:r w:rsidRPr="00163F30">
        <w:rPr>
          <w:lang w:val="es-DO"/>
        </w:rPr>
        <w:t xml:space="preserve"> de la calle Ravelo).  Un mortero lanzado por el enemigo le destrozó las piernas el 15 de junio y 10 días después expiraba.  Nos dejó en poemas  las lamentaciones del hombre oprimido de la época en su “Permanencia del Llanto”  obra que luego publicara su amigo Juan José Ayuso.</w:t>
      </w:r>
    </w:p>
    <w:p w:rsidR="006B330C" w:rsidRDefault="006B330C" w:rsidP="006B330C">
      <w:pPr>
        <w:spacing w:line="480" w:lineRule="auto"/>
        <w:jc w:val="both"/>
        <w:rPr>
          <w:lang w:val="es-DO"/>
        </w:rPr>
      </w:pPr>
      <w:r w:rsidRPr="00163F30">
        <w:rPr>
          <w:lang w:val="es-DO"/>
        </w:rPr>
        <w:tab/>
      </w:r>
      <w:r w:rsidRPr="00163F30">
        <w:rPr>
          <w:lang w:val="es-DO"/>
        </w:rPr>
        <w:tab/>
      </w:r>
      <w:r w:rsidRPr="00163F30">
        <w:rPr>
          <w:lang w:val="es-DO"/>
        </w:rPr>
        <w:tab/>
      </w:r>
      <w:r w:rsidRPr="00163F30">
        <w:rPr>
          <w:lang w:val="es-DO"/>
        </w:rPr>
        <w:tab/>
        <w:t xml:space="preserve"> </w:t>
      </w:r>
      <w:r>
        <w:rPr>
          <w:lang w:val="es-DO"/>
        </w:rPr>
        <w:t>“Ya no es necesario atar al hombre para matarlo….”</w:t>
      </w:r>
    </w:p>
    <w:p w:rsidR="004A7123" w:rsidRDefault="004A7123" w:rsidP="004A7123">
      <w:pPr>
        <w:spacing w:line="480" w:lineRule="auto"/>
        <w:ind w:firstLine="720"/>
        <w:jc w:val="both"/>
        <w:rPr>
          <w:lang w:val="es-DO"/>
        </w:rPr>
      </w:pPr>
      <w:r>
        <w:rPr>
          <w:lang w:val="es-DO"/>
        </w:rPr>
        <w:t xml:space="preserve">Jacques era hijo de </w:t>
      </w:r>
      <w:proofErr w:type="spellStart"/>
      <w:r>
        <w:rPr>
          <w:lang w:val="es-DO"/>
        </w:rPr>
        <w:t>Vincent</w:t>
      </w:r>
      <w:proofErr w:type="spellEnd"/>
      <w:r>
        <w:rPr>
          <w:lang w:val="es-DO"/>
        </w:rPr>
        <w:t xml:space="preserve"> Viau, un exilado haitiano que fue candidato a la presidencia de Haití en contra de “Papa</w:t>
      </w:r>
      <w:r w:rsidR="005422BE">
        <w:rPr>
          <w:lang w:val="es-DO"/>
        </w:rPr>
        <w:t xml:space="preserve"> </w:t>
      </w:r>
      <w:proofErr w:type="spellStart"/>
      <w:r w:rsidR="005422BE">
        <w:rPr>
          <w:lang w:val="es-DO"/>
        </w:rPr>
        <w:t>D</w:t>
      </w:r>
      <w:r>
        <w:rPr>
          <w:lang w:val="es-DO"/>
        </w:rPr>
        <w:t>oc</w:t>
      </w:r>
      <w:proofErr w:type="spellEnd"/>
      <w:r>
        <w:rPr>
          <w:lang w:val="es-DO"/>
        </w:rPr>
        <w:t>”</w:t>
      </w:r>
      <w:r w:rsidR="005422BE">
        <w:rPr>
          <w:lang w:val="es-DO"/>
        </w:rPr>
        <w:t xml:space="preserve"> François</w:t>
      </w:r>
      <w:r>
        <w:rPr>
          <w:lang w:val="es-DO"/>
        </w:rPr>
        <w:t xml:space="preserve"> </w:t>
      </w:r>
      <w:proofErr w:type="spellStart"/>
      <w:r>
        <w:rPr>
          <w:lang w:val="es-DO"/>
        </w:rPr>
        <w:t>Duvalier</w:t>
      </w:r>
      <w:proofErr w:type="spellEnd"/>
      <w:r w:rsidR="005422BE">
        <w:rPr>
          <w:lang w:val="es-DO"/>
        </w:rPr>
        <w:t xml:space="preserve">.  </w:t>
      </w:r>
      <w:proofErr w:type="spellStart"/>
      <w:r w:rsidR="005422BE">
        <w:rPr>
          <w:lang w:val="es-DO"/>
        </w:rPr>
        <w:t>Vincent</w:t>
      </w:r>
      <w:proofErr w:type="spellEnd"/>
      <w:r w:rsidR="005422BE">
        <w:rPr>
          <w:lang w:val="es-DO"/>
        </w:rPr>
        <w:t xml:space="preserve"> fue nuestro profesor de francés en el segundo curso de la normal en el Liceo Juan Pablo Duarte de la capital.  Su hijo </w:t>
      </w:r>
      <w:proofErr w:type="spellStart"/>
      <w:r w:rsidR="005422BE">
        <w:rPr>
          <w:lang w:val="es-DO"/>
        </w:rPr>
        <w:t>Clement</w:t>
      </w:r>
      <w:proofErr w:type="spellEnd"/>
      <w:r w:rsidR="005422BE">
        <w:rPr>
          <w:lang w:val="es-DO"/>
        </w:rPr>
        <w:t xml:space="preserve"> Viau era compañero de curso y de aula, con quien seguimos con una buena amistad y unido en asuntos de negocios en la diáspora en Nueva York.</w:t>
      </w:r>
    </w:p>
    <w:p w:rsidR="005422BE" w:rsidRDefault="005422BE" w:rsidP="004A7123">
      <w:pPr>
        <w:spacing w:line="480" w:lineRule="auto"/>
        <w:ind w:firstLine="720"/>
        <w:jc w:val="both"/>
        <w:rPr>
          <w:lang w:val="es-DO"/>
        </w:rPr>
      </w:pPr>
      <w:r>
        <w:rPr>
          <w:lang w:val="es-DO"/>
        </w:rPr>
        <w:t xml:space="preserve">Poemas inéditos de Jacques se perdieron al incendiarse la oficina donde nosotros manteníamos los manuscritos que él nos dictaba y escribíamos en la maquinilla eléctrica del </w:t>
      </w:r>
      <w:r>
        <w:rPr>
          <w:lang w:val="es-DO"/>
        </w:rPr>
        <w:lastRenderedPageBreak/>
        <w:t>comando.  Teníamos electricidad, pues la planta central de la Compañía Dominicana de Electricidad (CDE) estaba en la zona constitucionalista.</w:t>
      </w:r>
    </w:p>
    <w:p w:rsidR="00DE01BD" w:rsidRDefault="00DE01BD" w:rsidP="004A7123">
      <w:pPr>
        <w:spacing w:line="480" w:lineRule="auto"/>
        <w:ind w:firstLine="720"/>
        <w:jc w:val="both"/>
        <w:rPr>
          <w:lang w:val="es-DO"/>
        </w:rPr>
      </w:pPr>
      <w:r>
        <w:rPr>
          <w:lang w:val="es-DO"/>
        </w:rPr>
        <w:t>Siempre vimos a Jacques tomar con seriedad cada aspecto de la guerra y su preocupación por la disciplina y firmeza de los combatientes.  Amaba a Haití y era su esperanza que las dos naciones pudieran vivir en paz y armonía.  Era un haitiano duartiano, como deberán ser los que resuelvan los conflictos entre Quisqueya y Haití.</w:t>
      </w:r>
    </w:p>
    <w:p w:rsidR="005422BE" w:rsidRPr="00163F30" w:rsidRDefault="005422BE" w:rsidP="004A7123">
      <w:pPr>
        <w:spacing w:line="480" w:lineRule="auto"/>
        <w:ind w:firstLine="720"/>
        <w:jc w:val="both"/>
        <w:rPr>
          <w:lang w:val="es-DO"/>
        </w:rPr>
      </w:pPr>
    </w:p>
    <w:p w:rsidR="006B330C" w:rsidRPr="00B218F1" w:rsidRDefault="006B330C" w:rsidP="006B330C">
      <w:pPr>
        <w:spacing w:line="480" w:lineRule="auto"/>
        <w:jc w:val="both"/>
        <w:rPr>
          <w:b/>
          <w:lang w:val="es-DO"/>
        </w:rPr>
      </w:pPr>
      <w:r w:rsidRPr="00B218F1">
        <w:rPr>
          <w:b/>
          <w:lang w:val="es-DO"/>
        </w:rPr>
        <w:t>(“Batata”):</w:t>
      </w:r>
    </w:p>
    <w:p w:rsidR="006B330C" w:rsidRPr="00163F30" w:rsidRDefault="006B330C" w:rsidP="006B330C">
      <w:pPr>
        <w:spacing w:line="480" w:lineRule="auto"/>
        <w:ind w:firstLine="720"/>
        <w:jc w:val="both"/>
        <w:rPr>
          <w:lang w:val="es-DO"/>
        </w:rPr>
      </w:pPr>
      <w:r w:rsidRPr="00163F30">
        <w:rPr>
          <w:lang w:val="es-DO"/>
        </w:rPr>
        <w:t>Su nombre debe est</w:t>
      </w:r>
      <w:r>
        <w:rPr>
          <w:lang w:val="es-DO"/>
        </w:rPr>
        <w:t>ar escrito en algún lugar en los archivos</w:t>
      </w:r>
      <w:r w:rsidRPr="00163F30">
        <w:rPr>
          <w:lang w:val="es-DO"/>
        </w:rPr>
        <w:t>.  Norge Botello debió tenerlo.</w:t>
      </w:r>
      <w:r w:rsidR="00DE01BD">
        <w:rPr>
          <w:lang w:val="es-DO"/>
        </w:rPr>
        <w:t xml:space="preserve"> No se le había hecho carnet del comando B-3.</w:t>
      </w:r>
      <w:r w:rsidRPr="00163F30">
        <w:rPr>
          <w:lang w:val="es-DO"/>
        </w:rPr>
        <w:t xml:space="preserve">  Batata murió disparándole frente a frente al enemigo.  Cuando </w:t>
      </w:r>
      <w:proofErr w:type="spellStart"/>
      <w:r w:rsidRPr="00163F30">
        <w:rPr>
          <w:lang w:val="es-DO"/>
        </w:rPr>
        <w:t>Híter</w:t>
      </w:r>
      <w:proofErr w:type="spellEnd"/>
      <w:r w:rsidRPr="00163F30">
        <w:rPr>
          <w:lang w:val="es-DO"/>
        </w:rPr>
        <w:t xml:space="preserve"> Aristy recogió el fusil FALN que usaba Batata, ya no tenía parque.  Batata no pertenecía al B-3.  Era del grupo denominado “los </w:t>
      </w:r>
      <w:proofErr w:type="spellStart"/>
      <w:r w:rsidRPr="00163F30">
        <w:rPr>
          <w:lang w:val="es-DO"/>
        </w:rPr>
        <w:t>Rolistas</w:t>
      </w:r>
      <w:proofErr w:type="spellEnd"/>
      <w:r w:rsidRPr="00163F30">
        <w:rPr>
          <w:lang w:val="es-DO"/>
        </w:rPr>
        <w:t>” que comandaba Jaime Cruz en San Carlos.  En esos días estaba molesto con sus compañeros de comando y estaba pidiéndole a Norge que le aceptara en el Comando B-3.  Cuando comenzaron los disparos en l</w:t>
      </w:r>
      <w:r>
        <w:rPr>
          <w:lang w:val="es-DO"/>
        </w:rPr>
        <w:t>a mañana del 15, a eso de las once de la mañana</w:t>
      </w:r>
      <w:r w:rsidRPr="00163F30">
        <w:rPr>
          <w:lang w:val="es-DO"/>
        </w:rPr>
        <w:t>,</w:t>
      </w:r>
      <w:r>
        <w:rPr>
          <w:lang w:val="es-DO"/>
        </w:rPr>
        <w:t xml:space="preserve"> llegaron</w:t>
      </w:r>
      <w:r w:rsidRPr="00163F30">
        <w:rPr>
          <w:lang w:val="es-DO"/>
        </w:rPr>
        <w:t xml:space="preserve"> refuerzos de</w:t>
      </w:r>
      <w:r>
        <w:rPr>
          <w:lang w:val="es-DO"/>
        </w:rPr>
        <w:t xml:space="preserve"> los comandos de</w:t>
      </w:r>
      <w:r w:rsidRPr="00163F30">
        <w:rPr>
          <w:lang w:val="es-DO"/>
        </w:rPr>
        <w:t xml:space="preserve"> San Miguel y </w:t>
      </w:r>
      <w:r>
        <w:rPr>
          <w:lang w:val="es-DO"/>
        </w:rPr>
        <w:t>de</w:t>
      </w:r>
      <w:r w:rsidRPr="00163F30">
        <w:rPr>
          <w:lang w:val="es-DO"/>
        </w:rPr>
        <w:t xml:space="preserve"> San Antón.  También se presentó Batata.  Después que fueron heridos Pedro Bonilla y Jacques Viau, se pudo observar que el enemigo había logrado controlar la Vicente Noble, lo que daba pensar que los combatientes del Comando POASI habían sido derrotados o habían desertado.  Lo segundo fue lo que sucedió.  Pedro Cadena había muerto combatiendo anteriormente </w:t>
      </w:r>
      <w:r w:rsidR="00DE01BD">
        <w:rPr>
          <w:lang w:val="es-DO"/>
        </w:rPr>
        <w:t>defendiendo esa área.</w:t>
      </w:r>
      <w:r w:rsidRPr="00163F30">
        <w:rPr>
          <w:lang w:val="es-DO"/>
        </w:rPr>
        <w:t xml:space="preserve">  La lluvia de balas que cruzaba por toda la Félix María Ruiz era una amena</w:t>
      </w:r>
      <w:r>
        <w:rPr>
          <w:lang w:val="es-DO"/>
        </w:rPr>
        <w:t>za para el cruceteo que tenían</w:t>
      </w:r>
      <w:r w:rsidRPr="00163F30">
        <w:rPr>
          <w:lang w:val="es-DO"/>
        </w:rPr>
        <w:t xml:space="preserve"> los integrantes del comando</w:t>
      </w:r>
      <w:r>
        <w:rPr>
          <w:lang w:val="es-DO"/>
        </w:rPr>
        <w:t xml:space="preserve"> y los civiles que buscaban refugio</w:t>
      </w:r>
      <w:r w:rsidRPr="00163F30">
        <w:rPr>
          <w:lang w:val="es-DO"/>
        </w:rPr>
        <w:t>.  Batata l</w:t>
      </w:r>
      <w:r>
        <w:rPr>
          <w:lang w:val="es-DO"/>
        </w:rPr>
        <w:t xml:space="preserve">ogró aminorar el asedio que tenían, disparando desde la esquina formada con la calle Tomás de la Concha, </w:t>
      </w:r>
      <w:r w:rsidR="00DE01BD">
        <w:rPr>
          <w:lang w:val="es-DO"/>
        </w:rPr>
        <w:t>pero cuando menos lo</w:t>
      </w:r>
      <w:r w:rsidRPr="00163F30">
        <w:rPr>
          <w:lang w:val="es-DO"/>
        </w:rPr>
        <w:t xml:space="preserve"> esperaba, </w:t>
      </w:r>
      <w:r w:rsidR="00DE01BD">
        <w:rPr>
          <w:lang w:val="es-DO"/>
        </w:rPr>
        <w:t>se quedó</w:t>
      </w:r>
      <w:r w:rsidR="009B5B89">
        <w:rPr>
          <w:lang w:val="es-DO"/>
        </w:rPr>
        <w:t xml:space="preserve"> sin </w:t>
      </w:r>
      <w:r w:rsidR="009B5B89">
        <w:rPr>
          <w:lang w:val="es-DO"/>
        </w:rPr>
        <w:lastRenderedPageBreak/>
        <w:t>municiones, lo que aprovecharon para con</w:t>
      </w:r>
      <w:r w:rsidR="00DE01BD">
        <w:rPr>
          <w:lang w:val="es-DO"/>
        </w:rPr>
        <w:t xml:space="preserve"> </w:t>
      </w:r>
      <w:r w:rsidRPr="00163F30">
        <w:rPr>
          <w:lang w:val="es-DO"/>
        </w:rPr>
        <w:t>una sola bala explosiva disparada por un franco tirador</w:t>
      </w:r>
      <w:r w:rsidR="009B5B89">
        <w:rPr>
          <w:lang w:val="es-DO"/>
        </w:rPr>
        <w:t xml:space="preserve"> desde la Vicente Noble, que le penetró</w:t>
      </w:r>
      <w:r>
        <w:rPr>
          <w:lang w:val="es-DO"/>
        </w:rPr>
        <w:t xml:space="preserve"> medio a medio al pecho, con un pequeño e insignificante orificio de entrada, pero que al penetrar y explotara, dejo un desastroso boquete en</w:t>
      </w:r>
      <w:r w:rsidRPr="00163F30">
        <w:rPr>
          <w:lang w:val="es-DO"/>
        </w:rPr>
        <w:t xml:space="preserve"> la espalda</w:t>
      </w:r>
      <w:r w:rsidR="009B5B89">
        <w:rPr>
          <w:lang w:val="es-DO"/>
        </w:rPr>
        <w:t xml:space="preserve"> de este valiente quisqueyano</w:t>
      </w:r>
      <w:r w:rsidRPr="00163F30">
        <w:rPr>
          <w:lang w:val="es-DO"/>
        </w:rPr>
        <w:t>.</w:t>
      </w:r>
      <w:r w:rsidRPr="00163F30">
        <w:rPr>
          <w:lang w:val="es-DO"/>
        </w:rPr>
        <w:tab/>
      </w:r>
    </w:p>
    <w:p w:rsidR="006B330C" w:rsidRPr="00163F30" w:rsidRDefault="006B330C" w:rsidP="006B330C">
      <w:pPr>
        <w:spacing w:line="480" w:lineRule="auto"/>
        <w:jc w:val="both"/>
        <w:rPr>
          <w:lang w:val="es-DO"/>
        </w:rPr>
      </w:pPr>
      <w:r w:rsidRPr="00163F30">
        <w:rPr>
          <w:lang w:val="es-DO"/>
        </w:rPr>
        <w:tab/>
      </w:r>
      <w:r w:rsidRPr="00163F30">
        <w:rPr>
          <w:lang w:val="es-DO"/>
        </w:rPr>
        <w:tab/>
      </w:r>
      <w:r w:rsidRPr="00163F30">
        <w:rPr>
          <w:lang w:val="es-DO"/>
        </w:rPr>
        <w:tab/>
      </w:r>
      <w:r w:rsidRPr="00163F30">
        <w:rPr>
          <w:lang w:val="es-DO"/>
        </w:rPr>
        <w:tab/>
      </w:r>
      <w:r w:rsidRPr="00163F30">
        <w:rPr>
          <w:lang w:val="es-DO"/>
        </w:rPr>
        <w:tab/>
      </w:r>
    </w:p>
    <w:p w:rsidR="006B330C" w:rsidRPr="00FA3CCD" w:rsidRDefault="006B330C" w:rsidP="006B330C">
      <w:pPr>
        <w:spacing w:line="480" w:lineRule="auto"/>
        <w:jc w:val="both"/>
        <w:rPr>
          <w:b/>
          <w:lang w:val="es-DO"/>
        </w:rPr>
      </w:pPr>
      <w:r w:rsidRPr="00FA3CCD">
        <w:rPr>
          <w:b/>
          <w:lang w:val="es-DO"/>
        </w:rPr>
        <w:t>David Lorenzo Fernández</w:t>
      </w:r>
    </w:p>
    <w:p w:rsidR="006B330C" w:rsidRPr="00163F30" w:rsidRDefault="006B330C" w:rsidP="006B330C">
      <w:pPr>
        <w:spacing w:line="480" w:lineRule="auto"/>
        <w:ind w:firstLine="720"/>
        <w:jc w:val="both"/>
        <w:rPr>
          <w:lang w:val="es-DO"/>
        </w:rPr>
      </w:pPr>
      <w:r w:rsidRPr="00163F30">
        <w:rPr>
          <w:lang w:val="es-DO"/>
        </w:rPr>
        <w:t>Hijo del chinero que se paraba en la Avenida Mella con José Reyes, David era un joven esbelto de unos 6 pies y pelo largo castaño, de nariz aguilucha.  Pertenecía al grupo que yo comandaba y hacíamos postas a todo lo largo de la bajada de la Jacinto de la Concha, incluyendo el Centro de Detallistas.  En una ocasión cuando el enemigo destruyo la posta de una avanzada que estaba compuesta, entre otros, por los hermanos Benjamín  y Emilio (</w:t>
      </w:r>
      <w:proofErr w:type="spellStart"/>
      <w:r w:rsidRPr="00163F30">
        <w:rPr>
          <w:lang w:val="es-DO"/>
        </w:rPr>
        <w:t>Ñañán</w:t>
      </w:r>
      <w:proofErr w:type="spellEnd"/>
      <w:r w:rsidRPr="00163F30">
        <w:rPr>
          <w:lang w:val="es-DO"/>
        </w:rPr>
        <w:t>)</w:t>
      </w:r>
      <w:r>
        <w:rPr>
          <w:lang w:val="es-DO"/>
        </w:rPr>
        <w:t xml:space="preserve"> Wynns, Manolo y Papi, </w:t>
      </w:r>
      <w:r w:rsidRPr="00163F30">
        <w:rPr>
          <w:lang w:val="es-DO"/>
        </w:rPr>
        <w:t>acudimos al socorro de esta avanzada y en uno de los cruces de la calle fui impactado por un proyectil en la cabeza que produjo un chorro de sangre que manchó d</w:t>
      </w:r>
      <w:r>
        <w:rPr>
          <w:lang w:val="es-DO"/>
        </w:rPr>
        <w:t>e rojo la franela</w:t>
      </w:r>
      <w:r w:rsidRPr="00163F30">
        <w:rPr>
          <w:lang w:val="es-DO"/>
        </w:rPr>
        <w:t xml:space="preserve"> blanca</w:t>
      </w:r>
      <w:r>
        <w:rPr>
          <w:lang w:val="es-DO"/>
        </w:rPr>
        <w:t xml:space="preserve"> de manguita</w:t>
      </w:r>
      <w:r w:rsidRPr="00163F30">
        <w:rPr>
          <w:lang w:val="es-DO"/>
        </w:rPr>
        <w:t xml:space="preserve"> que tenía puesta.  La cantidad de sangre que brotó por el orificio producido por el proyectil provocó que me desmayara.  David me arrastró por el callejón (entre la calle Caracas y Ravelo) y al ver que yo no reaccionaba se apresuró a dar la noticia en el comando de que yo había caído.  Mi padre, que oyó el rumor, le quitó una ametralladora a uno de los combatientes y se disponía a enfrentarse cara a cara al enemigo que “le mató” a su hijo.  Lo pudieron contener y en pocos minutos me fueron a recoger.  Ya yo estaba de pié y me había refrescado con agua de un grifo que había en el patio.  Una semana después, a eso de las 5 de la mañana, David hizo varios disparos al aire con la intención de despertar a los combatientes que hacían postas y que iban a ser reemplazados.  Desde la Vicente Noble un franco tirador le perforó la frente y el pecho, cayendo David sin vida en la esquina noroeste de la intercepción de </w:t>
      </w:r>
      <w:r w:rsidRPr="00163F30">
        <w:rPr>
          <w:lang w:val="es-DO"/>
        </w:rPr>
        <w:lastRenderedPageBreak/>
        <w:t>las calles Ra</w:t>
      </w:r>
      <w:r>
        <w:rPr>
          <w:lang w:val="es-DO"/>
        </w:rPr>
        <w:t>velo y Jacinto de la Concha.  Un</w:t>
      </w:r>
      <w:r w:rsidRPr="00163F30">
        <w:rPr>
          <w:lang w:val="es-DO"/>
        </w:rPr>
        <w:t xml:space="preserve"> combatiente</w:t>
      </w:r>
      <w:r>
        <w:rPr>
          <w:lang w:val="es-DO"/>
        </w:rPr>
        <w:t>,</w:t>
      </w:r>
      <w:r w:rsidRPr="00163F30">
        <w:rPr>
          <w:lang w:val="es-DO"/>
        </w:rPr>
        <w:t xml:space="preserve"> </w:t>
      </w:r>
      <w:proofErr w:type="spellStart"/>
      <w:r w:rsidRPr="00163F30">
        <w:rPr>
          <w:lang w:val="es-DO"/>
        </w:rPr>
        <w:t>Teudo</w:t>
      </w:r>
      <w:proofErr w:type="spellEnd"/>
      <w:r>
        <w:rPr>
          <w:lang w:val="es-DO"/>
        </w:rPr>
        <w:t>,</w:t>
      </w:r>
      <w:r w:rsidRPr="00163F30">
        <w:rPr>
          <w:lang w:val="es-DO"/>
        </w:rPr>
        <w:t xml:space="preserve"> fue a socorrerle y tuvo que escudarse en el edificio porque el franco tirador continuaba disparando.  Dos de nosotros nos apresuramos y tirados en el pavimento descargamos ráfagas para lograr que </w:t>
      </w:r>
      <w:proofErr w:type="spellStart"/>
      <w:r w:rsidRPr="00163F30">
        <w:rPr>
          <w:lang w:val="es-DO"/>
        </w:rPr>
        <w:t>Teudo</w:t>
      </w:r>
      <w:proofErr w:type="spellEnd"/>
      <w:r w:rsidRPr="00163F30">
        <w:rPr>
          <w:lang w:val="es-DO"/>
        </w:rPr>
        <w:t xml:space="preserve"> pudiera arrastrar el cuerpo sin vida de David a un lugar seguro y fuera de la línea de fuego.</w:t>
      </w:r>
    </w:p>
    <w:p w:rsidR="006B330C" w:rsidRPr="00163F30" w:rsidRDefault="006B330C" w:rsidP="006B330C">
      <w:pPr>
        <w:spacing w:line="480" w:lineRule="auto"/>
        <w:jc w:val="both"/>
        <w:rPr>
          <w:lang w:val="es-DO"/>
        </w:rPr>
      </w:pPr>
      <w:r w:rsidRPr="00163F30">
        <w:rPr>
          <w:lang w:val="es-DO"/>
        </w:rPr>
        <w:tab/>
      </w:r>
    </w:p>
    <w:p w:rsidR="006B330C" w:rsidRPr="003D6AB2" w:rsidRDefault="006B330C" w:rsidP="006B330C">
      <w:pPr>
        <w:spacing w:line="480" w:lineRule="auto"/>
        <w:jc w:val="both"/>
        <w:rPr>
          <w:lang w:val="es-DO"/>
        </w:rPr>
      </w:pPr>
      <w:r w:rsidRPr="003D6AB2">
        <w:rPr>
          <w:b/>
          <w:lang w:val="es-DO"/>
        </w:rPr>
        <w:t>Oscar Santana</w:t>
      </w:r>
      <w:r>
        <w:rPr>
          <w:b/>
          <w:lang w:val="es-DO"/>
        </w:rPr>
        <w:t xml:space="preserve"> –</w:t>
      </w:r>
      <w:r>
        <w:rPr>
          <w:lang w:val="es-DO"/>
        </w:rPr>
        <w:t>Comando del Mercado Modelo-Comandante</w:t>
      </w:r>
    </w:p>
    <w:p w:rsidR="006B330C" w:rsidRPr="00163F30" w:rsidRDefault="006B330C" w:rsidP="006B330C">
      <w:pPr>
        <w:spacing w:line="480" w:lineRule="auto"/>
        <w:ind w:firstLine="720"/>
        <w:jc w:val="both"/>
        <w:rPr>
          <w:lang w:val="es-DO"/>
        </w:rPr>
      </w:pPr>
      <w:r w:rsidRPr="00163F30">
        <w:rPr>
          <w:lang w:val="es-DO"/>
        </w:rPr>
        <w:t>Líder juvenil del 14 de Junio</w:t>
      </w:r>
      <w:r>
        <w:rPr>
          <w:lang w:val="es-DO"/>
        </w:rPr>
        <w:t>,</w:t>
      </w:r>
      <w:r w:rsidRPr="00163F30">
        <w:rPr>
          <w:lang w:val="es-DO"/>
        </w:rPr>
        <w:t xml:space="preserve"> destacándose en los micros mítines que se organizaron durante el triunvirato.  Durante la guerra de abril mantuvo en alto la moral del comando </w:t>
      </w:r>
      <w:r w:rsidR="009B5B89">
        <w:rPr>
          <w:lang w:val="es-DO"/>
        </w:rPr>
        <w:t xml:space="preserve">de </w:t>
      </w:r>
      <w:r w:rsidRPr="00163F30">
        <w:rPr>
          <w:lang w:val="es-DO"/>
        </w:rPr>
        <w:t>la Avenida Mella, encargándose de salvaguardar las mercancías e inventarios de los dueños de casetas en el Mercado Modelo; controlando la prostitución y desórdenes en esa área; y patrullando sus calles.</w:t>
      </w:r>
    </w:p>
    <w:p w:rsidR="006B330C" w:rsidRDefault="006B330C" w:rsidP="006B330C">
      <w:pPr>
        <w:spacing w:line="480" w:lineRule="auto"/>
        <w:ind w:firstLine="720"/>
        <w:jc w:val="both"/>
        <w:rPr>
          <w:lang w:val="es-DO"/>
        </w:rPr>
      </w:pPr>
      <w:r w:rsidRPr="00163F30">
        <w:rPr>
          <w:lang w:val="es-DO"/>
        </w:rPr>
        <w:t>Una noche de mayo fue vilmente asesinado por unos miembros del Comando San Miguel que se emborracharon y fueron al Mercado Modelo con la intención de robarse unas gallinas para hacer un “sancocho”.  Oscar los enfrentó para evitar el robo y según contó uno de los tres asaltantes, “</w:t>
      </w:r>
      <w:proofErr w:type="spellStart"/>
      <w:r w:rsidRPr="00163F30">
        <w:rPr>
          <w:lang w:val="es-DO"/>
        </w:rPr>
        <w:t>Chivú</w:t>
      </w:r>
      <w:proofErr w:type="spellEnd"/>
      <w:r w:rsidRPr="00163F30">
        <w:rPr>
          <w:lang w:val="es-DO"/>
        </w:rPr>
        <w:t>” le disparó casi a quema-ropa.  Los culpables de ese crimen fueron apresa</w:t>
      </w:r>
      <w:r>
        <w:rPr>
          <w:lang w:val="es-DO"/>
        </w:rPr>
        <w:t>dos, juzgados y sentenciados a</w:t>
      </w:r>
      <w:r w:rsidRPr="00163F30">
        <w:rPr>
          <w:lang w:val="es-DO"/>
        </w:rPr>
        <w:t xml:space="preserve"> la pena de muerte.  Su padre lo era el Sr. Isidro Santana, dueño de una de las poca</w:t>
      </w:r>
      <w:r>
        <w:rPr>
          <w:lang w:val="es-DO"/>
        </w:rPr>
        <w:t>s compañías de autobuses privada</w:t>
      </w:r>
      <w:r w:rsidRPr="00163F30">
        <w:rPr>
          <w:lang w:val="es-DO"/>
        </w:rPr>
        <w:t>s de Santo Domingo</w:t>
      </w:r>
      <w:r w:rsidR="009B5B89">
        <w:rPr>
          <w:lang w:val="es-DO"/>
        </w:rPr>
        <w:t xml:space="preserve"> en ese entonces</w:t>
      </w:r>
      <w:r w:rsidRPr="00163F30">
        <w:rPr>
          <w:lang w:val="es-DO"/>
        </w:rPr>
        <w:t>.  Con su madr</w:t>
      </w:r>
      <w:r>
        <w:rPr>
          <w:lang w:val="es-DO"/>
        </w:rPr>
        <w:t>e, compartimos</w:t>
      </w:r>
      <w:r w:rsidRPr="00163F30">
        <w:rPr>
          <w:lang w:val="es-DO"/>
        </w:rPr>
        <w:t xml:space="preserve"> una gir</w:t>
      </w:r>
      <w:r>
        <w:rPr>
          <w:lang w:val="es-DO"/>
        </w:rPr>
        <w:t xml:space="preserve">a turística en el año 1982 desde </w:t>
      </w:r>
      <w:r w:rsidRPr="00163F30">
        <w:rPr>
          <w:lang w:val="es-DO"/>
        </w:rPr>
        <w:t>Miami.</w:t>
      </w:r>
    </w:p>
    <w:p w:rsidR="009B5B89" w:rsidRDefault="009B5B89" w:rsidP="006B330C">
      <w:pPr>
        <w:spacing w:line="480" w:lineRule="auto"/>
        <w:ind w:firstLine="720"/>
        <w:jc w:val="both"/>
        <w:rPr>
          <w:lang w:val="es-DO"/>
        </w:rPr>
      </w:pPr>
      <w:r>
        <w:rPr>
          <w:lang w:val="es-DO"/>
        </w:rPr>
        <w:t xml:space="preserve">Nos tocó a nosotros, con tres otros combatientes, Tomás, Juanchi y Fontana, encargarnos de la seguridad y protección del área del Mercado Modelo, hasta que su comando se reestructurara </w:t>
      </w:r>
      <w:r w:rsidR="00AA056E">
        <w:rPr>
          <w:lang w:val="es-DO"/>
        </w:rPr>
        <w:t>en unos tres o cinco días.</w:t>
      </w:r>
    </w:p>
    <w:p w:rsidR="00AA056E" w:rsidRPr="00163F30" w:rsidRDefault="00AA056E" w:rsidP="006B330C">
      <w:pPr>
        <w:spacing w:line="480" w:lineRule="auto"/>
        <w:ind w:firstLine="720"/>
        <w:jc w:val="both"/>
        <w:rPr>
          <w:lang w:val="es-DO"/>
        </w:rPr>
      </w:pPr>
      <w:r>
        <w:rPr>
          <w:lang w:val="es-DO"/>
        </w:rPr>
        <w:lastRenderedPageBreak/>
        <w:t>Desde entonces y hasta que el jeep del comando fuera preparado como vehículo blindado para uso de la 50mm, patrullábamos toda el área del comando B-3, para evitar desórdenes nocturnos.</w:t>
      </w:r>
    </w:p>
    <w:p w:rsidR="006B330C" w:rsidRPr="00163F30" w:rsidRDefault="006B330C" w:rsidP="006B330C">
      <w:pPr>
        <w:spacing w:line="480" w:lineRule="auto"/>
        <w:jc w:val="both"/>
        <w:rPr>
          <w:lang w:val="es-DO"/>
        </w:rPr>
      </w:pPr>
      <w:r w:rsidRPr="00163F30">
        <w:rPr>
          <w:lang w:val="es-DO"/>
        </w:rPr>
        <w:tab/>
      </w:r>
      <w:r w:rsidRPr="00163F30">
        <w:rPr>
          <w:lang w:val="es-DO"/>
        </w:rPr>
        <w:tab/>
      </w:r>
      <w:r w:rsidRPr="00163F30">
        <w:rPr>
          <w:lang w:val="es-DO"/>
        </w:rPr>
        <w:tab/>
      </w:r>
      <w:r w:rsidRPr="00163F30">
        <w:rPr>
          <w:lang w:val="es-DO"/>
        </w:rPr>
        <w:tab/>
      </w:r>
    </w:p>
    <w:p w:rsidR="006B330C" w:rsidRPr="003D6AB2" w:rsidRDefault="006B330C" w:rsidP="006B330C">
      <w:pPr>
        <w:spacing w:line="480" w:lineRule="auto"/>
        <w:jc w:val="both"/>
        <w:rPr>
          <w:b/>
          <w:lang w:val="es-DO"/>
        </w:rPr>
      </w:pPr>
      <w:r w:rsidRPr="003D6AB2">
        <w:rPr>
          <w:b/>
          <w:lang w:val="es-DO"/>
        </w:rPr>
        <w:t>Ramón Pichirilo</w:t>
      </w:r>
    </w:p>
    <w:p w:rsidR="006B330C" w:rsidRPr="00163F30" w:rsidRDefault="006B330C" w:rsidP="006B330C">
      <w:pPr>
        <w:spacing w:line="480" w:lineRule="auto"/>
        <w:ind w:firstLine="720"/>
        <w:jc w:val="both"/>
        <w:rPr>
          <w:lang w:val="es-DO"/>
        </w:rPr>
      </w:pPr>
      <w:r w:rsidRPr="00163F30">
        <w:rPr>
          <w:lang w:val="es-DO"/>
        </w:rPr>
        <w:t>Conocimos poco de su vida.  Fue una de las víctimas de la infame “Banda” de “incontrolables” que operaba a la sombra y protectorado de Joaquín Balaguer.  Le acribilló a tiros por la espa</w:t>
      </w:r>
      <w:r>
        <w:rPr>
          <w:lang w:val="es-DO"/>
        </w:rPr>
        <w:t>lda uno de los miembros de las Fuerzas A</w:t>
      </w:r>
      <w:r w:rsidR="00AA056E">
        <w:rPr>
          <w:lang w:val="es-DO"/>
        </w:rPr>
        <w:t>rmadas o</w:t>
      </w:r>
      <w:r w:rsidRPr="00163F30">
        <w:rPr>
          <w:lang w:val="es-DO"/>
        </w:rPr>
        <w:t xml:space="preserve"> la Policía Nacional que eran escogidos para “encargarse de localizar, asechar y asesinar” a los “constitucionalistas” reconocidos.  Pichirilo fue</w:t>
      </w:r>
      <w:r>
        <w:rPr>
          <w:lang w:val="es-DO"/>
        </w:rPr>
        <w:t xml:space="preserve"> el que capitaneó en buque “</w:t>
      </w:r>
      <w:proofErr w:type="spellStart"/>
      <w:r>
        <w:rPr>
          <w:lang w:val="es-DO"/>
        </w:rPr>
        <w:t>Gram</w:t>
      </w:r>
      <w:r w:rsidRPr="00163F30">
        <w:rPr>
          <w:lang w:val="es-DO"/>
        </w:rPr>
        <w:t>ma</w:t>
      </w:r>
      <w:proofErr w:type="spellEnd"/>
      <w:r w:rsidRPr="00163F30">
        <w:rPr>
          <w:lang w:val="es-DO"/>
        </w:rPr>
        <w:t>” que llevó a Fidel Castr</w:t>
      </w:r>
      <w:r>
        <w:rPr>
          <w:lang w:val="es-DO"/>
        </w:rPr>
        <w:t xml:space="preserve">o en la invasión </w:t>
      </w:r>
      <w:r w:rsidRPr="00163F30">
        <w:rPr>
          <w:lang w:val="es-DO"/>
        </w:rPr>
        <w:t xml:space="preserve">a Cuba en el año de 1953.  En los encuentros entre jefes de comandos era de poco hablar y su ronca voz terminaba las reuniones con algo así: “¡vamos a lo que vinimos!   El 15 de junio de 1965, cuando Diómedes Mercedes y yo nos dirigíamos al Comando Central para buscar refuerzos a eso de las 4 de la tarde, desde el frente del local de la sucursal del Banco de Reservas en la Avenida Mella, pudimos ver en el mismo medio de la calle a un hombre con una ametralladora que </w:t>
      </w:r>
      <w:r w:rsidR="00AA056E">
        <w:rPr>
          <w:lang w:val="es-DO"/>
        </w:rPr>
        <w:t xml:space="preserve">la </w:t>
      </w:r>
      <w:r w:rsidRPr="00163F30">
        <w:rPr>
          <w:lang w:val="es-DO"/>
        </w:rPr>
        <w:t>hacía tronar</w:t>
      </w:r>
      <w:r>
        <w:rPr>
          <w:lang w:val="es-DO"/>
        </w:rPr>
        <w:t>, al tiempo que</w:t>
      </w:r>
      <w:r w:rsidRPr="00163F30">
        <w:rPr>
          <w:lang w:val="es-DO"/>
        </w:rPr>
        <w:t xml:space="preserve"> gritaba “Yo soy Pichirilo! ¡Vengan, cójanme si pueden!”.  Los helicópteros de las “Fuerzas Interamericana de Paz” sobrevolaban sobre el territorio constitucionalista pidiéndole a través de altoparlantes a Pichirilo que se rindiera. </w:t>
      </w:r>
    </w:p>
    <w:p w:rsidR="006B330C" w:rsidRPr="00163F30" w:rsidRDefault="006B330C" w:rsidP="006B330C">
      <w:pPr>
        <w:spacing w:line="480" w:lineRule="auto"/>
        <w:jc w:val="both"/>
        <w:rPr>
          <w:lang w:val="es-DO"/>
        </w:rPr>
      </w:pPr>
      <w:r w:rsidRPr="00163F30">
        <w:rPr>
          <w:lang w:val="es-DO"/>
        </w:rPr>
        <w:t xml:space="preserve"> </w:t>
      </w:r>
    </w:p>
    <w:p w:rsidR="006B330C" w:rsidRPr="003D6AB2" w:rsidRDefault="006B330C" w:rsidP="006B330C">
      <w:pPr>
        <w:rPr>
          <w:lang w:val="es-DO"/>
        </w:rPr>
      </w:pPr>
      <w:proofErr w:type="spellStart"/>
      <w:r w:rsidRPr="003D6AB2">
        <w:rPr>
          <w:b/>
          <w:lang w:val="es-DO"/>
        </w:rPr>
        <w:t>Reynamour</w:t>
      </w:r>
      <w:proofErr w:type="spellEnd"/>
      <w:r>
        <w:rPr>
          <w:b/>
          <w:lang w:val="es-DO"/>
        </w:rPr>
        <w:t xml:space="preserve"> –</w:t>
      </w:r>
      <w:r>
        <w:rPr>
          <w:lang w:val="es-DO"/>
        </w:rPr>
        <w:t>Comandante de la Avanzada de los atletas de lucha libre y boxeo en el B-3</w:t>
      </w:r>
    </w:p>
    <w:p w:rsidR="006B330C" w:rsidRPr="00163F30" w:rsidRDefault="006B330C" w:rsidP="006B330C">
      <w:pPr>
        <w:rPr>
          <w:lang w:val="es-DO"/>
        </w:rPr>
      </w:pPr>
    </w:p>
    <w:p w:rsidR="006B330C" w:rsidRPr="00163F30" w:rsidRDefault="006B330C" w:rsidP="006B330C">
      <w:pPr>
        <w:spacing w:line="480" w:lineRule="auto"/>
        <w:jc w:val="both"/>
        <w:rPr>
          <w:lang w:val="es-DO"/>
        </w:rPr>
      </w:pPr>
      <w:r w:rsidRPr="00163F30">
        <w:rPr>
          <w:lang w:val="es-DO"/>
        </w:rPr>
        <w:tab/>
        <w:t>Era el jefe del Grupo de los luchadores y boxeadores profesionales que tenían su trinchera en la calle José Reyes a esquina Félix María Ruiz (Hoy avenida México)</w:t>
      </w:r>
      <w:r>
        <w:rPr>
          <w:lang w:val="es-DO"/>
        </w:rPr>
        <w:t>, donde estaba la sastrería del Sr. Olivo</w:t>
      </w:r>
      <w:r w:rsidRPr="00163F30">
        <w:rPr>
          <w:lang w:val="es-DO"/>
        </w:rPr>
        <w:t xml:space="preserve">.  Su seriedad y valor para mantener a su grupo disciplinado y listo para </w:t>
      </w:r>
      <w:r w:rsidRPr="00163F30">
        <w:rPr>
          <w:lang w:val="es-DO"/>
        </w:rPr>
        <w:lastRenderedPageBreak/>
        <w:t>el combate marcaban su característica de un patriota firme.  Hombre sereno y humilde, presto a acudir en la ayuda de cualqu</w:t>
      </w:r>
      <w:r>
        <w:rPr>
          <w:lang w:val="es-DO"/>
        </w:rPr>
        <w:t xml:space="preserve">ier combatiente.  No sabemos qué ha sido </w:t>
      </w:r>
      <w:r w:rsidRPr="00163F30">
        <w:rPr>
          <w:lang w:val="es-DO"/>
        </w:rPr>
        <w:t>de él después de terminada la guerra.</w:t>
      </w:r>
    </w:p>
    <w:p w:rsidR="006B330C" w:rsidRPr="00163F30" w:rsidRDefault="006B330C" w:rsidP="006B330C">
      <w:pPr>
        <w:rPr>
          <w:lang w:val="es-DO"/>
        </w:rPr>
      </w:pPr>
    </w:p>
    <w:p w:rsidR="006B330C" w:rsidRPr="00163F30" w:rsidRDefault="006B330C" w:rsidP="006B330C">
      <w:pPr>
        <w:spacing w:line="480" w:lineRule="auto"/>
        <w:rPr>
          <w:lang w:val="es-DO"/>
        </w:rPr>
      </w:pPr>
      <w:r w:rsidRPr="003D6AB2">
        <w:rPr>
          <w:b/>
          <w:lang w:val="es-DO"/>
        </w:rPr>
        <w:t>Papi</w:t>
      </w:r>
      <w:r w:rsidRPr="00163F30">
        <w:rPr>
          <w:lang w:val="es-DO"/>
        </w:rPr>
        <w:t xml:space="preserve"> </w:t>
      </w:r>
      <w:r>
        <w:rPr>
          <w:lang w:val="es-DO"/>
        </w:rPr>
        <w:t>-</w:t>
      </w:r>
      <w:r w:rsidRPr="00163F30">
        <w:rPr>
          <w:lang w:val="es-DO"/>
        </w:rPr>
        <w:t>(14 AÑOS)</w:t>
      </w:r>
      <w:r>
        <w:rPr>
          <w:lang w:val="es-DO"/>
        </w:rPr>
        <w:t>, Miembro del Grupo David Lorenzo Fernández del B-3</w:t>
      </w:r>
    </w:p>
    <w:p w:rsidR="006B330C" w:rsidRDefault="006B330C" w:rsidP="006B330C">
      <w:pPr>
        <w:spacing w:line="480" w:lineRule="auto"/>
        <w:jc w:val="both"/>
        <w:rPr>
          <w:lang w:val="es-DO"/>
        </w:rPr>
      </w:pPr>
      <w:r w:rsidRPr="00163F30">
        <w:rPr>
          <w:lang w:val="es-DO"/>
        </w:rPr>
        <w:tab/>
        <w:t>Me parece que vive en Nueva Jersey, lo pude ver una sola vez cuando nos íbamos de Nueva York.  Papi tenía entre los 13 a 15 años cuando estuvo con nosotros en el Comando B-3.  Su cara risueña hacía sentir a cualquiera que estábamos en un evento ameno y divertido, donde el miedo y temor a perder la vida no era la preocupación del momento.  Estuvimos juntos en acciones por dos o tres veces.  Un</w:t>
      </w:r>
      <w:r>
        <w:rPr>
          <w:lang w:val="es-DO"/>
        </w:rPr>
        <w:t>a de ellas fue la captura de un soldado americano</w:t>
      </w:r>
      <w:r w:rsidRPr="00163F30">
        <w:rPr>
          <w:lang w:val="es-DO"/>
        </w:rPr>
        <w:t xml:space="preserve"> en el cordón de la calle Caracas.  Me acuerdo como abrió los ojos el joven de color </w:t>
      </w:r>
      <w:r>
        <w:rPr>
          <w:lang w:val="es-DO"/>
        </w:rPr>
        <w:t xml:space="preserve">oscuro </w:t>
      </w:r>
      <w:r w:rsidRPr="00163F30">
        <w:rPr>
          <w:lang w:val="es-DO"/>
        </w:rPr>
        <w:t>que trató de hacer un movimiento raro y Papi le sonrió mientras rastrillaba su carabina “</w:t>
      </w:r>
      <w:proofErr w:type="spellStart"/>
      <w:r w:rsidRPr="00163F30">
        <w:rPr>
          <w:lang w:val="es-DO"/>
        </w:rPr>
        <w:t>Sancristobita</w:t>
      </w:r>
      <w:proofErr w:type="spellEnd"/>
      <w:r w:rsidRPr="00163F30">
        <w:rPr>
          <w:lang w:val="es-DO"/>
        </w:rPr>
        <w:t xml:space="preserve">”.   </w:t>
      </w:r>
      <w:r>
        <w:rPr>
          <w:lang w:val="es-DO"/>
        </w:rPr>
        <w:t>Al soldado le calm</w:t>
      </w:r>
      <w:r w:rsidRPr="00163F30">
        <w:rPr>
          <w:lang w:val="es-DO"/>
        </w:rPr>
        <w:t>ó el</w:t>
      </w:r>
      <w:r>
        <w:rPr>
          <w:lang w:val="es-DO"/>
        </w:rPr>
        <w:t xml:space="preserve"> hecho de que podía</w:t>
      </w:r>
      <w:r w:rsidRPr="00163F30">
        <w:rPr>
          <w:lang w:val="es-DO"/>
        </w:rPr>
        <w:t xml:space="preserve"> hablar en inglés con nosotros.  Manolo el mecánico se n</w:t>
      </w:r>
      <w:r>
        <w:rPr>
          <w:lang w:val="es-DO"/>
        </w:rPr>
        <w:t>os unió en el patio mientras lo</w:t>
      </w:r>
      <w:r w:rsidRPr="00163F30">
        <w:rPr>
          <w:lang w:val="es-DO"/>
        </w:rPr>
        <w:t xml:space="preserve"> escoltábamos.  Eso</w:t>
      </w:r>
      <w:r>
        <w:rPr>
          <w:lang w:val="es-DO"/>
        </w:rPr>
        <w:t xml:space="preserve"> nos dio algo de seguridad.  Lo</w:t>
      </w:r>
      <w:r w:rsidRPr="00163F30">
        <w:rPr>
          <w:lang w:val="es-DO"/>
        </w:rPr>
        <w:t xml:space="preserve"> entregamos </w:t>
      </w:r>
      <w:r>
        <w:rPr>
          <w:lang w:val="es-DO"/>
        </w:rPr>
        <w:t>al Comando y fue llevado</w:t>
      </w:r>
      <w:r w:rsidRPr="00163F30">
        <w:rPr>
          <w:lang w:val="es-DO"/>
        </w:rPr>
        <w:t xml:space="preserve"> </w:t>
      </w:r>
      <w:r>
        <w:rPr>
          <w:lang w:val="es-DO"/>
        </w:rPr>
        <w:t>al Comando Central del edificio</w:t>
      </w:r>
      <w:r w:rsidRPr="00163F30">
        <w:rPr>
          <w:lang w:val="es-DO"/>
        </w:rPr>
        <w:t xml:space="preserve"> Copello en Ciudad Nueva.  Supimos que </w:t>
      </w:r>
      <w:r>
        <w:rPr>
          <w:lang w:val="es-DO"/>
        </w:rPr>
        <w:t xml:space="preserve"> el soldado y otros prisioneros de guerra </w:t>
      </w:r>
      <w:r w:rsidRPr="00163F30">
        <w:rPr>
          <w:lang w:val="es-DO"/>
        </w:rPr>
        <w:t>fueron canjeados por constitucionalistas que estaban presos por los americanos</w:t>
      </w:r>
      <w:r>
        <w:rPr>
          <w:lang w:val="es-DO"/>
        </w:rPr>
        <w:t>, entre ellos el Capitán Calderón</w:t>
      </w:r>
      <w:r w:rsidRPr="00163F30">
        <w:rPr>
          <w:lang w:val="es-DO"/>
        </w:rPr>
        <w:t xml:space="preserve">.  </w:t>
      </w:r>
    </w:p>
    <w:p w:rsidR="006B330C" w:rsidRPr="00163F30" w:rsidRDefault="006B330C" w:rsidP="006B330C">
      <w:pPr>
        <w:spacing w:line="480" w:lineRule="auto"/>
        <w:ind w:firstLine="720"/>
        <w:jc w:val="both"/>
        <w:rPr>
          <w:lang w:val="es-DO"/>
        </w:rPr>
      </w:pPr>
      <w:r w:rsidRPr="00163F30">
        <w:rPr>
          <w:lang w:val="es-DO"/>
        </w:rPr>
        <w:t xml:space="preserve">La otra ocasión se trató de más o menos lo mismo, pero un poco </w:t>
      </w:r>
      <w:r>
        <w:rPr>
          <w:lang w:val="es-DO"/>
        </w:rPr>
        <w:t xml:space="preserve">más </w:t>
      </w:r>
      <w:r w:rsidRPr="00163F30">
        <w:rPr>
          <w:lang w:val="es-DO"/>
        </w:rPr>
        <w:t>pelig</w:t>
      </w:r>
      <w:r>
        <w:rPr>
          <w:lang w:val="es-DO"/>
        </w:rPr>
        <w:t>rosa</w:t>
      </w:r>
      <w:r w:rsidRPr="00163F30">
        <w:rPr>
          <w:lang w:val="es-DO"/>
        </w:rPr>
        <w:t>, porque se trataba de un Sargento del CEFA que dormía en su casa</w:t>
      </w:r>
      <w:r>
        <w:rPr>
          <w:lang w:val="es-DO"/>
        </w:rPr>
        <w:t>,</w:t>
      </w:r>
      <w:r w:rsidRPr="00163F30">
        <w:rPr>
          <w:lang w:val="es-DO"/>
        </w:rPr>
        <w:t xml:space="preserve"> que estaba también en el cordón de la calle Caracas</w:t>
      </w:r>
      <w:r>
        <w:rPr>
          <w:lang w:val="es-DO"/>
        </w:rPr>
        <w:t>, con el frente hacia el cordón y el patio en terrenos de la zona constitucionalista</w:t>
      </w:r>
      <w:r w:rsidRPr="00163F30">
        <w:rPr>
          <w:lang w:val="es-DO"/>
        </w:rPr>
        <w:t xml:space="preserve">.  Armados de dos revólveres, fuimos a la casa.  Nosotros entramos por una ventana que estaba abierta por el patio y Papi entró por la cocina.  Gracias a Dios el hombre estaba durmiendo “rendido” porque cuando nosotros entramos al aposento, quedamos del lado izquierdo y vimos que el oficial tenía una pistola calibre 45 en la mesita de noche del lado derecho.  Nosotros le </w:t>
      </w:r>
      <w:r w:rsidRPr="00163F30">
        <w:rPr>
          <w:lang w:val="es-DO"/>
        </w:rPr>
        <w:lastRenderedPageBreak/>
        <w:t xml:space="preserve">apuntábamos a la cabeza mientras nos movíamos al otro lado y pudimos llegar al arma antes que despertara.  Despertó con el ruido de Papi entrando al cuarto encañonándolo.  Le dimos ropa para que se vistiera y lo sacamos por el patio hacia la zona constitucionalista.  </w:t>
      </w:r>
    </w:p>
    <w:p w:rsidR="006B330C" w:rsidRDefault="006B330C" w:rsidP="00F21A8A">
      <w:pPr>
        <w:spacing w:line="480" w:lineRule="auto"/>
        <w:ind w:firstLine="720"/>
        <w:jc w:val="both"/>
        <w:rPr>
          <w:lang w:val="es-DO"/>
        </w:rPr>
      </w:pPr>
      <w:r w:rsidRPr="00163F30">
        <w:rPr>
          <w:lang w:val="es-DO"/>
        </w:rPr>
        <w:t>Al igual que a los americanos, llevamos al soldado a la jefatura del comando y fue llevado al Comando Central.  A los pocos días de este incidente, fuimos a llevar una nota a la presidencia y vimos que el guardia que cuidaba en frente del edificio era el oficial que secuestramos.  Nos dijeron que era</w:t>
      </w:r>
      <w:r>
        <w:rPr>
          <w:lang w:val="es-DO"/>
        </w:rPr>
        <w:t xml:space="preserve"> un sargento amigo personal de Caamaño.</w:t>
      </w:r>
    </w:p>
    <w:p w:rsidR="00F21A8A" w:rsidRPr="00E3720F" w:rsidRDefault="00F21A8A" w:rsidP="00F21A8A">
      <w:pPr>
        <w:spacing w:line="480" w:lineRule="auto"/>
        <w:ind w:firstLine="720"/>
        <w:jc w:val="both"/>
        <w:rPr>
          <w:lang w:val="es-DO"/>
        </w:rPr>
      </w:pPr>
    </w:p>
    <w:p w:rsidR="006B330C" w:rsidRPr="0026596D" w:rsidRDefault="006B330C" w:rsidP="006B330C">
      <w:pPr>
        <w:spacing w:line="480" w:lineRule="auto"/>
        <w:rPr>
          <w:b/>
          <w:lang w:val="es-DO"/>
        </w:rPr>
      </w:pPr>
      <w:r w:rsidRPr="0026596D">
        <w:rPr>
          <w:b/>
          <w:lang w:val="es-DO"/>
        </w:rPr>
        <w:t xml:space="preserve">Capitán Miguel </w:t>
      </w:r>
      <w:r>
        <w:rPr>
          <w:b/>
          <w:lang w:val="es-DO"/>
        </w:rPr>
        <w:t>Á</w:t>
      </w:r>
      <w:r w:rsidRPr="0026596D">
        <w:rPr>
          <w:b/>
          <w:lang w:val="es-DO"/>
        </w:rPr>
        <w:t>ngel Cepeda</w:t>
      </w:r>
    </w:p>
    <w:p w:rsidR="006B330C" w:rsidRPr="00163F30" w:rsidRDefault="006B330C" w:rsidP="006B330C">
      <w:pPr>
        <w:spacing w:line="480" w:lineRule="auto"/>
        <w:jc w:val="both"/>
        <w:rPr>
          <w:lang w:val="es-DO"/>
        </w:rPr>
      </w:pPr>
      <w:r w:rsidRPr="00163F30">
        <w:rPr>
          <w:lang w:val="es-DO"/>
        </w:rPr>
        <w:tab/>
        <w:t>En el Comando B-3 no había militares ni personal que supiera de armas.  Por esa razón, había un entrenamiento en artillería que al principio lo hacía un guardia que estuvo con nosotros a principio de la guerra y luego íbamos a entrenarnos al parquecito Eugenio María de Hostos en Ciudad Nueva, donde uno de los entrenadores era Amaury Justo Germán.</w:t>
      </w:r>
    </w:p>
    <w:p w:rsidR="006B330C" w:rsidRDefault="006B330C" w:rsidP="006B330C">
      <w:pPr>
        <w:spacing w:line="480" w:lineRule="auto"/>
        <w:ind w:firstLine="720"/>
        <w:jc w:val="both"/>
        <w:rPr>
          <w:lang w:val="es-DO"/>
        </w:rPr>
      </w:pPr>
      <w:r w:rsidRPr="00163F30">
        <w:rPr>
          <w:lang w:val="es-DO"/>
        </w:rPr>
        <w:t>El Capitán Miguel A. Calderón Cepeda era el padre de mis tres sobrinos, Miguel, Julio y Ramón, con mi hermana Eunice, que vivía</w:t>
      </w:r>
      <w:r>
        <w:rPr>
          <w:lang w:val="es-DO"/>
        </w:rPr>
        <w:t>n</w:t>
      </w:r>
      <w:r w:rsidRPr="00163F30">
        <w:rPr>
          <w:lang w:val="es-DO"/>
        </w:rPr>
        <w:t xml:space="preserve"> conmigo en la Tomás de la Concha.  </w:t>
      </w:r>
    </w:p>
    <w:p w:rsidR="006B330C" w:rsidRPr="00163F30" w:rsidRDefault="006B330C" w:rsidP="006B330C">
      <w:pPr>
        <w:spacing w:line="480" w:lineRule="auto"/>
        <w:ind w:firstLine="720"/>
        <w:jc w:val="both"/>
        <w:rPr>
          <w:lang w:val="es-DO"/>
        </w:rPr>
      </w:pPr>
      <w:r w:rsidRPr="00163F30">
        <w:rPr>
          <w:lang w:val="es-DO"/>
        </w:rPr>
        <w:t xml:space="preserve">Al principio de la guerra nosotros nos habíamos trasladado en el motor con mi amigo Osvaldo Santos Lendeborg (Talo) a San </w:t>
      </w:r>
      <w:r w:rsidR="00354199" w:rsidRPr="00163F30">
        <w:rPr>
          <w:lang w:val="es-DO"/>
        </w:rPr>
        <w:t>Cristóbal</w:t>
      </w:r>
      <w:r w:rsidRPr="00163F30">
        <w:rPr>
          <w:lang w:val="es-DO"/>
        </w:rPr>
        <w:t>, porque nosotros creíamos que</w:t>
      </w:r>
      <w:r>
        <w:rPr>
          <w:lang w:val="es-DO"/>
        </w:rPr>
        <w:t xml:space="preserve"> </w:t>
      </w:r>
      <w:r w:rsidRPr="00163F30">
        <w:rPr>
          <w:lang w:val="es-DO"/>
        </w:rPr>
        <w:t>él estaba de puesto allí todavía.  No nos pasó nada el día 25 de abril, porque al preguntar por él creyeron que se trataba de algo personal, como en realidad yo le explique a los oficiales de allí que él era mi cuñado.  Nos dijeron que el estaba de puesto en la Fortaleza de San Luis en Santiago, porque estaba entrenando a las fuerzas especiales.  Calderón fue uno de los entrenadores de los ‘Hombres Ranas” junto con el Coronal Ramón M</w:t>
      </w:r>
      <w:r>
        <w:rPr>
          <w:lang w:val="es-DO"/>
        </w:rPr>
        <w:t>ontes Arache.  Supimos luego que é</w:t>
      </w:r>
      <w:r w:rsidRPr="00163F30">
        <w:rPr>
          <w:lang w:val="es-DO"/>
        </w:rPr>
        <w:t>l trató de entrar a la zona constitucionalista desde Santiago y fue apresado por las fuerzas interventoras.</w:t>
      </w:r>
    </w:p>
    <w:p w:rsidR="006B330C" w:rsidRPr="00163F30" w:rsidRDefault="006B330C" w:rsidP="006B330C">
      <w:pPr>
        <w:spacing w:line="480" w:lineRule="auto"/>
        <w:ind w:firstLine="720"/>
        <w:jc w:val="both"/>
        <w:rPr>
          <w:lang w:val="es-DO"/>
        </w:rPr>
      </w:pPr>
      <w:r w:rsidRPr="00163F30">
        <w:rPr>
          <w:lang w:val="es-DO"/>
        </w:rPr>
        <w:lastRenderedPageBreak/>
        <w:t>Una lista de unos ciento treinta hombres componía la disponibilidad humana del Comando B-3, aunque las armas no alcanzaban para más de la mitad de ellos.  Todos, hacían su servicio y estaban prestos a empuñar el arma del que cayera.</w:t>
      </w:r>
    </w:p>
    <w:p w:rsidR="006B330C" w:rsidRPr="00163F30" w:rsidRDefault="006B330C" w:rsidP="006B330C">
      <w:pPr>
        <w:spacing w:line="480" w:lineRule="auto"/>
        <w:ind w:firstLine="720"/>
        <w:jc w:val="both"/>
        <w:rPr>
          <w:lang w:val="es-DO"/>
        </w:rPr>
      </w:pPr>
      <w:r>
        <w:rPr>
          <w:lang w:val="es-DO"/>
        </w:rPr>
        <w:t>La parte diplomática está más o menos narrada por el</w:t>
      </w:r>
      <w:r w:rsidRPr="00163F30">
        <w:rPr>
          <w:lang w:val="es-DO"/>
        </w:rPr>
        <w:t xml:space="preserve"> ex embajador americano, John </w:t>
      </w:r>
      <w:proofErr w:type="spellStart"/>
      <w:r w:rsidRPr="00163F30">
        <w:rPr>
          <w:lang w:val="es-DO"/>
        </w:rPr>
        <w:t>Bartlow</w:t>
      </w:r>
      <w:proofErr w:type="spellEnd"/>
      <w:r w:rsidRPr="00163F30">
        <w:rPr>
          <w:lang w:val="es-DO"/>
        </w:rPr>
        <w:t xml:space="preserve"> Martin, en su obra “</w:t>
      </w:r>
      <w:proofErr w:type="spellStart"/>
      <w:r w:rsidRPr="00163F30">
        <w:rPr>
          <w:lang w:val="es-DO"/>
        </w:rPr>
        <w:t>Overtaken</w:t>
      </w:r>
      <w:proofErr w:type="spellEnd"/>
      <w:r w:rsidRPr="00163F30">
        <w:rPr>
          <w:lang w:val="es-DO"/>
        </w:rPr>
        <w:t xml:space="preserve"> </w:t>
      </w:r>
      <w:proofErr w:type="spellStart"/>
      <w:r w:rsidRPr="00163F30">
        <w:rPr>
          <w:lang w:val="es-DO"/>
        </w:rPr>
        <w:t>by</w:t>
      </w:r>
      <w:proofErr w:type="spellEnd"/>
      <w:r w:rsidRPr="00163F30">
        <w:rPr>
          <w:lang w:val="es-DO"/>
        </w:rPr>
        <w:t xml:space="preserve"> </w:t>
      </w:r>
      <w:proofErr w:type="spellStart"/>
      <w:r w:rsidRPr="00163F30">
        <w:rPr>
          <w:lang w:val="es-DO"/>
        </w:rPr>
        <w:t>Events</w:t>
      </w:r>
      <w:proofErr w:type="spellEnd"/>
      <w:r w:rsidRPr="00163F30">
        <w:rPr>
          <w:lang w:val="es-DO"/>
        </w:rPr>
        <w:t xml:space="preserve">”.  Otro tanto sobre las comunicaciones del gobierno constitucionalistas a su embajador en las naciones unidas, Rubén Brache, las tenemos nosotros en archivo, aunque una parte se la entregamos a una señora que trabajaba en el </w:t>
      </w:r>
      <w:r w:rsidR="00354199" w:rsidRPr="00163F30">
        <w:rPr>
          <w:lang w:val="es-DO"/>
        </w:rPr>
        <w:t>Listín</w:t>
      </w:r>
      <w:r w:rsidRPr="00163F30">
        <w:rPr>
          <w:lang w:val="es-DO"/>
        </w:rPr>
        <w:t xml:space="preserve"> Diario hace unos quince años.</w:t>
      </w:r>
      <w:r>
        <w:rPr>
          <w:lang w:val="es-DO"/>
        </w:rPr>
        <w:t xml:space="preserve">  Esos telegramas eran enviados por el Dr. </w:t>
      </w:r>
      <w:proofErr w:type="spellStart"/>
      <w:r>
        <w:rPr>
          <w:lang w:val="es-DO"/>
        </w:rPr>
        <w:t>Jottin</w:t>
      </w:r>
      <w:proofErr w:type="spellEnd"/>
      <w:r>
        <w:rPr>
          <w:lang w:val="es-DO"/>
        </w:rPr>
        <w:t xml:space="preserve"> </w:t>
      </w:r>
      <w:proofErr w:type="spellStart"/>
      <w:r>
        <w:rPr>
          <w:lang w:val="es-DO"/>
        </w:rPr>
        <w:t>Cury</w:t>
      </w:r>
      <w:proofErr w:type="spellEnd"/>
      <w:r>
        <w:rPr>
          <w:lang w:val="es-DO"/>
        </w:rPr>
        <w:t>.</w:t>
      </w:r>
    </w:p>
    <w:p w:rsidR="006B330C" w:rsidRDefault="006B330C" w:rsidP="006B330C">
      <w:pPr>
        <w:spacing w:line="480" w:lineRule="auto"/>
        <w:jc w:val="both"/>
        <w:rPr>
          <w:lang w:val="es-DO"/>
        </w:rPr>
      </w:pPr>
      <w:r w:rsidRPr="00163F30">
        <w:rPr>
          <w:lang w:val="es-DO"/>
        </w:rPr>
        <w:t>Un legado muy específico que nos dejó Juan Pabl</w:t>
      </w:r>
      <w:r>
        <w:rPr>
          <w:lang w:val="es-DO"/>
        </w:rPr>
        <w:t>o Duarte, es aquel de que “una república libre de toda dominación extranjera</w:t>
      </w:r>
      <w:r w:rsidRPr="00163F30">
        <w:rPr>
          <w:lang w:val="es-DO"/>
        </w:rPr>
        <w:t>”</w:t>
      </w:r>
      <w:r>
        <w:rPr>
          <w:lang w:val="es-DO"/>
        </w:rPr>
        <w:t>, que fuera la fuente de inspiración para los versos en el himno nacional que dicen: “…Que Quisqueya será destruida, pero sierva de nuevo jamás”</w:t>
      </w:r>
      <w:r w:rsidRPr="00163F30">
        <w:rPr>
          <w:lang w:val="es-DO"/>
        </w:rPr>
        <w:t>.  Por esa razón ninguna persona ya fuera de derecha, ya de izquierda, pensaría que una revolución terminaría entregando el poder a Rusia o a Estados Unidos.</w:t>
      </w:r>
    </w:p>
    <w:p w:rsidR="006B330C" w:rsidRDefault="006B330C" w:rsidP="006B330C">
      <w:pPr>
        <w:spacing w:line="480" w:lineRule="auto"/>
        <w:jc w:val="both"/>
        <w:rPr>
          <w:lang w:val="es-DO"/>
        </w:rPr>
      </w:pPr>
      <w:r w:rsidRPr="00163F30">
        <w:rPr>
          <w:lang w:val="es-DO"/>
        </w:rPr>
        <w:t xml:space="preserve"> </w:t>
      </w:r>
      <w:r>
        <w:rPr>
          <w:lang w:val="es-DO"/>
        </w:rPr>
        <w:tab/>
      </w:r>
      <w:r w:rsidRPr="00163F30">
        <w:rPr>
          <w:lang w:val="es-DO"/>
        </w:rPr>
        <w:t xml:space="preserve"> La guerra de abril solamente causó la fuga hacia el extranjero de los que eran</w:t>
      </w:r>
      <w:r>
        <w:rPr>
          <w:lang w:val="es-DO"/>
        </w:rPr>
        <w:t xml:space="preserve"> extranjeros o extranjerizantes, aunque los que tenían familiares que podían patrocinarle visas, aprovecharon también esa época.</w:t>
      </w:r>
    </w:p>
    <w:p w:rsidR="006B330C" w:rsidRDefault="006B330C" w:rsidP="006B330C">
      <w:pPr>
        <w:spacing w:line="480" w:lineRule="auto"/>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F21A8A" w:rsidRDefault="00F21A8A" w:rsidP="006B330C">
      <w:pPr>
        <w:spacing w:line="480" w:lineRule="auto"/>
        <w:ind w:firstLine="720"/>
        <w:jc w:val="both"/>
        <w:rPr>
          <w:lang w:val="es-DO"/>
        </w:rPr>
      </w:pPr>
    </w:p>
    <w:p w:rsidR="00F21A8A" w:rsidRDefault="00F21A8A"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56336">
      <w:pPr>
        <w:numPr>
          <w:ilvl w:val="0"/>
          <w:numId w:val="17"/>
        </w:numPr>
        <w:spacing w:line="480" w:lineRule="auto"/>
        <w:jc w:val="center"/>
        <w:rPr>
          <w:b/>
          <w:lang w:val="es-DO"/>
        </w:rPr>
      </w:pPr>
      <w:r w:rsidRPr="001C3C90">
        <w:rPr>
          <w:b/>
          <w:lang w:val="es-DO"/>
        </w:rPr>
        <w:lastRenderedPageBreak/>
        <w:t xml:space="preserve">La </w:t>
      </w:r>
      <w:r>
        <w:rPr>
          <w:b/>
          <w:lang w:val="es-DO"/>
        </w:rPr>
        <w:t>Diáspora Quisqueyana en Nueva York</w:t>
      </w:r>
    </w:p>
    <w:p w:rsidR="006B330C" w:rsidRDefault="006B330C" w:rsidP="006B330C">
      <w:pPr>
        <w:spacing w:line="480" w:lineRule="auto"/>
        <w:jc w:val="center"/>
        <w:rPr>
          <w:b/>
          <w:lang w:val="es-DO"/>
        </w:rPr>
      </w:pPr>
    </w:p>
    <w:p w:rsidR="00CB4142" w:rsidRDefault="00CB4142" w:rsidP="00CB4142">
      <w:pPr>
        <w:spacing w:line="480" w:lineRule="auto"/>
        <w:ind w:firstLine="720"/>
        <w:jc w:val="both"/>
        <w:rPr>
          <w:lang w:val="es-DO"/>
        </w:rPr>
      </w:pPr>
      <w:r>
        <w:rPr>
          <w:lang w:val="es-DO"/>
        </w:rPr>
        <w:t>El caso nuestro era especial desde el punto de vista migratorio, pues no vinimos para quedarnos mucho tiempo.  Nuestros padres no habían alquilado un apartamento a nuestra llegada a Nueva York.  Residían con nuestro tío “Pipí” y su familia, en una de las habitaciones del apartamento en un quinto piso de la calle 173 en Manhattan, esquina Audubon.  A la semana nos mudamos al 47 de la avenida Fort Washington, que muchos años después de pagar alquiler, nuestros padres se convirtieron en propietarios del apartamento.</w:t>
      </w:r>
    </w:p>
    <w:p w:rsidR="00CB4142" w:rsidRDefault="00CB4142" w:rsidP="00CB4142">
      <w:pPr>
        <w:spacing w:line="480" w:lineRule="auto"/>
        <w:ind w:firstLine="720"/>
        <w:jc w:val="both"/>
        <w:rPr>
          <w:lang w:val="es-DO"/>
        </w:rPr>
      </w:pPr>
      <w:r>
        <w:rPr>
          <w:lang w:val="es-DO"/>
        </w:rPr>
        <w:t xml:space="preserve">No fue sorpresa para nosotros, ni nos deslumbramos al llegar a la ciudad de los rascacielos.  Esa misma noche, reunidos todos en familia, papá, mamá, el tío “pipí”, su esposa  y sus tres hijos, la tía Luz Patria, la tía </w:t>
      </w:r>
      <w:proofErr w:type="spellStart"/>
      <w:r>
        <w:rPr>
          <w:lang w:val="es-DO"/>
        </w:rPr>
        <w:t>Orfelina</w:t>
      </w:r>
      <w:proofErr w:type="spellEnd"/>
      <w:r>
        <w:rPr>
          <w:lang w:val="es-DO"/>
        </w:rPr>
        <w:t>, el tío “</w:t>
      </w:r>
      <w:proofErr w:type="spellStart"/>
      <w:r>
        <w:rPr>
          <w:lang w:val="es-DO"/>
        </w:rPr>
        <w:t>Cullito</w:t>
      </w:r>
      <w:proofErr w:type="spellEnd"/>
      <w:r>
        <w:rPr>
          <w:lang w:val="es-DO"/>
        </w:rPr>
        <w:t>”; el tío José Rafael  y otros que no recordamos ahora, hablaron brevemente, pero como al día siguiente todos iban a trabajar, como a las diez y media de la noche se iban retirando, momento que aprovechamos para preguntarle al tío José Rafael que si sabía donde quedaba la universidad para nosotros visitarla, puesto que íbamos a aprovechar la estadía para estudiar.  A eso, papá hizo una proclamación realista: ¡”Aquí, todo el mundo tiene que trabajar”!</w:t>
      </w:r>
    </w:p>
    <w:p w:rsidR="00CB4142" w:rsidRDefault="00CB4142" w:rsidP="00CB4142">
      <w:pPr>
        <w:spacing w:line="480" w:lineRule="auto"/>
        <w:ind w:firstLine="720"/>
        <w:jc w:val="both"/>
        <w:rPr>
          <w:lang w:val="es-DO"/>
        </w:rPr>
      </w:pPr>
      <w:r>
        <w:rPr>
          <w:lang w:val="es-DO"/>
        </w:rPr>
        <w:t xml:space="preserve">No sabía todavía a dónde íbamos a dormir e impactado por la sentencia de papá, hicimos creer que acompañaríamos a Rafael hasta abajo y aprovechando esa despedida, salimos sin rumbo hasta la avenida </w:t>
      </w:r>
      <w:r w:rsidRPr="00FD69E6">
        <w:rPr>
          <w:i/>
          <w:lang w:val="es-DO"/>
        </w:rPr>
        <w:t>Saint Nicholas</w:t>
      </w:r>
      <w:r>
        <w:rPr>
          <w:lang w:val="es-DO"/>
        </w:rPr>
        <w:t>, caminando hacia el norte, deteniéndonos en algunos negocios que estaban cerrando, para preguntar si necesitaban trabajadores.  Así llegamos hasta la calle 181 y le preguntamos a un policía si sabía donde podríamos conseguir trabajo a esa hora.  El policía, que al parecer era irlandés, no se sorprendió y me dio una dirección en un papelito y me dijo que tomara el “</w:t>
      </w:r>
      <w:proofErr w:type="spellStart"/>
      <w:r w:rsidRPr="00FD69E6">
        <w:rPr>
          <w:i/>
          <w:lang w:val="es-DO"/>
        </w:rPr>
        <w:t>Subway</w:t>
      </w:r>
      <w:proofErr w:type="spellEnd"/>
      <w:r>
        <w:rPr>
          <w:lang w:val="es-DO"/>
        </w:rPr>
        <w:t>” hasta la estación de la calle 4.</w:t>
      </w:r>
    </w:p>
    <w:p w:rsidR="00CB4142" w:rsidRDefault="00CB4142" w:rsidP="00CB4142">
      <w:pPr>
        <w:spacing w:line="480" w:lineRule="auto"/>
        <w:ind w:firstLine="720"/>
        <w:jc w:val="both"/>
        <w:rPr>
          <w:lang w:val="es-DO"/>
        </w:rPr>
      </w:pPr>
      <w:r>
        <w:rPr>
          <w:lang w:val="es-DO"/>
        </w:rPr>
        <w:lastRenderedPageBreak/>
        <w:t>En un bolsillo del pantalón teníamos cincuenta centavos, pero habíamos dejado la cartera en el apartamento y salimos sin camisa, en franela de manguita.  Parece que la sangre caliente del Caribe no permitía que sintiéramos el frío que ya estaba haciendo a esas horas de la noche.  Compramos dos “</w:t>
      </w:r>
      <w:proofErr w:type="spellStart"/>
      <w:r>
        <w:rPr>
          <w:lang w:val="es-DO"/>
        </w:rPr>
        <w:t>tokens</w:t>
      </w:r>
      <w:proofErr w:type="spellEnd"/>
      <w:r>
        <w:rPr>
          <w:lang w:val="es-DO"/>
        </w:rPr>
        <w:t>” y nos quedó diez o veinte centavos.</w:t>
      </w:r>
    </w:p>
    <w:p w:rsidR="00CB4142" w:rsidRDefault="00CB4142" w:rsidP="00CB4142">
      <w:pPr>
        <w:spacing w:line="480" w:lineRule="auto"/>
        <w:ind w:firstLine="720"/>
        <w:jc w:val="both"/>
        <w:rPr>
          <w:lang w:val="es-DO"/>
        </w:rPr>
      </w:pPr>
      <w:r>
        <w:rPr>
          <w:lang w:val="es-DO"/>
        </w:rPr>
        <w:t xml:space="preserve">Cuando llegamos a la dirección, en la entrada había una persona en una casilla como para comprar taquillas, a la que preguntamos cómo solicitar empleo.  Nos miró un poco extrañado y unos segundos después viró la cabeza, extendió su brazo derecho y alcanzó una ficha con un número sesentaidós (62).  </w:t>
      </w:r>
      <w:r>
        <w:t>El</w:t>
      </w:r>
      <w:r w:rsidRPr="00E00D9C">
        <w:t xml:space="preserve"> </w:t>
      </w:r>
      <w:proofErr w:type="spellStart"/>
      <w:r w:rsidRPr="00E00D9C">
        <w:t>empleado</w:t>
      </w:r>
      <w:proofErr w:type="spellEnd"/>
      <w:r w:rsidRPr="00DB5DE1">
        <w:t xml:space="preserve"> </w:t>
      </w:r>
      <w:r>
        <w:t>se</w:t>
      </w:r>
      <w:r w:rsidRPr="00E00D9C">
        <w:t xml:space="preserve"> </w:t>
      </w:r>
      <w:proofErr w:type="spellStart"/>
      <w:r w:rsidRPr="00E00D9C">
        <w:t>viró</w:t>
      </w:r>
      <w:proofErr w:type="spellEnd"/>
      <w:r>
        <w:t xml:space="preserve"> de</w:t>
      </w:r>
      <w:r w:rsidRPr="00E00D9C">
        <w:t xml:space="preserve"> </w:t>
      </w:r>
      <w:proofErr w:type="spellStart"/>
      <w:r w:rsidRPr="00E00D9C">
        <w:t>hacia</w:t>
      </w:r>
      <w:proofErr w:type="spellEnd"/>
      <w:r w:rsidRPr="00E00D9C">
        <w:t xml:space="preserve"> </w:t>
      </w:r>
      <w:proofErr w:type="spellStart"/>
      <w:r w:rsidRPr="00E00D9C">
        <w:t>nosotros</w:t>
      </w:r>
      <w:proofErr w:type="spellEnd"/>
      <w:r>
        <w:t xml:space="preserve"> y</w:t>
      </w:r>
      <w:r w:rsidRPr="00E00D9C">
        <w:t xml:space="preserve"> </w:t>
      </w:r>
      <w:proofErr w:type="spellStart"/>
      <w:r w:rsidRPr="00E00D9C">
        <w:t>dijo</w:t>
      </w:r>
      <w:proofErr w:type="spellEnd"/>
      <w:r w:rsidRPr="00B45D2E">
        <w:t xml:space="preserve">: </w:t>
      </w:r>
      <w:r w:rsidRPr="00654B22">
        <w:rPr>
          <w:i/>
        </w:rPr>
        <w:t>-“Here, take this, go inside, look for that number and come back around six O’clock in the morning”</w:t>
      </w:r>
      <w:r w:rsidRPr="00B45D2E">
        <w:t xml:space="preserve">. </w:t>
      </w:r>
      <w:r>
        <w:t xml:space="preserve"> </w:t>
      </w:r>
      <w:r w:rsidRPr="005D5C9F">
        <w:rPr>
          <w:lang w:val="es-DO"/>
        </w:rPr>
        <w:t>Que traducido sería: (</w:t>
      </w:r>
      <w:r>
        <w:rPr>
          <w:lang w:val="es-DO"/>
        </w:rPr>
        <w:t>-“Mir</w:t>
      </w:r>
      <w:r w:rsidRPr="005D5C9F">
        <w:rPr>
          <w:lang w:val="es-DO"/>
        </w:rPr>
        <w:t>a, tenga</w:t>
      </w:r>
      <w:r>
        <w:rPr>
          <w:lang w:val="es-DO"/>
        </w:rPr>
        <w:t xml:space="preserve"> esto, vaya adentro, busque ese número y regrese como a las seis de la mañana”).  Era ya un poco pasado la media noche, el lugar estaba lleno de camitas ocupadas por gente que parecía pordiosera, algunos sentados, otros acostados y varios revisando fundas de tela llenas de efectos personales.  Llegué al espacio marcado con el número 62 y había una camilla con sábanas dobladas y una almohada sobre un colchón delgado, que nos trasladó mentalmente a los tiempos de la guerra de abril, pues era ese tipo de camitas la que repartíamos a los combatientes.</w:t>
      </w:r>
    </w:p>
    <w:p w:rsidR="00CB4142" w:rsidRDefault="00CB4142" w:rsidP="00CB4142">
      <w:pPr>
        <w:spacing w:line="480" w:lineRule="auto"/>
        <w:ind w:firstLine="720"/>
        <w:jc w:val="both"/>
        <w:rPr>
          <w:lang w:val="es-DO"/>
        </w:rPr>
      </w:pPr>
      <w:r>
        <w:rPr>
          <w:lang w:val="es-DO"/>
        </w:rPr>
        <w:t xml:space="preserve">Ya a las cuatro de la madrugada yo no podía dormir y me acerqué a la casilla para preguntar a qué hora abría la oficina para solicitar empleo.  Se rió y nos  dijo que allí no era un lugar donde daban trabajo, que eso era solo un refugio </w:t>
      </w:r>
      <w:r w:rsidRPr="00654B22">
        <w:rPr>
          <w:i/>
          <w:lang w:val="es-DO"/>
        </w:rPr>
        <w:t>(“</w:t>
      </w:r>
      <w:proofErr w:type="spellStart"/>
      <w:r w:rsidRPr="00654B22">
        <w:rPr>
          <w:i/>
          <w:lang w:val="es-DO"/>
        </w:rPr>
        <w:t>shelter</w:t>
      </w:r>
      <w:proofErr w:type="spellEnd"/>
      <w:r w:rsidRPr="00654B22">
        <w:rPr>
          <w:i/>
          <w:lang w:val="es-DO"/>
        </w:rPr>
        <w:t>”)</w:t>
      </w:r>
      <w:r>
        <w:rPr>
          <w:lang w:val="es-DO"/>
        </w:rPr>
        <w:t xml:space="preserve"> y que si nosotros queríamos empleo, la oficina del estado estaba en la calle 37 casi esquina Broadway, que abre a eso de las ocho… ocho y media.  Ya habíamos calculado que en Manhattan las calles están numeradas progresivamente desde el uno, aunque la parte baja, el distrito, las calles y avenidas tienen nombres </w:t>
      </w:r>
      <w:r w:rsidRPr="00EF662C">
        <w:rPr>
          <w:i/>
          <w:lang w:val="es-DO"/>
        </w:rPr>
        <w:t xml:space="preserve">(Wall </w:t>
      </w:r>
      <w:proofErr w:type="spellStart"/>
      <w:r w:rsidRPr="00EF662C">
        <w:rPr>
          <w:i/>
          <w:lang w:val="es-DO"/>
        </w:rPr>
        <w:t>Street</w:t>
      </w:r>
      <w:proofErr w:type="spellEnd"/>
      <w:r w:rsidRPr="00EF662C">
        <w:rPr>
          <w:i/>
          <w:lang w:val="es-DO"/>
        </w:rPr>
        <w:t>, etc.).</w:t>
      </w:r>
      <w:r>
        <w:rPr>
          <w:lang w:val="es-DO"/>
        </w:rPr>
        <w:t xml:space="preserve">  Caminamos por Broadway hasta la calle 37, verificamos el lugar, </w:t>
      </w:r>
      <w:r>
        <w:rPr>
          <w:lang w:val="es-DO"/>
        </w:rPr>
        <w:lastRenderedPageBreak/>
        <w:t>pero era como las cinco de la mañana.   Bajamos al tren y con el pasaje que teníamos entramos y nos dirigimos a la estación de la calle 168, casi decididos a regresar al apartamento con nuestros padres.  Cuando íbamos caminando por la cera occidental de Saint Nicholas, vimos a mamá que doblaba en la esquina de la 173 y nos escondimos.</w:t>
      </w:r>
    </w:p>
    <w:p w:rsidR="00CB4142" w:rsidRDefault="00CB4142" w:rsidP="00CB4142">
      <w:pPr>
        <w:spacing w:line="480" w:lineRule="auto"/>
        <w:ind w:firstLine="720"/>
        <w:jc w:val="both"/>
        <w:rPr>
          <w:lang w:val="es-DO"/>
        </w:rPr>
      </w:pPr>
      <w:r>
        <w:rPr>
          <w:lang w:val="es-DO"/>
        </w:rPr>
        <w:t>Regresamos al tren y compramos un pasaje, porque solo teníamos veinte centavos y como era temprano todavía, salimos en la estación de la calle 96.  Al salir, nos topamos con Vicente Jiménez, quien nos dio rápido su dirección y se apresuraba a bajar al tren, mientras que otra persona que hacía solo dos semanas nos había pedido prestado el motor Honda en Santo Domingo, nos saludó extrañado, pues no tenía conocimiento de que vendríamos a Nueva York.  También nos dio su dirección y nosotros, con pena de pedir, decidimos seguir caminando a pié hasta la calle 37 para solicitar empleo.</w:t>
      </w:r>
    </w:p>
    <w:p w:rsidR="00CB4142" w:rsidRDefault="00CB4142" w:rsidP="00CB4142">
      <w:pPr>
        <w:spacing w:line="480" w:lineRule="auto"/>
        <w:ind w:firstLine="720"/>
        <w:jc w:val="both"/>
        <w:rPr>
          <w:lang w:val="es-DO"/>
        </w:rPr>
      </w:pPr>
      <w:r>
        <w:rPr>
          <w:lang w:val="es-DO"/>
        </w:rPr>
        <w:t>Llegamos pasadas las ocho de la mañana y subimos al segundo piso donde nos dieron un número que rápido fue llamado.  Un joven americano nos atendió y por la forma en que nosotros estábamos vestidos, nos hizo una serie de preguntas que nos obligó a contarle la historia que nos trajo frente a él.  Con sentimiento de simpatía, nos dio una tarjeta (que aún conservo) con la dirección para presentarme a trabajar a las diez y media de la mañana y me dijo que regresara, con camisa, al día siguiente para ayudarme a conseguir una tarjeta de seguro social y otros trabajos.  No regresamos y cuando tuvimos una oportunidad de ir a ese lugar, ya no existía allí.</w:t>
      </w:r>
    </w:p>
    <w:p w:rsidR="00CB4142" w:rsidRDefault="00CB4142" w:rsidP="00CB4142">
      <w:pPr>
        <w:spacing w:line="480" w:lineRule="auto"/>
        <w:ind w:firstLine="720"/>
        <w:jc w:val="both"/>
        <w:rPr>
          <w:lang w:val="es-DO"/>
        </w:rPr>
      </w:pPr>
      <w:r>
        <w:rPr>
          <w:lang w:val="es-DO"/>
        </w:rPr>
        <w:t xml:space="preserve">Un señor mayor nos recibió, nos dio un delantal blanco, un gorro de cocinero y dio instrucciones a un señor boricua para que nos orientara y entrenara.   En dos minutos nos dijo que nuestra tarea era recoger los enseres y sobras que dejaba la gente en las mesas, las limpiara; a las dos de la tarde teníamos media hora para almuerzo, pudiendo servirnos lo que quisiéramos del restaurant; seguir trabajando hasta las siete de la noche que cerraban para que limpiáramos </w:t>
      </w:r>
      <w:r>
        <w:rPr>
          <w:lang w:val="es-DO"/>
        </w:rPr>
        <w:lastRenderedPageBreak/>
        <w:t>con un “mapo” los pisos, antes de cobrar los doce dólares con ochenta centavos por el pago del día.  Que antes de regresar al día siguiente, fuéramos a la oficina del estado a buscar otra tarjeta.</w:t>
      </w:r>
    </w:p>
    <w:p w:rsidR="00CB4142" w:rsidRDefault="00CB4142" w:rsidP="00CB4142">
      <w:pPr>
        <w:spacing w:line="480" w:lineRule="auto"/>
        <w:ind w:firstLine="720"/>
        <w:jc w:val="both"/>
        <w:rPr>
          <w:lang w:val="es-DO"/>
        </w:rPr>
      </w:pPr>
      <w:r>
        <w:rPr>
          <w:lang w:val="es-DO"/>
        </w:rPr>
        <w:t>Llegamos al apartamento como a las nueve de la noche y como la noche anterior, estaban todos los que nos recibieron.  Hicimos esta vez nosotros la proclamación: -“Ya estamos trabajando” y pusimos los doce dólares sobre la mesa de la sala.</w:t>
      </w:r>
    </w:p>
    <w:p w:rsidR="00CB4142" w:rsidRDefault="00CB4142" w:rsidP="00CB4142">
      <w:pPr>
        <w:spacing w:line="480" w:lineRule="auto"/>
        <w:ind w:firstLine="720"/>
        <w:jc w:val="both"/>
        <w:rPr>
          <w:lang w:val="es-DO"/>
        </w:rPr>
      </w:pPr>
      <w:r>
        <w:rPr>
          <w:lang w:val="es-DO"/>
        </w:rPr>
        <w:t>El tío Rafael nos dijo que iríamos por la mañana a buscar la tarjeta de seguro social a la calle 125.  Le contamos lo que hicimos durante las primeras veinticuatro horas de nuestra estadía.</w:t>
      </w:r>
    </w:p>
    <w:p w:rsidR="00CB4142" w:rsidRDefault="00CB4142" w:rsidP="00CB4142">
      <w:pPr>
        <w:spacing w:line="480" w:lineRule="auto"/>
        <w:ind w:firstLine="720"/>
        <w:jc w:val="both"/>
        <w:rPr>
          <w:lang w:val="es-DO"/>
        </w:rPr>
      </w:pPr>
      <w:r>
        <w:rPr>
          <w:lang w:val="es-DO"/>
        </w:rPr>
        <w:t xml:space="preserve">Fuimos, sacamos la tarjeta y nos preparamos para un trabajo que nos ofreció Enriquillo Tejada en el Bronx, en una compraventa.  Aprovechamos para averiguar lo de la universidad y conseguimos información sobre el </w:t>
      </w:r>
      <w:r w:rsidRPr="00FD69E6">
        <w:rPr>
          <w:i/>
          <w:lang w:val="es-DO"/>
        </w:rPr>
        <w:t xml:space="preserve">New York City </w:t>
      </w:r>
      <w:proofErr w:type="spellStart"/>
      <w:r w:rsidRPr="00FD69E6">
        <w:rPr>
          <w:i/>
          <w:lang w:val="es-DO"/>
        </w:rPr>
        <w:t>Colleg</w:t>
      </w:r>
      <w:r>
        <w:rPr>
          <w:i/>
          <w:lang w:val="es-DO"/>
        </w:rPr>
        <w:t>e</w:t>
      </w:r>
      <w:proofErr w:type="spellEnd"/>
      <w:r>
        <w:rPr>
          <w:i/>
          <w:lang w:val="es-DO"/>
        </w:rPr>
        <w:t xml:space="preserve"> (hoy CUNY –City </w:t>
      </w:r>
      <w:proofErr w:type="spellStart"/>
      <w:r>
        <w:rPr>
          <w:i/>
          <w:lang w:val="es-DO"/>
        </w:rPr>
        <w:t>University</w:t>
      </w:r>
      <w:proofErr w:type="spellEnd"/>
      <w:r>
        <w:rPr>
          <w:i/>
          <w:lang w:val="es-DO"/>
        </w:rPr>
        <w:t xml:space="preserve"> of New York)</w:t>
      </w:r>
      <w:r>
        <w:rPr>
          <w:lang w:val="es-DO"/>
        </w:rPr>
        <w:t>.</w:t>
      </w:r>
    </w:p>
    <w:p w:rsidR="00CB4142" w:rsidRDefault="00CB4142" w:rsidP="00CB4142">
      <w:pPr>
        <w:spacing w:line="480" w:lineRule="auto"/>
        <w:ind w:firstLine="720"/>
        <w:jc w:val="both"/>
        <w:rPr>
          <w:lang w:val="es-DO"/>
        </w:rPr>
      </w:pPr>
      <w:r>
        <w:rPr>
          <w:lang w:val="es-DO"/>
        </w:rPr>
        <w:t>La experiencia obtenida en la compraventa nos ayudó a conseguir que nuestros oídos se acostumbraran a distintas pronunciaciones y formas de hablar el inglés.  Latinos, rusos, irlandeses, africanos, italianos, judíos, campesinos americanos (“</w:t>
      </w:r>
      <w:proofErr w:type="spellStart"/>
      <w:r>
        <w:rPr>
          <w:lang w:val="es-DO"/>
        </w:rPr>
        <w:t>hillbillies</w:t>
      </w:r>
      <w:proofErr w:type="spellEnd"/>
      <w:r>
        <w:rPr>
          <w:lang w:val="es-DO"/>
        </w:rPr>
        <w:t xml:space="preserve">”), alemanes, chinos, etc., todos tienen sus estilos peculiares al hablar el idioma inglés.  </w:t>
      </w:r>
    </w:p>
    <w:p w:rsidR="00CB4142" w:rsidRDefault="00CB4142" w:rsidP="00CB4142">
      <w:pPr>
        <w:spacing w:line="480" w:lineRule="auto"/>
        <w:ind w:firstLine="720"/>
        <w:jc w:val="both"/>
        <w:rPr>
          <w:lang w:val="es-DO"/>
        </w:rPr>
      </w:pPr>
      <w:r>
        <w:rPr>
          <w:lang w:val="es-DO"/>
        </w:rPr>
        <w:t xml:space="preserve">Nos registramos en el </w:t>
      </w:r>
      <w:r w:rsidRPr="00EF662C">
        <w:rPr>
          <w:i/>
          <w:lang w:val="es-DO"/>
        </w:rPr>
        <w:t xml:space="preserve">City </w:t>
      </w:r>
      <w:proofErr w:type="spellStart"/>
      <w:r w:rsidRPr="00EF662C">
        <w:rPr>
          <w:i/>
          <w:lang w:val="es-DO"/>
        </w:rPr>
        <w:t>College</w:t>
      </w:r>
      <w:proofErr w:type="spellEnd"/>
      <w:r>
        <w:rPr>
          <w:lang w:val="es-DO"/>
        </w:rPr>
        <w:t xml:space="preserve"> para tomar clases de matemáticas y de “remedio” del inglés, o sea, nivel universitario, para poder tomar luego los cursos de arquitectura.  Las clases empezaban a las seis de la tarde y la compraventa cerraba a las seis de la tarde también.  Como las clases eran tres veces a la semana, pedimos que se nos dejara ir media hora antes esos días, lo que resultó ser incómodo para los dueños e más problemático para nosotros y tuvimos que salir de la escuela.</w:t>
      </w:r>
    </w:p>
    <w:p w:rsidR="00CB4142" w:rsidRDefault="00CB4142" w:rsidP="00CB4142">
      <w:pPr>
        <w:spacing w:line="480" w:lineRule="auto"/>
        <w:ind w:firstLine="720"/>
        <w:jc w:val="both"/>
        <w:rPr>
          <w:lang w:val="es-DO"/>
        </w:rPr>
      </w:pPr>
      <w:r>
        <w:rPr>
          <w:lang w:val="es-DO"/>
        </w:rPr>
        <w:lastRenderedPageBreak/>
        <w:t>No nos gustaba el trabajo y decidimos buscar otro después de tres meses allí.  Leímos un aviso en El Diario y fuimos a una entrevista con el dueño en la avenida Segunda y calle 93 del este de Manhattan.   Se trataba de una agencia de viajes y oficina de preparación de planillas para impuestos sobre ingresos, cuya temporada estaba próxima a iniciarse.  Siempre le estaremos agradecido al dueño por el trato que hemos recibido hasta el día de hoy, aunque nuestro empleo permanente con esa empresa fue poco menos de un año, seguimos parcialmente trabajando por muchos años.  Con esa persona aprendimos bastante sobre la vida, la libertad, afianzamiento de los principios cristianos, el idioma español y mucho más el inglés.  Añadiéndole a eso el haber obtenido los conocimientos que han sido el pan de cada día para nuestra familia, pues las profesiones de agentes de viajes y de consultor sobre impuestos sobre ingresos, son las que nos dieron independencia financiera en este país hasta el presente.</w:t>
      </w:r>
    </w:p>
    <w:p w:rsidR="00CB4142" w:rsidRPr="00CB4142" w:rsidRDefault="00CB4142" w:rsidP="00CB4142">
      <w:pPr>
        <w:spacing w:line="480" w:lineRule="auto"/>
        <w:jc w:val="both"/>
        <w:rPr>
          <w:lang w:val="es-DO"/>
        </w:rPr>
      </w:pPr>
    </w:p>
    <w:p w:rsidR="006B330C" w:rsidRPr="00163F30" w:rsidRDefault="006B330C" w:rsidP="006B330C">
      <w:pPr>
        <w:spacing w:line="480" w:lineRule="auto"/>
        <w:ind w:firstLine="720"/>
        <w:jc w:val="both"/>
        <w:rPr>
          <w:lang w:val="es-DO"/>
        </w:rPr>
      </w:pPr>
      <w:r>
        <w:rPr>
          <w:lang w:val="es-DO"/>
        </w:rPr>
        <w:t xml:space="preserve"> Cuando Checo de la Vega llegó</w:t>
      </w:r>
      <w:r w:rsidRPr="00163F30">
        <w:rPr>
          <w:lang w:val="es-DO"/>
        </w:rPr>
        <w:t xml:space="preserve"> a Nueva York en el 1966, ya estaban organizados los partidos PRD y PR.  También se reun</w:t>
      </w:r>
      <w:r>
        <w:rPr>
          <w:lang w:val="es-DO"/>
        </w:rPr>
        <w:t>ían grupos de amigos que gestab</w:t>
      </w:r>
      <w:r w:rsidRPr="00163F30">
        <w:rPr>
          <w:lang w:val="es-DO"/>
        </w:rPr>
        <w:t>an clubes y asociaciones.</w:t>
      </w:r>
    </w:p>
    <w:p w:rsidR="006B330C" w:rsidRPr="00163F30" w:rsidRDefault="006B330C" w:rsidP="006B330C">
      <w:pPr>
        <w:spacing w:line="480" w:lineRule="auto"/>
        <w:ind w:firstLine="720"/>
        <w:jc w:val="both"/>
        <w:rPr>
          <w:lang w:val="es-DO"/>
        </w:rPr>
      </w:pPr>
      <w:r w:rsidRPr="00163F30">
        <w:rPr>
          <w:lang w:val="es-DO"/>
        </w:rPr>
        <w:t>En los periódicos hispanos de la</w:t>
      </w:r>
      <w:r>
        <w:rPr>
          <w:lang w:val="es-DO"/>
        </w:rPr>
        <w:t xml:space="preserve"> Ciudad de Nueva York (El Diario</w:t>
      </w:r>
      <w:r w:rsidRPr="00163F30">
        <w:rPr>
          <w:lang w:val="es-DO"/>
        </w:rPr>
        <w:t xml:space="preserve"> y </w:t>
      </w:r>
      <w:r>
        <w:rPr>
          <w:lang w:val="es-DO"/>
        </w:rPr>
        <w:t>El Tiempo</w:t>
      </w:r>
      <w:r w:rsidRPr="00163F30">
        <w:rPr>
          <w:lang w:val="es-DO"/>
        </w:rPr>
        <w:t>), y</w:t>
      </w:r>
      <w:r>
        <w:rPr>
          <w:lang w:val="es-DO"/>
        </w:rPr>
        <w:t>a había columnistas quisqueyanos</w:t>
      </w:r>
      <w:r w:rsidRPr="00163F30">
        <w:rPr>
          <w:lang w:val="es-DO"/>
        </w:rPr>
        <w:t xml:space="preserve"> escr</w:t>
      </w:r>
      <w:r>
        <w:rPr>
          <w:lang w:val="es-DO"/>
        </w:rPr>
        <w:t xml:space="preserve">ibiendo (Reginaldo Atanay y José Jiménez Belén.);  </w:t>
      </w:r>
      <w:r w:rsidRPr="00163F30">
        <w:rPr>
          <w:lang w:val="es-DO"/>
        </w:rPr>
        <w:t>profesionales ejerciendo, como es el caso del Lic. Antonio Claudio Martínez; comerciantes</w:t>
      </w:r>
      <w:r>
        <w:rPr>
          <w:lang w:val="es-DO"/>
        </w:rPr>
        <w:t>,</w:t>
      </w:r>
      <w:r w:rsidRPr="00163F30">
        <w:rPr>
          <w:lang w:val="es-DO"/>
        </w:rPr>
        <w:t xml:space="preserve"> como Amadeo Luciano y </w:t>
      </w:r>
      <w:r>
        <w:rPr>
          <w:lang w:val="es-DO"/>
        </w:rPr>
        <w:t>Rafael Trinidad (</w:t>
      </w:r>
      <w:r w:rsidRPr="00163F30">
        <w:rPr>
          <w:lang w:val="es-DO"/>
        </w:rPr>
        <w:t>Capó</w:t>
      </w:r>
      <w:r>
        <w:rPr>
          <w:lang w:val="es-DO"/>
        </w:rPr>
        <w:t>),</w:t>
      </w:r>
      <w:r w:rsidRPr="00163F30">
        <w:rPr>
          <w:lang w:val="es-DO"/>
        </w:rPr>
        <w:t xml:space="preserve"> Pircilio Peña, Oscar Monegro; artistas plásticos</w:t>
      </w:r>
      <w:r>
        <w:rPr>
          <w:lang w:val="es-DO"/>
        </w:rPr>
        <w:t>,</w:t>
      </w:r>
      <w:r w:rsidRPr="00163F30">
        <w:rPr>
          <w:lang w:val="es-DO"/>
        </w:rPr>
        <w:t xml:space="preserve"> como Ada Balcácer y Antonio Toribio (</w:t>
      </w:r>
      <w:proofErr w:type="spellStart"/>
      <w:r w:rsidRPr="00163F30">
        <w:rPr>
          <w:lang w:val="es-DO"/>
        </w:rPr>
        <w:t>Lito</w:t>
      </w:r>
      <w:proofErr w:type="spellEnd"/>
      <w:r w:rsidRPr="00163F30">
        <w:rPr>
          <w:lang w:val="es-DO"/>
        </w:rPr>
        <w:t>); cantantes, músicos, locutores y otros profesionales que buscaban revalidar sus títulos en las universidades.</w:t>
      </w:r>
    </w:p>
    <w:p w:rsidR="006B330C" w:rsidRPr="00163F30" w:rsidRDefault="006B330C" w:rsidP="006B330C">
      <w:pPr>
        <w:spacing w:line="480" w:lineRule="auto"/>
        <w:ind w:firstLine="720"/>
        <w:jc w:val="both"/>
        <w:rPr>
          <w:lang w:val="es-DO"/>
        </w:rPr>
      </w:pPr>
      <w:r w:rsidRPr="00163F30">
        <w:rPr>
          <w:lang w:val="es-DO"/>
        </w:rPr>
        <w:t xml:space="preserve">Es cierto que la mayoría de esta </w:t>
      </w:r>
      <w:r>
        <w:rPr>
          <w:lang w:val="es-DO"/>
        </w:rPr>
        <w:t>Diáspora</w:t>
      </w:r>
      <w:r w:rsidRPr="00163F30">
        <w:rPr>
          <w:lang w:val="es-DO"/>
        </w:rPr>
        <w:t>, especialmente los familiares de los que llegaron primero, tenían que trabajar en factorías y en servicios hoteleros por la barrera d</w:t>
      </w:r>
      <w:r>
        <w:rPr>
          <w:lang w:val="es-DO"/>
        </w:rPr>
        <w:t>el idioma y eran reconocidos como</w:t>
      </w:r>
      <w:r w:rsidRPr="00163F30">
        <w:rPr>
          <w:lang w:val="es-DO"/>
        </w:rPr>
        <w:t xml:space="preserve"> cumplidores y buenos trabajadores.  El deseo de la mayoría de </w:t>
      </w:r>
      <w:r w:rsidRPr="00163F30">
        <w:rPr>
          <w:lang w:val="es-DO"/>
        </w:rPr>
        <w:lastRenderedPageBreak/>
        <w:t>éstos en ese momento, era ganar suficiente para traer a más familiares, porque era fácil solicitar visa de residencia (“pedir”) a hijos, padres, hermanos, primos y sobrinos, lo que hoy es casi imposible.</w:t>
      </w:r>
    </w:p>
    <w:p w:rsidR="006B330C" w:rsidRPr="00163F30" w:rsidRDefault="006B330C" w:rsidP="006B330C">
      <w:pPr>
        <w:spacing w:line="480" w:lineRule="auto"/>
        <w:ind w:firstLine="720"/>
        <w:jc w:val="both"/>
        <w:rPr>
          <w:lang w:val="es-DO"/>
        </w:rPr>
      </w:pPr>
      <w:r w:rsidRPr="00163F30">
        <w:rPr>
          <w:lang w:val="es-DO"/>
        </w:rPr>
        <w:t>La guerra constitucionalista terminó prácticamente en diciembre del 1965.  Como una medida de seguridad, auspiciada por la embajada de los Estados Unidos, el gobierno de García Godoy exiló a los principales protagonistas del lado constitucionalistas como lo hiciera el pre</w:t>
      </w:r>
      <w:r>
        <w:rPr>
          <w:lang w:val="es-DO"/>
        </w:rPr>
        <w:t xml:space="preserve">sidente Duvergé con Duarte, </w:t>
      </w:r>
      <w:r w:rsidRPr="00163F30">
        <w:rPr>
          <w:lang w:val="es-DO"/>
        </w:rPr>
        <w:t>nombrándoles en cargos diplomáticos alrededor del mundo.</w:t>
      </w:r>
    </w:p>
    <w:p w:rsidR="006B330C" w:rsidRPr="00163F30" w:rsidRDefault="006B330C" w:rsidP="006B330C">
      <w:pPr>
        <w:spacing w:line="480" w:lineRule="auto"/>
        <w:ind w:firstLine="720"/>
        <w:jc w:val="both"/>
        <w:rPr>
          <w:lang w:val="es-DO"/>
        </w:rPr>
      </w:pPr>
      <w:r w:rsidRPr="00163F30">
        <w:rPr>
          <w:lang w:val="es-DO"/>
        </w:rPr>
        <w:t>A principios de 1966</w:t>
      </w:r>
      <w:r>
        <w:rPr>
          <w:lang w:val="es-DO"/>
        </w:rPr>
        <w:t xml:space="preserve"> y hasta las elecciones </w:t>
      </w:r>
      <w:r w:rsidRPr="00163F30">
        <w:rPr>
          <w:lang w:val="es-DO"/>
        </w:rPr>
        <w:t>en que impusieron a Balaguer, había surgido un grupo de paramilitares conocido entonces como el “Batallón de la Muerte”, encargado de perseguir y eliminar físicamente a los militares constitucionalistas.  Muchos tuvieron que “aceptar” salir del país para salvar sus vidas.</w:t>
      </w:r>
    </w:p>
    <w:p w:rsidR="006B330C" w:rsidRDefault="006B330C" w:rsidP="006B330C">
      <w:pPr>
        <w:spacing w:line="480" w:lineRule="auto"/>
        <w:ind w:firstLine="720"/>
        <w:jc w:val="both"/>
        <w:rPr>
          <w:lang w:val="es-DO"/>
        </w:rPr>
      </w:pPr>
      <w:r w:rsidRPr="00163F30">
        <w:rPr>
          <w:lang w:val="es-DO"/>
        </w:rPr>
        <w:t>Recordamos un caso en mayo de 1966, en que dos agentes del Centro de Enseñanzas de las Fuerzas Armadas, un sargento y un cabo, tenían la misión de eliminar a un hombre rana que conocemos con el nombre de Osiris.  Una tarde nosotros en compañía del amigo “Talo” (el locutor, ya fallecido, Osvaldo Santos Lendeborg) nos enfrentamos a los sospechosos y nos enfrascamos en una lucha</w:t>
      </w:r>
      <w:r>
        <w:rPr>
          <w:lang w:val="es-DO"/>
        </w:rPr>
        <w:t xml:space="preserve"> a cuerpo</w:t>
      </w:r>
      <w:r w:rsidRPr="00163F30">
        <w:rPr>
          <w:lang w:val="es-DO"/>
        </w:rPr>
        <w:t xml:space="preserve">, quitándole una granada de mano a uno y una bayoneta al cabo.  </w:t>
      </w:r>
      <w:r>
        <w:rPr>
          <w:lang w:val="es-DO"/>
        </w:rPr>
        <w:t xml:space="preserve">Un hombre rana de apellido Coiscou, que se encontraba en la barbería de los King, le propinó un puñetazo tan fuerte que se lastimó él mismo la muñeca con la mandíbula de acero que tenía el sargento (según supimos luego).  </w:t>
      </w:r>
      <w:r w:rsidRPr="00163F30">
        <w:rPr>
          <w:lang w:val="es-DO"/>
        </w:rPr>
        <w:t>Ambos huyeron despavoridos porque la gente salía a la calle a perseguirlos.</w:t>
      </w:r>
    </w:p>
    <w:p w:rsidR="006B330C" w:rsidRDefault="006B330C" w:rsidP="006B330C">
      <w:pPr>
        <w:spacing w:line="480" w:lineRule="auto"/>
        <w:ind w:firstLine="720"/>
        <w:jc w:val="both"/>
        <w:rPr>
          <w:lang w:val="es-DO"/>
        </w:rPr>
      </w:pPr>
      <w:r>
        <w:rPr>
          <w:lang w:val="es-DO"/>
        </w:rPr>
        <w:t>Ese incidente nos obligó a desaparecer del barrio por dos semanas, puesto que agentes secretos rastrearon el barrio buscándonos.</w:t>
      </w:r>
    </w:p>
    <w:p w:rsidR="006B330C" w:rsidRDefault="006B330C" w:rsidP="006B330C">
      <w:pPr>
        <w:spacing w:line="480" w:lineRule="auto"/>
        <w:ind w:firstLine="720"/>
        <w:jc w:val="both"/>
        <w:rPr>
          <w:lang w:val="es-DO"/>
        </w:rPr>
      </w:pPr>
      <w:r>
        <w:rPr>
          <w:lang w:val="es-DO"/>
        </w:rPr>
        <w:lastRenderedPageBreak/>
        <w:t>Los periódicos publicaban a diario asesinatos e intentos de asesinatos contra militares y combatientes constitucionalistas, sin que las autoridades investigaran.   Nuestro nombre debió estar en esa lista hasta los años setenta, pues fuimos detenidos en el aeropuerto en tres ocasiones.  En el 1971 no fui molestado porque el Senador Pablo Rafael Casimiro Castro se presentó en el aeropuerto con miembros de la prensa para hacernos una entrevista.  Quizás también porque viajamos con la familia esa vez y como ya habíamos estado haciendo abiertamente campaña contra  la opresión en Nueva York, no le convenía al gobierno que nos sucediera algo malo que pudiera perjudicar su política en ese momento, que era dar una cara de “paz en la tierra” en el país.</w:t>
      </w:r>
    </w:p>
    <w:p w:rsidR="006B330C" w:rsidRDefault="006B330C" w:rsidP="006B330C">
      <w:pPr>
        <w:spacing w:line="480" w:lineRule="auto"/>
        <w:rPr>
          <w:b/>
          <w:lang w:val="es-DO"/>
        </w:rPr>
      </w:pPr>
    </w:p>
    <w:p w:rsidR="006B330C" w:rsidRDefault="006B330C" w:rsidP="006B330C">
      <w:pPr>
        <w:spacing w:line="480" w:lineRule="auto"/>
        <w:rPr>
          <w:b/>
          <w:lang w:val="es-DO"/>
        </w:rPr>
      </w:pPr>
      <w:r w:rsidRPr="00163F30">
        <w:rPr>
          <w:b/>
          <w:lang w:val="es-DO"/>
        </w:rPr>
        <w:t>El Éxodo: Los 12 Años de Balaguer</w:t>
      </w:r>
    </w:p>
    <w:p w:rsidR="006B330C" w:rsidRPr="00163F30" w:rsidRDefault="006B330C" w:rsidP="006B330C">
      <w:pPr>
        <w:spacing w:line="480" w:lineRule="auto"/>
        <w:ind w:left="2520"/>
        <w:rPr>
          <w:b/>
          <w:lang w:val="es-DO"/>
        </w:rPr>
      </w:pPr>
    </w:p>
    <w:p w:rsidR="006B330C" w:rsidRPr="00163F30" w:rsidRDefault="006B330C" w:rsidP="006B330C">
      <w:pPr>
        <w:spacing w:line="480" w:lineRule="auto"/>
        <w:ind w:firstLine="720"/>
        <w:jc w:val="both"/>
        <w:rPr>
          <w:lang w:val="es-DO"/>
        </w:rPr>
      </w:pPr>
      <w:r w:rsidRPr="00163F30">
        <w:rPr>
          <w:lang w:val="es-DO"/>
        </w:rPr>
        <w:t>El “Batallón de la Muerte” fue reemplazado por</w:t>
      </w:r>
      <w:r>
        <w:rPr>
          <w:lang w:val="es-DO"/>
        </w:rPr>
        <w:t xml:space="preserve"> lo</w:t>
      </w:r>
      <w:r w:rsidRPr="00163F30">
        <w:rPr>
          <w:lang w:val="es-DO"/>
        </w:rPr>
        <w:t xml:space="preserve"> que el propio Balaguer</w:t>
      </w:r>
      <w:r>
        <w:rPr>
          <w:lang w:val="es-DO"/>
        </w:rPr>
        <w:t xml:space="preserve"> llamó</w:t>
      </w:r>
      <w:r w:rsidRPr="00163F30">
        <w:rPr>
          <w:lang w:val="es-DO"/>
        </w:rPr>
        <w:t xml:space="preserve"> </w:t>
      </w:r>
      <w:r>
        <w:rPr>
          <w:lang w:val="es-DO"/>
        </w:rPr>
        <w:t xml:space="preserve"> </w:t>
      </w:r>
      <w:r w:rsidRPr="00163F30">
        <w:rPr>
          <w:lang w:val="es-DO"/>
        </w:rPr>
        <w:t xml:space="preserve">“Los Incontrolables”, </w:t>
      </w:r>
      <w:r>
        <w:rPr>
          <w:lang w:val="es-DO"/>
        </w:rPr>
        <w:t>ya que  él sabía quié</w:t>
      </w:r>
      <w:r w:rsidRPr="00163F30">
        <w:rPr>
          <w:lang w:val="es-DO"/>
        </w:rPr>
        <w:t xml:space="preserve">nes eran, pero no tenía poder para controlarlos o apresarlos.  “Los Incontrolables” se encargaban de eliminar no solamente a los militares </w:t>
      </w:r>
      <w:r>
        <w:rPr>
          <w:lang w:val="es-DO"/>
        </w:rPr>
        <w:t xml:space="preserve">y combatientes </w:t>
      </w:r>
      <w:r w:rsidRPr="00163F30">
        <w:rPr>
          <w:lang w:val="es-DO"/>
        </w:rPr>
        <w:t>constitucionalistas, sino a cualquier otra persona que hubiera simpatizado o ayudado a los constitucionalistas.</w:t>
      </w:r>
    </w:p>
    <w:p w:rsidR="006B330C" w:rsidRPr="00163F30" w:rsidRDefault="006B330C" w:rsidP="006B330C">
      <w:pPr>
        <w:spacing w:line="480" w:lineRule="auto"/>
        <w:ind w:firstLine="720"/>
        <w:jc w:val="both"/>
        <w:rPr>
          <w:lang w:val="es-DO"/>
        </w:rPr>
      </w:pPr>
      <w:r w:rsidRPr="00163F30">
        <w:rPr>
          <w:lang w:val="es-DO"/>
        </w:rPr>
        <w:t>Esto provocó un éxodo ilegal hacia Puerto Rico y otros países a los que se pudieran escapar todas éstas personas sin recursos para pagar por un pasaporte o por un pasaje</w:t>
      </w:r>
      <w:r>
        <w:rPr>
          <w:lang w:val="es-DO"/>
        </w:rPr>
        <w:t>, mucho menos conseguir visas</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 xml:space="preserve">En Nueva York, por medio a contactos en el PRD, logramos hacer llegar nuestras protestas por los asesinatos de La Banda a la organización llamada </w:t>
      </w:r>
      <w:r w:rsidRPr="00163F30">
        <w:rPr>
          <w:i/>
          <w:lang w:val="es-DO"/>
        </w:rPr>
        <w:t xml:space="preserve">“International </w:t>
      </w:r>
      <w:proofErr w:type="spellStart"/>
      <w:r w:rsidRPr="00163F30">
        <w:rPr>
          <w:i/>
          <w:lang w:val="es-DO"/>
        </w:rPr>
        <w:t>Rescue</w:t>
      </w:r>
      <w:proofErr w:type="spellEnd"/>
      <w:r w:rsidRPr="00163F30">
        <w:rPr>
          <w:i/>
          <w:lang w:val="es-DO"/>
        </w:rPr>
        <w:t xml:space="preserve"> </w:t>
      </w:r>
      <w:proofErr w:type="spellStart"/>
      <w:r w:rsidRPr="00163F30">
        <w:rPr>
          <w:i/>
          <w:lang w:val="es-DO"/>
        </w:rPr>
        <w:t>Committee</w:t>
      </w:r>
      <w:proofErr w:type="spellEnd"/>
      <w:r w:rsidRPr="00163F30">
        <w:rPr>
          <w:i/>
          <w:lang w:val="es-DO"/>
        </w:rPr>
        <w:t>”</w:t>
      </w:r>
      <w:r w:rsidRPr="00163F30">
        <w:rPr>
          <w:b/>
          <w:i/>
          <w:lang w:val="es-DO"/>
        </w:rPr>
        <w:t xml:space="preserve">, </w:t>
      </w:r>
      <w:r w:rsidRPr="00163F30">
        <w:rPr>
          <w:lang w:val="es-DO"/>
        </w:rPr>
        <w:t xml:space="preserve">cuyo representante lo era un joven cubano llamado </w:t>
      </w:r>
      <w:r>
        <w:rPr>
          <w:lang w:val="es-DO"/>
        </w:rPr>
        <w:t xml:space="preserve">Roberto </w:t>
      </w:r>
      <w:r w:rsidRPr="00163F30">
        <w:rPr>
          <w:lang w:val="es-DO"/>
        </w:rPr>
        <w:t xml:space="preserve">Fernández. </w:t>
      </w:r>
    </w:p>
    <w:p w:rsidR="006B330C" w:rsidRPr="00163F30" w:rsidRDefault="006B330C" w:rsidP="006B330C">
      <w:pPr>
        <w:spacing w:line="480" w:lineRule="auto"/>
        <w:ind w:firstLine="720"/>
        <w:jc w:val="both"/>
        <w:rPr>
          <w:lang w:val="es-DO"/>
        </w:rPr>
      </w:pPr>
      <w:r w:rsidRPr="00163F30">
        <w:rPr>
          <w:lang w:val="es-DO"/>
        </w:rPr>
        <w:lastRenderedPageBreak/>
        <w:t xml:space="preserve">Este comité suministraba una lista de las personas que habían denunciado persecución en su contra y amenazados por La Banda.  También los familiares de combatientes y militares constitucionalistas hacían llegar listas de nombres.  Estos nombres les eran entregados a las autoridades americanas en la embajada y al gobierno para que protegiera la vida de éstos.  </w:t>
      </w:r>
    </w:p>
    <w:p w:rsidR="006B330C" w:rsidRPr="00163F30" w:rsidRDefault="006B330C" w:rsidP="006B330C">
      <w:pPr>
        <w:spacing w:line="480" w:lineRule="auto"/>
        <w:ind w:firstLine="720"/>
        <w:jc w:val="both"/>
        <w:rPr>
          <w:lang w:val="es-DO"/>
        </w:rPr>
      </w:pPr>
      <w:r w:rsidRPr="00163F30">
        <w:rPr>
          <w:lang w:val="es-DO"/>
        </w:rPr>
        <w:t>Muchos de los que se encontraban en esas listas rehusaban salir del país y</w:t>
      </w:r>
      <w:r>
        <w:rPr>
          <w:lang w:val="es-DO"/>
        </w:rPr>
        <w:t xml:space="preserve"> muchos éstos de fueron asesinados</w:t>
      </w:r>
      <w:r w:rsidRPr="00163F30">
        <w:rPr>
          <w:lang w:val="es-DO"/>
        </w:rPr>
        <w:t>.  Los que aceptaron ser protegidos, se les facilitaba pasaportes y visa de entrada a los Estados Unidos, donde por un proceso especial (ya sea asilo y petición familiar) lograban la residencia.</w:t>
      </w:r>
    </w:p>
    <w:p w:rsidR="006B330C" w:rsidRPr="00163F30" w:rsidRDefault="006B330C" w:rsidP="006B330C">
      <w:pPr>
        <w:spacing w:line="480" w:lineRule="auto"/>
        <w:ind w:firstLine="720"/>
        <w:jc w:val="both"/>
        <w:rPr>
          <w:lang w:val="es-DO"/>
        </w:rPr>
      </w:pPr>
      <w:r w:rsidRPr="00163F30">
        <w:rPr>
          <w:lang w:val="es-DO"/>
        </w:rPr>
        <w:t xml:space="preserve">La cuota fijada por los Estados Unidos para la República </w:t>
      </w:r>
      <w:r>
        <w:rPr>
          <w:lang w:val="es-DO"/>
        </w:rPr>
        <w:t>De la República Dominicana</w:t>
      </w:r>
      <w:r w:rsidRPr="00163F30">
        <w:rPr>
          <w:lang w:val="es-DO"/>
        </w:rPr>
        <w:t xml:space="preserve"> en los primeros ocho años de Balaguer se sobregiró y desde entonces, s</w:t>
      </w:r>
      <w:r>
        <w:rPr>
          <w:lang w:val="es-DO"/>
        </w:rPr>
        <w:t>e ha llenado la cuota anual</w:t>
      </w:r>
      <w:r w:rsidRPr="00163F30">
        <w:rPr>
          <w:lang w:val="es-DO"/>
        </w:rPr>
        <w:t xml:space="preserve"> de dominicanos que buscan residencia en los Estados Unidos de América hasta el día de hoy, </w:t>
      </w:r>
      <w:r>
        <w:rPr>
          <w:lang w:val="es-DO"/>
        </w:rPr>
        <w:t xml:space="preserve">lo </w:t>
      </w:r>
      <w:r w:rsidRPr="00163F30">
        <w:rPr>
          <w:lang w:val="es-DO"/>
        </w:rPr>
        <w:t xml:space="preserve">que no </w:t>
      </w:r>
      <w:r>
        <w:rPr>
          <w:lang w:val="es-DO"/>
        </w:rPr>
        <w:t xml:space="preserve">permite que </w:t>
      </w:r>
      <w:r w:rsidRPr="00163F30">
        <w:rPr>
          <w:lang w:val="es-DO"/>
        </w:rPr>
        <w:t>hay</w:t>
      </w:r>
      <w:r>
        <w:rPr>
          <w:lang w:val="es-DO"/>
        </w:rPr>
        <w:t>an</w:t>
      </w:r>
      <w:r w:rsidRPr="00163F30">
        <w:rPr>
          <w:lang w:val="es-DO"/>
        </w:rPr>
        <w:t xml:space="preserve"> plazas para dominicanos en un concurso anual de residencia a extranjeros que se implement</w:t>
      </w:r>
      <w:r>
        <w:rPr>
          <w:lang w:val="es-DO"/>
        </w:rPr>
        <w:t>a por “lotería”, en</w:t>
      </w:r>
      <w:r w:rsidRPr="00163F30">
        <w:rPr>
          <w:lang w:val="es-DO"/>
        </w:rPr>
        <w:t xml:space="preserve"> que los candidatos deben poseer una educación secundaria como mínimo requerimiento.</w:t>
      </w:r>
    </w:p>
    <w:p w:rsidR="006B330C" w:rsidRPr="00163F30" w:rsidRDefault="006B330C" w:rsidP="006B330C">
      <w:pPr>
        <w:spacing w:line="480" w:lineRule="auto"/>
        <w:ind w:firstLine="720"/>
        <w:jc w:val="both"/>
        <w:rPr>
          <w:lang w:val="es-DO"/>
        </w:rPr>
      </w:pPr>
      <w:r>
        <w:rPr>
          <w:lang w:val="es-DO"/>
        </w:rPr>
        <w:t>La cantidad de quisqueya</w:t>
      </w:r>
      <w:r w:rsidRPr="00163F30">
        <w:rPr>
          <w:lang w:val="es-DO"/>
        </w:rPr>
        <w:t>nos que emigraron durante los primeros doce años del gobierno de Balaguer eran en s</w:t>
      </w:r>
      <w:r>
        <w:rPr>
          <w:lang w:val="es-DO"/>
        </w:rPr>
        <w:t>u mayoría obreros y chiriperos</w:t>
      </w:r>
      <w:r w:rsidRPr="00163F30">
        <w:rPr>
          <w:lang w:val="es-DO"/>
        </w:rPr>
        <w:t>, muy pocos de ellos teniendo una educación primaria, mucho menos secundaria.</w:t>
      </w:r>
    </w:p>
    <w:p w:rsidR="006B330C" w:rsidRPr="00163F30" w:rsidRDefault="006B330C" w:rsidP="006B330C">
      <w:pPr>
        <w:spacing w:line="480" w:lineRule="auto"/>
        <w:ind w:firstLine="720"/>
        <w:jc w:val="both"/>
        <w:rPr>
          <w:lang w:val="es-DO"/>
        </w:rPr>
      </w:pPr>
      <w:r>
        <w:rPr>
          <w:lang w:val="es-DO"/>
        </w:rPr>
        <w:t>Esta ola de inmigrantes a Nueva York</w:t>
      </w:r>
      <w:r w:rsidRPr="00163F30">
        <w:rPr>
          <w:lang w:val="es-DO"/>
        </w:rPr>
        <w:t xml:space="preserve"> se concentró en Manhattan, Bronx y Long Island (Corona).  En Manhattan e</w:t>
      </w:r>
      <w:r>
        <w:rPr>
          <w:lang w:val="es-DO"/>
        </w:rPr>
        <w:t>staba el grueso de inmigrantes</w:t>
      </w:r>
      <w:r w:rsidRPr="00163F30">
        <w:rPr>
          <w:lang w:val="es-DO"/>
        </w:rPr>
        <w:t xml:space="preserve"> que no tenía familiares, lo qu</w:t>
      </w:r>
      <w:r>
        <w:rPr>
          <w:lang w:val="es-DO"/>
        </w:rPr>
        <w:t xml:space="preserve">e hizo posible que se crearan pequeños grupos </w:t>
      </w:r>
      <w:r w:rsidRPr="00163F30">
        <w:rPr>
          <w:lang w:val="es-DO"/>
        </w:rPr>
        <w:t xml:space="preserve">que </w:t>
      </w:r>
      <w:r w:rsidR="00354199" w:rsidRPr="00163F30">
        <w:rPr>
          <w:lang w:val="es-DO"/>
        </w:rPr>
        <w:t>mancharan</w:t>
      </w:r>
      <w:r w:rsidRPr="00163F30">
        <w:rPr>
          <w:lang w:val="es-DO"/>
        </w:rPr>
        <w:t xml:space="preserve"> el prestigio y honor de la gran mayoría d</w:t>
      </w:r>
      <w:r>
        <w:rPr>
          <w:lang w:val="es-DO"/>
        </w:rPr>
        <w:t>e los miembros de esta diáspora</w:t>
      </w:r>
      <w:r w:rsidRPr="00163F30">
        <w:rPr>
          <w:lang w:val="es-DO"/>
        </w:rPr>
        <w:t xml:space="preserve">.  </w:t>
      </w:r>
    </w:p>
    <w:p w:rsidR="006B330C" w:rsidRPr="00163F30" w:rsidRDefault="006B330C" w:rsidP="006B330C">
      <w:pPr>
        <w:spacing w:line="480" w:lineRule="auto"/>
        <w:ind w:firstLine="720"/>
        <w:jc w:val="both"/>
        <w:rPr>
          <w:lang w:val="es-DO"/>
        </w:rPr>
      </w:pPr>
      <w:r w:rsidRPr="00163F30">
        <w:rPr>
          <w:lang w:val="es-DO"/>
        </w:rPr>
        <w:t xml:space="preserve">Ese pequeño sector de marginados formó “gangas” que se dedicaron al robo </w:t>
      </w:r>
      <w:r w:rsidRPr="00163F30">
        <w:rPr>
          <w:i/>
          <w:lang w:val="es-DO"/>
        </w:rPr>
        <w:t>(</w:t>
      </w:r>
      <w:proofErr w:type="spellStart"/>
      <w:r w:rsidRPr="00163F30">
        <w:rPr>
          <w:i/>
          <w:lang w:val="es-DO"/>
        </w:rPr>
        <w:t>hold</w:t>
      </w:r>
      <w:proofErr w:type="spellEnd"/>
      <w:r w:rsidRPr="00163F30">
        <w:rPr>
          <w:i/>
          <w:lang w:val="es-DO"/>
        </w:rPr>
        <w:t xml:space="preserve"> up), </w:t>
      </w:r>
      <w:r w:rsidRPr="00163F30">
        <w:rPr>
          <w:lang w:val="es-DO"/>
        </w:rPr>
        <w:t>al expendio y consumo de drogas ilegales,</w:t>
      </w:r>
      <w:r>
        <w:rPr>
          <w:lang w:val="es-DO"/>
        </w:rPr>
        <w:t xml:space="preserve"> a negocios ilegales </w:t>
      </w:r>
      <w:r w:rsidRPr="00163F30">
        <w:rPr>
          <w:lang w:val="es-DO"/>
        </w:rPr>
        <w:t xml:space="preserve"> y hasta a las prác</w:t>
      </w:r>
      <w:r>
        <w:rPr>
          <w:lang w:val="es-DO"/>
        </w:rPr>
        <w:t xml:space="preserve">ticas de asesinos </w:t>
      </w:r>
      <w:r>
        <w:rPr>
          <w:lang w:val="es-DO"/>
        </w:rPr>
        <w:lastRenderedPageBreak/>
        <w:t>pagados (sicarios) y de asesinos al estilo “tumbe”</w:t>
      </w:r>
      <w:r w:rsidRPr="00163F30">
        <w:rPr>
          <w:lang w:val="es-DO"/>
        </w:rPr>
        <w:t xml:space="preserve">.  </w:t>
      </w:r>
      <w:r>
        <w:rPr>
          <w:lang w:val="es-DO"/>
        </w:rPr>
        <w:t xml:space="preserve"> </w:t>
      </w:r>
      <w:r w:rsidRPr="00163F30">
        <w:rPr>
          <w:lang w:val="es-DO"/>
        </w:rPr>
        <w:t>En Francia y España sucedía otro tanto, pero no se puede comparar con lo que estaba sucediendo en los Estados Unidos y en Puerto Rico.</w:t>
      </w:r>
    </w:p>
    <w:p w:rsidR="006B330C" w:rsidRPr="00163F30" w:rsidRDefault="006B330C" w:rsidP="006B330C">
      <w:pPr>
        <w:spacing w:line="480" w:lineRule="auto"/>
        <w:ind w:firstLine="720"/>
        <w:jc w:val="both"/>
        <w:rPr>
          <w:lang w:val="es-DO"/>
        </w:rPr>
      </w:pPr>
      <w:r>
        <w:rPr>
          <w:lang w:val="es-DO"/>
        </w:rPr>
        <w:t>La mayoría</w:t>
      </w:r>
      <w:r w:rsidRPr="00163F30">
        <w:rPr>
          <w:lang w:val="es-DO"/>
        </w:rPr>
        <w:t xml:space="preserve"> miraba con indignación las acciones de esos pequeños, pero escandalosos grupos y se esforzaba en mostrar la parte sana, del buen ciudadano y merecedor de mejor trato, buscando las avenidas que legalmente brindaban estas sociedades.  El comercio, la educación de sus hijos, el esfuerzo por hablar el idioma inglés (en Estados Unidos</w:t>
      </w:r>
      <w:r>
        <w:rPr>
          <w:lang w:val="es-DO"/>
        </w:rPr>
        <w:t xml:space="preserve"> de América</w:t>
      </w:r>
      <w:r w:rsidRPr="00163F30">
        <w:rPr>
          <w:lang w:val="es-DO"/>
        </w:rPr>
        <w:t>), el apego a las leyes y copiar de los inmigrantes que lograban encontrar el “sueño americano” de ser libres financieramente, con una familia estable, formando un hogar con su casa y vehículo propio</w:t>
      </w:r>
      <w:r>
        <w:rPr>
          <w:lang w:val="es-DO"/>
        </w:rPr>
        <w:t>s</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 xml:space="preserve">La </w:t>
      </w:r>
      <w:r>
        <w:rPr>
          <w:lang w:val="es-DO"/>
        </w:rPr>
        <w:t>diáspora</w:t>
      </w:r>
      <w:r w:rsidRPr="00163F30">
        <w:rPr>
          <w:lang w:val="es-DO"/>
        </w:rPr>
        <w:t xml:space="preserve"> </w:t>
      </w:r>
      <w:r>
        <w:rPr>
          <w:lang w:val="es-DO"/>
        </w:rPr>
        <w:t>de la República Dominicana</w:t>
      </w:r>
      <w:r w:rsidRPr="00163F30">
        <w:rPr>
          <w:lang w:val="es-DO"/>
        </w:rPr>
        <w:t xml:space="preserve"> en su mayoría, no pensaba al principio quedarse por toda una vida en el extranjero.  Especialmente los hombres, lo que deseaban era lograr acumular fortuna y poder regresar al país a comenzar una vida nueva y progresista.  Esperaban que la situación </w:t>
      </w:r>
      <w:r>
        <w:rPr>
          <w:lang w:val="es-DO"/>
        </w:rPr>
        <w:t xml:space="preserve">política </w:t>
      </w:r>
      <w:r w:rsidRPr="00163F30">
        <w:rPr>
          <w:lang w:val="es-DO"/>
        </w:rPr>
        <w:t>del país cambiase para que esto sucediera.</w:t>
      </w:r>
    </w:p>
    <w:p w:rsidR="006B330C" w:rsidRPr="00163F30" w:rsidRDefault="006B330C" w:rsidP="006B330C">
      <w:pPr>
        <w:spacing w:line="480" w:lineRule="auto"/>
        <w:ind w:firstLine="720"/>
        <w:jc w:val="both"/>
        <w:rPr>
          <w:lang w:val="es-DO"/>
        </w:rPr>
      </w:pPr>
      <w:r w:rsidRPr="00163F30">
        <w:rPr>
          <w:lang w:val="es-DO"/>
        </w:rPr>
        <w:t>Mientr</w:t>
      </w:r>
      <w:r>
        <w:rPr>
          <w:lang w:val="es-DO"/>
        </w:rPr>
        <w:t>as tanto, los hijos crecían cursando en inglés, pero</w:t>
      </w:r>
      <w:r w:rsidRPr="00163F30">
        <w:rPr>
          <w:lang w:val="es-DO"/>
        </w:rPr>
        <w:t xml:space="preserve"> teniendo un problema de adaptación que no comprendían en las escuelas y en los barrios.  Sus padres le hablaban en español y no necesariamente de la cu</w:t>
      </w:r>
      <w:r>
        <w:rPr>
          <w:lang w:val="es-DO"/>
        </w:rPr>
        <w:t xml:space="preserve">ltura y civilización angloamericana, </w:t>
      </w:r>
      <w:r w:rsidRPr="00163F30">
        <w:rPr>
          <w:lang w:val="es-DO"/>
        </w:rPr>
        <w:t xml:space="preserve">desconectándolos casi </w:t>
      </w:r>
      <w:r>
        <w:rPr>
          <w:lang w:val="es-DO"/>
        </w:rPr>
        <w:t xml:space="preserve">por completo de los temas educativos en las agendas de sus amigos y compañeros de </w:t>
      </w:r>
      <w:r w:rsidR="00354199">
        <w:rPr>
          <w:lang w:val="es-DO"/>
        </w:rPr>
        <w:t>estudios.</w:t>
      </w:r>
      <w:r w:rsidRPr="00163F30">
        <w:rPr>
          <w:lang w:val="es-DO"/>
        </w:rPr>
        <w:t xml:space="preserve">  </w:t>
      </w:r>
    </w:p>
    <w:p w:rsidR="006B330C" w:rsidRPr="00163F30" w:rsidRDefault="006B330C" w:rsidP="006B330C">
      <w:pPr>
        <w:spacing w:line="480" w:lineRule="auto"/>
        <w:ind w:firstLine="720"/>
        <w:jc w:val="both"/>
        <w:rPr>
          <w:lang w:val="es-DO"/>
        </w:rPr>
      </w:pPr>
      <w:r w:rsidRPr="00163F30">
        <w:rPr>
          <w:lang w:val="es-DO"/>
        </w:rPr>
        <w:t>Los jóvenes nacidos acá o traídos en su infancia no asimilaban tan bien como los anglos las cuestiones culturales y sociales de su comunidad, porque en sus casas, oían a sus padres hablar de su país y ver y oír la televisión y la radio en español pa</w:t>
      </w:r>
      <w:r>
        <w:rPr>
          <w:lang w:val="es-DO"/>
        </w:rPr>
        <w:t xml:space="preserve">ra enterarse de lo que </w:t>
      </w:r>
      <w:r w:rsidRPr="00163F30">
        <w:rPr>
          <w:lang w:val="es-DO"/>
        </w:rPr>
        <w:t>sucedía en Quisqueya.</w:t>
      </w:r>
    </w:p>
    <w:p w:rsidR="006B330C" w:rsidRPr="00163F30" w:rsidRDefault="006B330C" w:rsidP="006B330C">
      <w:pPr>
        <w:spacing w:line="480" w:lineRule="auto"/>
        <w:ind w:firstLine="720"/>
        <w:jc w:val="both"/>
        <w:rPr>
          <w:lang w:val="es-DO"/>
        </w:rPr>
      </w:pPr>
      <w:r w:rsidRPr="00163F30">
        <w:rPr>
          <w:lang w:val="es-DO"/>
        </w:rPr>
        <w:t xml:space="preserve">Por otro lado, aprendían cuál era la bandera de sus padres, quienes eran los padres de la Patria </w:t>
      </w:r>
      <w:r>
        <w:rPr>
          <w:lang w:val="es-DO"/>
        </w:rPr>
        <w:t>de la República Dominicana</w:t>
      </w:r>
      <w:r w:rsidRPr="00163F30">
        <w:rPr>
          <w:lang w:val="es-DO"/>
        </w:rPr>
        <w:t xml:space="preserve">, el himno, la música (especialmente el merengue), las </w:t>
      </w:r>
      <w:r w:rsidRPr="00163F30">
        <w:rPr>
          <w:lang w:val="es-DO"/>
        </w:rPr>
        <w:lastRenderedPageBreak/>
        <w:t xml:space="preserve">comidas y la costumbre de ir a misa los domingos (cosa que se iba perdiendo en la </w:t>
      </w:r>
      <w:r>
        <w:rPr>
          <w:lang w:val="es-DO"/>
        </w:rPr>
        <w:t>diáspora</w:t>
      </w:r>
      <w:r w:rsidRPr="00163F30">
        <w:rPr>
          <w:lang w:val="es-DO"/>
        </w:rPr>
        <w:t xml:space="preserve"> por no tener l</w:t>
      </w:r>
      <w:r>
        <w:rPr>
          <w:lang w:val="es-DO"/>
        </w:rPr>
        <w:t>a presión y el ambiente que se puede sentir</w:t>
      </w:r>
      <w:r w:rsidRPr="00163F30">
        <w:rPr>
          <w:lang w:val="es-DO"/>
        </w:rPr>
        <w:t xml:space="preserve"> en todos los pueblos de la isla).</w:t>
      </w:r>
    </w:p>
    <w:p w:rsidR="006B330C" w:rsidRDefault="006B330C" w:rsidP="006B330C">
      <w:pPr>
        <w:spacing w:line="480" w:lineRule="auto"/>
        <w:ind w:firstLine="720"/>
        <w:jc w:val="both"/>
        <w:rPr>
          <w:lang w:val="es-DO"/>
        </w:rPr>
      </w:pPr>
      <w:r>
        <w:rPr>
          <w:lang w:val="es-DO"/>
        </w:rPr>
        <w:t>En 1968 había</w:t>
      </w:r>
      <w:r w:rsidRPr="00163F30">
        <w:rPr>
          <w:lang w:val="es-DO"/>
        </w:rPr>
        <w:t xml:space="preserve"> una </w:t>
      </w:r>
      <w:r>
        <w:rPr>
          <w:lang w:val="es-DO"/>
        </w:rPr>
        <w:t>diáspora</w:t>
      </w:r>
      <w:r w:rsidRPr="00163F30">
        <w:rPr>
          <w:lang w:val="es-DO"/>
        </w:rPr>
        <w:t xml:space="preserve"> que busc</w:t>
      </w:r>
      <w:r>
        <w:rPr>
          <w:lang w:val="es-DO"/>
        </w:rPr>
        <w:t>ab</w:t>
      </w:r>
      <w:r w:rsidRPr="00163F30">
        <w:rPr>
          <w:lang w:val="es-DO"/>
        </w:rPr>
        <w:t xml:space="preserve">a su identidad por necesidad, pues </w:t>
      </w:r>
      <w:r>
        <w:rPr>
          <w:lang w:val="es-DO"/>
        </w:rPr>
        <w:t>era la única forma que se podía sentir pertenecer a esta</w:t>
      </w:r>
      <w:r w:rsidRPr="00163F30">
        <w:rPr>
          <w:lang w:val="es-DO"/>
        </w:rPr>
        <w:t xml:space="preserve"> sociedad</w:t>
      </w:r>
      <w:r>
        <w:rPr>
          <w:lang w:val="es-DO"/>
        </w:rPr>
        <w:t xml:space="preserve"> en el extranjero.  Es cuando Checo de La Vega</w:t>
      </w:r>
      <w:r w:rsidRPr="00163F30">
        <w:rPr>
          <w:lang w:val="es-DO"/>
        </w:rPr>
        <w:t xml:space="preserve"> visita su país.  </w:t>
      </w:r>
    </w:p>
    <w:p w:rsidR="006B330C" w:rsidRPr="00163F30" w:rsidRDefault="006B330C" w:rsidP="006B330C">
      <w:pPr>
        <w:spacing w:line="480" w:lineRule="auto"/>
        <w:ind w:firstLine="720"/>
        <w:jc w:val="both"/>
        <w:rPr>
          <w:lang w:val="es-DO"/>
        </w:rPr>
      </w:pPr>
      <w:r w:rsidRPr="00163F30">
        <w:rPr>
          <w:lang w:val="es-DO"/>
        </w:rPr>
        <w:t>Todo esto, esperando que sus hijos que nacieron en el extranjero, aceptaran, como en la mayoría de</w:t>
      </w:r>
      <w:r>
        <w:rPr>
          <w:lang w:val="es-DO"/>
        </w:rPr>
        <w:t xml:space="preserve"> los casos aceptan, ser quisqueya</w:t>
      </w:r>
      <w:r w:rsidRPr="00163F30">
        <w:rPr>
          <w:lang w:val="es-DO"/>
        </w:rPr>
        <w:t>nos y entusiasmarse para regresar con sus padres.  A decir verdad, esa situación se daba y aún se da cuando los hijos son llevados por largo tiempo durante su niñez.  Es decir, a los pocos años de nacido</w:t>
      </w:r>
      <w:r>
        <w:rPr>
          <w:lang w:val="es-DO"/>
        </w:rPr>
        <w:t>s,</w:t>
      </w:r>
      <w:r w:rsidRPr="00163F30">
        <w:rPr>
          <w:lang w:val="es-DO"/>
        </w:rPr>
        <w:t xml:space="preserve"> para que sus abuelos u el otro padre o madre los cuide mientras trabajaba para mejorar su situación el padre o madre que estaba acá; enviándoles a pasar las vacaciones de verano; y en ciertos casos, pagándole los estudios superiores y universitarios en Quisqueya.</w:t>
      </w:r>
    </w:p>
    <w:p w:rsidR="006B330C" w:rsidRPr="00163F30" w:rsidRDefault="006B330C" w:rsidP="006B330C">
      <w:pPr>
        <w:spacing w:line="480" w:lineRule="auto"/>
        <w:ind w:firstLine="720"/>
        <w:jc w:val="both"/>
        <w:rPr>
          <w:lang w:val="es-DO"/>
        </w:rPr>
      </w:pPr>
      <w:r w:rsidRPr="00163F30">
        <w:rPr>
          <w:lang w:val="es-DO"/>
        </w:rPr>
        <w:t>Como una esperanza para que esto suced</w:t>
      </w:r>
      <w:r>
        <w:rPr>
          <w:lang w:val="es-DO"/>
        </w:rPr>
        <w:t>ier</w:t>
      </w:r>
      <w:r w:rsidRPr="00163F30">
        <w:rPr>
          <w:lang w:val="es-DO"/>
        </w:rPr>
        <w:t xml:space="preserve">a, </w:t>
      </w:r>
      <w:r>
        <w:rPr>
          <w:lang w:val="es-DO"/>
        </w:rPr>
        <w:t xml:space="preserve">se </w:t>
      </w:r>
      <w:r w:rsidRPr="00163F30">
        <w:rPr>
          <w:lang w:val="es-DO"/>
        </w:rPr>
        <w:t>empieza a seguir de cerca los movimientos políticos de su país y se integra o se informa de esos grupos y partidos que empiezan a tener un impacto importante en el destino político de Quisqueya.</w:t>
      </w:r>
    </w:p>
    <w:p w:rsidR="006B330C" w:rsidRPr="00163F30" w:rsidRDefault="006B330C" w:rsidP="006B330C">
      <w:pPr>
        <w:spacing w:line="480" w:lineRule="auto"/>
        <w:ind w:firstLine="720"/>
        <w:jc w:val="both"/>
        <w:rPr>
          <w:lang w:val="es-DO"/>
        </w:rPr>
      </w:pPr>
      <w:r w:rsidRPr="00163F30">
        <w:rPr>
          <w:lang w:val="es-DO"/>
        </w:rPr>
        <w:t>Pero una vez los hijos llegan a la mayoría de edad (a los 18 años), éstos deciden su destino y casi siempre se desligan de los sentimientos paternales y abrazan su nacionalidad</w:t>
      </w:r>
      <w:r>
        <w:rPr>
          <w:lang w:val="es-DO"/>
        </w:rPr>
        <w:t xml:space="preserve"> o la cultura donde se formaron</w:t>
      </w:r>
      <w:r w:rsidRPr="00163F30">
        <w:rPr>
          <w:lang w:val="es-DO"/>
        </w:rPr>
        <w:t>, aunque con incertidumbre y confusión, pues entran a ser miembros de algo que está sujeto a una esquema social donde la descendencia étnica los co</w:t>
      </w:r>
      <w:r>
        <w:rPr>
          <w:lang w:val="es-DO"/>
        </w:rPr>
        <w:t xml:space="preserve">loca en posiciones </w:t>
      </w:r>
      <w:r w:rsidRPr="00163F30">
        <w:rPr>
          <w:lang w:val="es-DO"/>
        </w:rPr>
        <w:t>de</w:t>
      </w:r>
      <w:r>
        <w:rPr>
          <w:lang w:val="es-DO"/>
        </w:rPr>
        <w:t>sventajosas, en comparación a los que sus padres son nativos americanos.</w:t>
      </w:r>
    </w:p>
    <w:p w:rsidR="006B330C" w:rsidRDefault="006B330C" w:rsidP="006B330C">
      <w:pPr>
        <w:spacing w:line="480" w:lineRule="auto"/>
        <w:jc w:val="both"/>
        <w:rPr>
          <w:lang w:val="es-DO"/>
        </w:rPr>
      </w:pPr>
      <w:r w:rsidRPr="00163F30">
        <w:rPr>
          <w:lang w:val="es-DO"/>
        </w:rPr>
        <w:t xml:space="preserve">Es posible que las </w:t>
      </w:r>
      <w:r>
        <w:rPr>
          <w:lang w:val="es-DO"/>
        </w:rPr>
        <w:t xml:space="preserve">personas de diferentes </w:t>
      </w:r>
      <w:r w:rsidRPr="00163F30">
        <w:rPr>
          <w:lang w:val="es-DO"/>
        </w:rPr>
        <w:t xml:space="preserve">nacionalidades que se establecen como </w:t>
      </w:r>
      <w:r>
        <w:rPr>
          <w:lang w:val="es-DO"/>
        </w:rPr>
        <w:t>diásporas en países extranjeros, pasen</w:t>
      </w:r>
      <w:r w:rsidRPr="00163F30">
        <w:rPr>
          <w:lang w:val="es-DO"/>
        </w:rPr>
        <w:t xml:space="preserve"> por los mismos procesos psicológicos de adaptación </w:t>
      </w:r>
      <w:r>
        <w:rPr>
          <w:lang w:val="es-DO"/>
        </w:rPr>
        <w:t>al medio que los quisqueyanos.  Unos menos que otros.  Por ejemplo, es menos dificultoso</w:t>
      </w:r>
      <w:r w:rsidRPr="00163F30">
        <w:rPr>
          <w:lang w:val="es-DO"/>
        </w:rPr>
        <w:t xml:space="preserve"> cuando factores como </w:t>
      </w:r>
      <w:r w:rsidRPr="00163F30">
        <w:rPr>
          <w:lang w:val="es-DO"/>
        </w:rPr>
        <w:lastRenderedPageBreak/>
        <w:t xml:space="preserve">el idioma o la cultura no son barreras básicas, como los casos de ingleses, irlandeses, escoceses, australianos, surafricanos, </w:t>
      </w:r>
      <w:r>
        <w:rPr>
          <w:lang w:val="es-DO"/>
        </w:rPr>
        <w:t xml:space="preserve">algunas islas del Caribe, </w:t>
      </w:r>
      <w:r w:rsidRPr="00163F30">
        <w:rPr>
          <w:lang w:val="es-DO"/>
        </w:rPr>
        <w:t>etc., que son de habla inglesa; y, de los europeos, que han compartido por siglos con los ingleses y sus costumbres.</w:t>
      </w:r>
      <w:r>
        <w:rPr>
          <w:lang w:val="es-DO"/>
        </w:rPr>
        <w:t xml:space="preserve">  </w:t>
      </w:r>
    </w:p>
    <w:p w:rsidR="006B330C" w:rsidRPr="00163F30" w:rsidRDefault="006B330C" w:rsidP="006B330C">
      <w:pPr>
        <w:spacing w:line="480" w:lineRule="auto"/>
        <w:ind w:firstLine="720"/>
        <w:jc w:val="both"/>
        <w:rPr>
          <w:lang w:val="es-DO"/>
        </w:rPr>
      </w:pPr>
      <w:r>
        <w:rPr>
          <w:lang w:val="es-DO"/>
        </w:rPr>
        <w:t xml:space="preserve">Una cosa sí que es importante resaltar: la mayoría de los adultos, especialmente los masculinos, mantienen estrechos lazos familiares y culturales con su lar nativo y la idea de un regreso siempre está presente en sus mentes.  La mayoría de las mujeres encuentran aquí un incentivo de protección, libertad e independencia financiera que generalmente no gozaban en sus países de origen.  Aferrándose a esas virtudes y añadiendo el hecho de que sus hijos nacieron o están creciendo con la cultura americana, presionan a que sus maridos se queden y dejen de pensar en regresar.  Esto es importante, pues el crecimiento de las Diásporas, en los Estados Unidos de América por lo menos, es un factor sociológico que deben tener en cuenta los gobiernos de los países que las tengan. </w:t>
      </w:r>
    </w:p>
    <w:p w:rsidR="006B330C" w:rsidRPr="00163F30" w:rsidRDefault="006B330C" w:rsidP="006B330C">
      <w:pPr>
        <w:spacing w:line="480" w:lineRule="auto"/>
        <w:ind w:firstLine="720"/>
        <w:jc w:val="both"/>
        <w:rPr>
          <w:lang w:val="es-DO"/>
        </w:rPr>
      </w:pPr>
      <w:r w:rsidRPr="00163F30">
        <w:rPr>
          <w:lang w:val="es-DO"/>
        </w:rPr>
        <w:t>Veam</w:t>
      </w:r>
      <w:r>
        <w:rPr>
          <w:lang w:val="es-DO"/>
        </w:rPr>
        <w:t>os que sucede desde que Checo de La</w:t>
      </w:r>
      <w:r w:rsidR="00DF27D8">
        <w:rPr>
          <w:lang w:val="es-DO"/>
        </w:rPr>
        <w:t xml:space="preserve"> </w:t>
      </w:r>
      <w:r>
        <w:rPr>
          <w:lang w:val="es-DO"/>
        </w:rPr>
        <w:t>Vega llega</w:t>
      </w:r>
      <w:r w:rsidRPr="00163F30">
        <w:rPr>
          <w:lang w:val="es-DO"/>
        </w:rPr>
        <w:t xml:space="preserve"> a Nueva York en 1966.  Es importante decir que </w:t>
      </w:r>
      <w:r>
        <w:rPr>
          <w:lang w:val="es-DO"/>
        </w:rPr>
        <w:t xml:space="preserve">él era </w:t>
      </w:r>
      <w:r w:rsidRPr="00163F30">
        <w:rPr>
          <w:lang w:val="es-DO"/>
        </w:rPr>
        <w:t>de los que no q</w:t>
      </w:r>
      <w:r>
        <w:rPr>
          <w:lang w:val="es-DO"/>
        </w:rPr>
        <w:t>uerían salir su país.  Checo tenía</w:t>
      </w:r>
      <w:r w:rsidRPr="00163F30">
        <w:rPr>
          <w:lang w:val="es-DO"/>
        </w:rPr>
        <w:t xml:space="preserve"> un trabajo regular en el Bando de R</w:t>
      </w:r>
      <w:r>
        <w:rPr>
          <w:lang w:val="es-DO"/>
        </w:rPr>
        <w:t>eservas; estudiaba S</w:t>
      </w:r>
      <w:r w:rsidRPr="00163F30">
        <w:rPr>
          <w:lang w:val="es-DO"/>
        </w:rPr>
        <w:t>ociología en la U</w:t>
      </w:r>
      <w:r>
        <w:rPr>
          <w:lang w:val="es-DO"/>
        </w:rPr>
        <w:t xml:space="preserve">niversidad </w:t>
      </w:r>
      <w:r w:rsidRPr="00163F30">
        <w:rPr>
          <w:lang w:val="es-DO"/>
        </w:rPr>
        <w:t>A</w:t>
      </w:r>
      <w:r>
        <w:rPr>
          <w:lang w:val="es-DO"/>
        </w:rPr>
        <w:t xml:space="preserve">utónoma de </w:t>
      </w:r>
      <w:r w:rsidRPr="00163F30">
        <w:rPr>
          <w:lang w:val="es-DO"/>
        </w:rPr>
        <w:t>S</w:t>
      </w:r>
      <w:r>
        <w:rPr>
          <w:lang w:val="es-DO"/>
        </w:rPr>
        <w:t xml:space="preserve">anto </w:t>
      </w:r>
      <w:r w:rsidRPr="00163F30">
        <w:rPr>
          <w:lang w:val="es-DO"/>
        </w:rPr>
        <w:t>D</w:t>
      </w:r>
      <w:r>
        <w:rPr>
          <w:lang w:val="es-DO"/>
        </w:rPr>
        <w:t>omingo;</w:t>
      </w:r>
      <w:r w:rsidRPr="00163F30">
        <w:rPr>
          <w:lang w:val="es-DO"/>
        </w:rPr>
        <w:t xml:space="preserve"> y Técnica B</w:t>
      </w:r>
      <w:r>
        <w:rPr>
          <w:lang w:val="es-DO"/>
        </w:rPr>
        <w:t>ancaria auspiciada por el banco y una institución venezolana.</w:t>
      </w:r>
      <w:r w:rsidRPr="00163F30">
        <w:rPr>
          <w:lang w:val="es-DO"/>
        </w:rPr>
        <w:t xml:space="preserve">  </w:t>
      </w:r>
      <w:r>
        <w:rPr>
          <w:lang w:val="es-DO"/>
        </w:rPr>
        <w:t xml:space="preserve"> Veamos lo que nos cuenta </w:t>
      </w:r>
      <w:r w:rsidR="00354199">
        <w:rPr>
          <w:lang w:val="es-DO"/>
        </w:rPr>
        <w:t>checo</w:t>
      </w:r>
      <w:r>
        <w:rPr>
          <w:lang w:val="es-DO"/>
        </w:rPr>
        <w:t>:</w:t>
      </w:r>
    </w:p>
    <w:p w:rsidR="006B330C" w:rsidRDefault="006B330C" w:rsidP="006B330C">
      <w:pPr>
        <w:spacing w:line="480" w:lineRule="auto"/>
        <w:ind w:firstLine="720"/>
        <w:jc w:val="both"/>
        <w:rPr>
          <w:lang w:val="es-DO"/>
        </w:rPr>
      </w:pPr>
      <w:r>
        <w:rPr>
          <w:lang w:val="es-DO"/>
        </w:rPr>
        <w:t>“</w:t>
      </w:r>
      <w:r w:rsidRPr="00163F30">
        <w:rPr>
          <w:lang w:val="es-DO"/>
        </w:rPr>
        <w:t>A la edad de 20 años asistimos a una reunión del PRD en un sótano (</w:t>
      </w:r>
      <w:r w:rsidRPr="00163F30">
        <w:rPr>
          <w:i/>
          <w:lang w:val="es-DO"/>
        </w:rPr>
        <w:t xml:space="preserve">Basement) </w:t>
      </w:r>
      <w:r w:rsidRPr="00163F30">
        <w:rPr>
          <w:lang w:val="es-DO"/>
        </w:rPr>
        <w:t>de la calle 80 del Oeste de Manhattan (entre Broadway y Ámsterdam).</w:t>
      </w:r>
      <w:r>
        <w:rPr>
          <w:lang w:val="es-DO"/>
        </w:rPr>
        <w:t xml:space="preserve">  </w:t>
      </w:r>
      <w:r w:rsidRPr="00163F30">
        <w:rPr>
          <w:lang w:val="es-DO"/>
        </w:rPr>
        <w:t xml:space="preserve">Se estaba eligiendo la nueva directiva </w:t>
      </w:r>
      <w:r>
        <w:rPr>
          <w:lang w:val="es-DO"/>
        </w:rPr>
        <w:t>y fui presentado por Ricardo Niv</w:t>
      </w:r>
      <w:r w:rsidRPr="00163F30">
        <w:rPr>
          <w:lang w:val="es-DO"/>
        </w:rPr>
        <w:t>ar (hoy dueño de Norma Tours</w:t>
      </w:r>
      <w:r>
        <w:rPr>
          <w:lang w:val="es-DO"/>
        </w:rPr>
        <w:t>, junto a su esposa Norma,</w:t>
      </w:r>
      <w:r w:rsidRPr="00163F30">
        <w:rPr>
          <w:lang w:val="es-DO"/>
        </w:rPr>
        <w:t xml:space="preserve"> en la capital) y por Bolívar Díaz</w:t>
      </w:r>
      <w:r>
        <w:rPr>
          <w:lang w:val="es-DO"/>
        </w:rPr>
        <w:t>,</w:t>
      </w:r>
      <w:r w:rsidRPr="00163F30">
        <w:rPr>
          <w:lang w:val="es-DO"/>
        </w:rPr>
        <w:t xml:space="preserve"> como un combatiente constitucionalista (no habíamos muchos entonces en Nue</w:t>
      </w:r>
      <w:r>
        <w:rPr>
          <w:lang w:val="es-DO"/>
        </w:rPr>
        <w:t>va York).  Nos inscribieron ese</w:t>
      </w:r>
      <w:r w:rsidRPr="00163F30">
        <w:rPr>
          <w:lang w:val="es-DO"/>
        </w:rPr>
        <w:t xml:space="preserve"> mismo d</w:t>
      </w:r>
      <w:r>
        <w:rPr>
          <w:lang w:val="es-DO"/>
        </w:rPr>
        <w:t xml:space="preserve">ía en el partido y fui electo para ocupar el cargo de Secretario de Organización”. </w:t>
      </w:r>
    </w:p>
    <w:p w:rsidR="006B330C" w:rsidRPr="00163F30" w:rsidRDefault="006B330C" w:rsidP="006B330C">
      <w:pPr>
        <w:spacing w:line="480" w:lineRule="auto"/>
        <w:ind w:firstLine="720"/>
        <w:jc w:val="both"/>
        <w:rPr>
          <w:lang w:val="es-DO"/>
        </w:rPr>
      </w:pPr>
      <w:r>
        <w:rPr>
          <w:lang w:val="es-DO"/>
        </w:rPr>
        <w:lastRenderedPageBreak/>
        <w:t xml:space="preserve">“Los miembros del comité, eran </w:t>
      </w:r>
      <w:r w:rsidRPr="00163F30">
        <w:rPr>
          <w:lang w:val="es-DO"/>
        </w:rPr>
        <w:t>viejos amigos de Bosch y Peña Gómez, entre ellos, el presidente de</w:t>
      </w:r>
      <w:r>
        <w:rPr>
          <w:lang w:val="es-DO"/>
        </w:rPr>
        <w:t xml:space="preserve"> la seccional del</w:t>
      </w:r>
      <w:r w:rsidRPr="00163F30">
        <w:rPr>
          <w:lang w:val="es-DO"/>
        </w:rPr>
        <w:t xml:space="preserve"> partido</w:t>
      </w:r>
      <w:r>
        <w:rPr>
          <w:lang w:val="es-DO"/>
        </w:rPr>
        <w:t xml:space="preserve"> en Nueva York, Don</w:t>
      </w:r>
      <w:r w:rsidRPr="00163F30">
        <w:rPr>
          <w:lang w:val="es-DO"/>
        </w:rPr>
        <w:t xml:space="preserve"> Gastón Espinal (padre de Emanuel y de Mundito Espinal), Antonio McCabe, vicepresidente; Antonio </w:t>
      </w:r>
      <w:r>
        <w:rPr>
          <w:lang w:val="es-DO"/>
        </w:rPr>
        <w:t>Claudio Martínez, asesor; Ramón</w:t>
      </w:r>
      <w:r w:rsidRPr="00163F30">
        <w:rPr>
          <w:lang w:val="es-DO"/>
        </w:rPr>
        <w:t xml:space="preserve"> Hidalgo, disciplina; Rafael Trinidad, relaciones pública; Andrés Minaya Aybar</w:t>
      </w:r>
      <w:r>
        <w:rPr>
          <w:lang w:val="es-DO"/>
        </w:rPr>
        <w:t>,</w:t>
      </w:r>
      <w:r w:rsidRPr="00163F30">
        <w:rPr>
          <w:lang w:val="es-DO"/>
        </w:rPr>
        <w:t xml:space="preserve"> de la juventud; </w:t>
      </w:r>
      <w:r>
        <w:rPr>
          <w:lang w:val="es-DO"/>
        </w:rPr>
        <w:t>Federico Polanco</w:t>
      </w:r>
      <w:r w:rsidRPr="00163F30">
        <w:rPr>
          <w:lang w:val="es-DO"/>
        </w:rPr>
        <w:t>, finanzas; Don Alberto Aybar, mie</w:t>
      </w:r>
      <w:r>
        <w:rPr>
          <w:lang w:val="es-DO"/>
        </w:rPr>
        <w:t>mbro suplente; María P.</w:t>
      </w:r>
      <w:r w:rsidRPr="00163F30">
        <w:rPr>
          <w:lang w:val="es-DO"/>
        </w:rPr>
        <w:t xml:space="preserve"> Castillo, de la </w:t>
      </w:r>
      <w:r>
        <w:rPr>
          <w:lang w:val="es-DO"/>
        </w:rPr>
        <w:t>rama femenina; Elena Martínez, s</w:t>
      </w:r>
      <w:r w:rsidRPr="00163F30">
        <w:rPr>
          <w:lang w:val="es-DO"/>
        </w:rPr>
        <w:t xml:space="preserve">ecretaria.  Estaba en la reunión </w:t>
      </w:r>
      <w:r>
        <w:rPr>
          <w:lang w:val="es-DO"/>
        </w:rPr>
        <w:t xml:space="preserve">Don Rubén Brache, quien fungió como Embajador de la República Dominicana ante las Naciones Unidas para el Gobierno Constitucionalista del Coronel Francisco Alberto Caamaño Deñó, </w:t>
      </w:r>
      <w:r w:rsidRPr="00163F30">
        <w:rPr>
          <w:lang w:val="es-DO"/>
        </w:rPr>
        <w:t>un fotógrafo puertorriqueño de nombre Víctor</w:t>
      </w:r>
      <w:r>
        <w:rPr>
          <w:lang w:val="es-DO"/>
        </w:rPr>
        <w:t xml:space="preserve"> Ramírez; también </w:t>
      </w:r>
      <w:r w:rsidR="00354199">
        <w:rPr>
          <w:lang w:val="es-DO"/>
        </w:rPr>
        <w:t>estaba</w:t>
      </w:r>
      <w:r>
        <w:rPr>
          <w:lang w:val="es-DO"/>
        </w:rPr>
        <w:t xml:space="preserve"> Miguel Vicioso, Germán Jerez, Ricardo Nivar y Mario Fernández (ver foto en página 172)</w:t>
      </w:r>
      <w:r w:rsidRPr="00163F30">
        <w:rPr>
          <w:lang w:val="es-DO"/>
        </w:rPr>
        <w:t>.</w:t>
      </w:r>
    </w:p>
    <w:p w:rsidR="006B330C" w:rsidRDefault="006B330C" w:rsidP="006B330C">
      <w:pPr>
        <w:spacing w:line="480" w:lineRule="auto"/>
        <w:ind w:firstLine="720"/>
        <w:jc w:val="both"/>
        <w:rPr>
          <w:lang w:val="es-DO"/>
        </w:rPr>
      </w:pPr>
      <w:r w:rsidRPr="00163F30">
        <w:rPr>
          <w:lang w:val="es-DO"/>
        </w:rPr>
        <w:t xml:space="preserve">Gastón </w:t>
      </w:r>
      <w:r>
        <w:rPr>
          <w:lang w:val="es-DO"/>
        </w:rPr>
        <w:t>Espinal era el Cónsul General de la República Dominicana</w:t>
      </w:r>
      <w:r w:rsidRPr="00163F30">
        <w:rPr>
          <w:lang w:val="es-DO"/>
        </w:rPr>
        <w:t xml:space="preserve"> en el gobierno de Bosch y era al parecer el único en el comité que tenía planes para regresar definitivamente a Quisqueya.  Los demás, aparentemente estaban consolidando su estancia permanente en los Estados Unidos</w:t>
      </w:r>
      <w:r>
        <w:rPr>
          <w:lang w:val="es-DO"/>
        </w:rPr>
        <w:t xml:space="preserve"> de América</w:t>
      </w:r>
      <w:r w:rsidRPr="00163F30">
        <w:rPr>
          <w:lang w:val="es-DO"/>
        </w:rPr>
        <w:t>.</w:t>
      </w: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jc w:val="both"/>
        <w:rPr>
          <w:lang w:val="es-DO"/>
        </w:rPr>
      </w:pPr>
      <w:r w:rsidRPr="004A500F">
        <w:rPr>
          <w:noProof/>
        </w:rPr>
        <w:lastRenderedPageBreak/>
        <w:drawing>
          <wp:inline distT="0" distB="0" distL="0" distR="0">
            <wp:extent cx="5606448" cy="4027990"/>
            <wp:effectExtent l="19050" t="0" r="0" b="0"/>
            <wp:docPr id="76" name="Picture 24" descr="PRD NY basement W 80th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D NY basement W 80th St.jpg"/>
                    <pic:cNvPicPr/>
                  </pic:nvPicPr>
                  <pic:blipFill>
                    <a:blip r:embed="rId22" cstate="print"/>
                    <a:stretch>
                      <a:fillRect/>
                    </a:stretch>
                  </pic:blipFill>
                  <pic:spPr>
                    <a:xfrm>
                      <a:off x="0" y="0"/>
                      <a:ext cx="5608561" cy="4029508"/>
                    </a:xfrm>
                    <a:prstGeom prst="rect">
                      <a:avLst/>
                    </a:prstGeom>
                  </pic:spPr>
                </pic:pic>
              </a:graphicData>
            </a:graphic>
          </wp:inline>
        </w:drawing>
      </w:r>
    </w:p>
    <w:p w:rsidR="006B330C" w:rsidRDefault="00354199" w:rsidP="00307EB6">
      <w:pPr>
        <w:spacing w:line="480" w:lineRule="auto"/>
        <w:jc w:val="both"/>
        <w:rPr>
          <w:lang w:val="es-DO"/>
        </w:rPr>
      </w:pPr>
      <w:r>
        <w:rPr>
          <w:lang w:val="es-DO"/>
        </w:rPr>
        <w:t>Momentos</w:t>
      </w:r>
      <w:r w:rsidR="00307EB6">
        <w:rPr>
          <w:lang w:val="es-DO"/>
        </w:rPr>
        <w:t xml:space="preserve"> en que se hacía un relato sobre la guerra de abril del ‘65</w:t>
      </w:r>
      <w:r w:rsidR="006B330C">
        <w:rPr>
          <w:lang w:val="es-DO"/>
        </w:rPr>
        <w:t xml:space="preserve"> a los miembros del PRD en el local de la calle 80 casi esquina Broadway en Manhattan en Octubre de 1966.</w:t>
      </w:r>
    </w:p>
    <w:p w:rsidR="006B330C" w:rsidRDefault="006B330C" w:rsidP="006B330C">
      <w:pPr>
        <w:spacing w:line="480" w:lineRule="auto"/>
        <w:ind w:firstLine="360"/>
        <w:jc w:val="both"/>
        <w:rPr>
          <w:lang w:val="es-DO"/>
        </w:rPr>
      </w:pPr>
    </w:p>
    <w:p w:rsidR="006B330C" w:rsidRDefault="006B330C" w:rsidP="006B330C">
      <w:pPr>
        <w:spacing w:line="480" w:lineRule="auto"/>
        <w:ind w:firstLine="360"/>
        <w:jc w:val="both"/>
        <w:rPr>
          <w:lang w:val="es-DO"/>
        </w:rPr>
      </w:pPr>
      <w:r w:rsidRPr="00135522">
        <w:rPr>
          <w:noProof/>
        </w:rPr>
        <w:lastRenderedPageBreak/>
        <w:drawing>
          <wp:inline distT="0" distB="0" distL="0" distR="0">
            <wp:extent cx="5645361" cy="4904894"/>
            <wp:effectExtent l="19050" t="0" r="0" b="0"/>
            <wp:docPr id="77" name="Picture 25" descr="PRD NY 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D NY 1966.jpg"/>
                    <pic:cNvPicPr/>
                  </pic:nvPicPr>
                  <pic:blipFill>
                    <a:blip r:embed="rId23" cstate="print"/>
                    <a:stretch>
                      <a:fillRect/>
                    </a:stretch>
                  </pic:blipFill>
                  <pic:spPr>
                    <a:xfrm>
                      <a:off x="0" y="0"/>
                      <a:ext cx="5645361" cy="4904894"/>
                    </a:xfrm>
                    <a:prstGeom prst="rect">
                      <a:avLst/>
                    </a:prstGeom>
                  </pic:spPr>
                </pic:pic>
              </a:graphicData>
            </a:graphic>
          </wp:inline>
        </w:drawing>
      </w:r>
    </w:p>
    <w:p w:rsidR="006B330C" w:rsidRDefault="006B330C" w:rsidP="006B330C">
      <w:pPr>
        <w:spacing w:line="480" w:lineRule="auto"/>
        <w:ind w:firstLine="360"/>
        <w:jc w:val="both"/>
        <w:rPr>
          <w:lang w:val="es-DO"/>
        </w:rPr>
      </w:pPr>
    </w:p>
    <w:p w:rsidR="006B330C" w:rsidRDefault="006B330C" w:rsidP="006B330C">
      <w:pPr>
        <w:spacing w:line="480" w:lineRule="auto"/>
        <w:ind w:firstLine="720"/>
        <w:jc w:val="both"/>
        <w:rPr>
          <w:lang w:val="es-DO"/>
        </w:rPr>
      </w:pPr>
      <w:r>
        <w:rPr>
          <w:lang w:val="es-DO"/>
        </w:rPr>
        <w:t>En mayo de 1968 dejamos el trabajo permanente con el Sr. Miguel Ángel Calderón (no nuestro cuñado ni nuestro sobrino, que descansen en paz), de Puerto Rico, y nos fuimos a trabajar en una compañía de importadores en la calle 40 esquina Broadway hasta septiembre, que decidimos regresar permanentemente a Santo Domingo.  Ese trabajo nos lo consiguió el joven cubano Roberto Fernández, quien nos recomendó.  El salario como ajustador de seguros en esa empresa nos pagaba cinco veces más de lo que ganaba mamá en una factoría.</w:t>
      </w:r>
    </w:p>
    <w:p w:rsidR="006B330C" w:rsidRDefault="006B330C" w:rsidP="006B330C">
      <w:pPr>
        <w:spacing w:line="480" w:lineRule="auto"/>
        <w:ind w:firstLine="720"/>
        <w:jc w:val="both"/>
        <w:rPr>
          <w:lang w:val="es-DO"/>
        </w:rPr>
      </w:pPr>
      <w:r>
        <w:rPr>
          <w:lang w:val="es-DO"/>
        </w:rPr>
        <w:t xml:space="preserve">Como de ese último trabajo salíamos a las cuatro de la tarde, dedicábamos todo el tiempo libre a las labores del partido (PRD), aunque en los fines de semana, de viernes en la noche a </w:t>
      </w:r>
      <w:r>
        <w:rPr>
          <w:lang w:val="es-DO"/>
        </w:rPr>
        <w:lastRenderedPageBreak/>
        <w:t xml:space="preserve">domingo en la noche, trabajamos como guía con </w:t>
      </w:r>
      <w:r w:rsidRPr="00E80298">
        <w:rPr>
          <w:i/>
          <w:lang w:val="es-DO"/>
        </w:rPr>
        <w:t>Calderón Travel and Tours</w:t>
      </w:r>
      <w:r>
        <w:rPr>
          <w:lang w:val="es-DO"/>
        </w:rPr>
        <w:t>, llevando turistas a Canadá, que era el año de inauguración de la Feria “El Hombre y su Mundo”  en Montreal.   Siempre estuvimos disponibles para trabajar en nuestro tiempo libre con el Sr. Calderón como agentes de viajes, guías turísticos y preparadores de impuestos.  Terminando Checo con este tema.</w:t>
      </w:r>
    </w:p>
    <w:p w:rsidR="006B330C" w:rsidRPr="001B41D1" w:rsidRDefault="006B330C" w:rsidP="006B330C">
      <w:pPr>
        <w:spacing w:line="480" w:lineRule="auto"/>
        <w:ind w:firstLine="360"/>
        <w:jc w:val="both"/>
        <w:rPr>
          <w:lang w:val="es-DO"/>
        </w:rPr>
      </w:pPr>
    </w:p>
    <w:p w:rsidR="006B330C" w:rsidRDefault="006B330C" w:rsidP="006B330C">
      <w:pPr>
        <w:spacing w:line="480" w:lineRule="auto"/>
        <w:rPr>
          <w:b/>
          <w:lang w:val="es-DO"/>
        </w:rPr>
      </w:pPr>
    </w:p>
    <w:p w:rsidR="006B330C" w:rsidRDefault="006B330C" w:rsidP="006B330C">
      <w:pPr>
        <w:spacing w:line="480" w:lineRule="auto"/>
        <w:rPr>
          <w:b/>
          <w:lang w:val="es-DO"/>
        </w:rPr>
      </w:pPr>
    </w:p>
    <w:p w:rsidR="006B330C" w:rsidRDefault="006B330C"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230ED8" w:rsidRDefault="00230ED8" w:rsidP="006B330C">
      <w:pPr>
        <w:spacing w:line="480" w:lineRule="auto"/>
        <w:rPr>
          <w:b/>
          <w:lang w:val="es-DO"/>
        </w:rPr>
      </w:pPr>
    </w:p>
    <w:p w:rsidR="006B330C" w:rsidRDefault="006B330C"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B20FCD" w:rsidRDefault="00B20FCD" w:rsidP="006B330C">
      <w:pPr>
        <w:spacing w:line="480" w:lineRule="auto"/>
        <w:rPr>
          <w:b/>
          <w:lang w:val="es-DO"/>
        </w:rPr>
      </w:pPr>
    </w:p>
    <w:p w:rsidR="006B330C" w:rsidRPr="00B20FCD" w:rsidRDefault="00B20FCD" w:rsidP="00B20FCD">
      <w:pPr>
        <w:pStyle w:val="ListParagraph"/>
        <w:numPr>
          <w:ilvl w:val="0"/>
          <w:numId w:val="17"/>
        </w:numPr>
        <w:spacing w:line="480" w:lineRule="auto"/>
        <w:jc w:val="center"/>
        <w:rPr>
          <w:b/>
          <w:lang w:val="es-DO"/>
        </w:rPr>
      </w:pPr>
      <w:r w:rsidRPr="00B20FCD">
        <w:rPr>
          <w:b/>
          <w:lang w:val="es-DO"/>
        </w:rPr>
        <w:lastRenderedPageBreak/>
        <w:t>De regreso al T</w:t>
      </w:r>
      <w:r w:rsidR="006B330C" w:rsidRPr="00B20FCD">
        <w:rPr>
          <w:b/>
          <w:lang w:val="es-DO"/>
        </w:rPr>
        <w:t>erruño</w:t>
      </w: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r w:rsidRPr="00163F30">
        <w:rPr>
          <w:lang w:val="es-DO"/>
        </w:rPr>
        <w:t xml:space="preserve">Los miembros del PRD eran pocos, pero era el partido con mayor número de miembros organizados en la urbe </w:t>
      </w:r>
      <w:r>
        <w:rPr>
          <w:i/>
          <w:lang w:val="es-DO"/>
        </w:rPr>
        <w:t>“neo</w:t>
      </w:r>
      <w:r w:rsidRPr="00163F30">
        <w:rPr>
          <w:i/>
          <w:lang w:val="es-DO"/>
        </w:rPr>
        <w:t>yorquina”</w:t>
      </w:r>
      <w:r w:rsidRPr="00163F30">
        <w:rPr>
          <w:lang w:val="es-DO"/>
        </w:rPr>
        <w:t xml:space="preserve">.  El otro partido que existía era el Partido Reformista Social Cristiano, sin </w:t>
      </w:r>
      <w:r>
        <w:rPr>
          <w:lang w:val="es-DO"/>
        </w:rPr>
        <w:t xml:space="preserve">muchas </w:t>
      </w:r>
      <w:r w:rsidRPr="00163F30">
        <w:rPr>
          <w:lang w:val="es-DO"/>
        </w:rPr>
        <w:t>actividad</w:t>
      </w:r>
      <w:r>
        <w:rPr>
          <w:lang w:val="es-DO"/>
        </w:rPr>
        <w:t xml:space="preserve">es públicas, </w:t>
      </w:r>
      <w:r w:rsidRPr="00480B25">
        <w:rPr>
          <w:lang w:val="es-DO"/>
        </w:rPr>
        <w:t xml:space="preserve">reuniéndose socialmente y </w:t>
      </w:r>
      <w:r>
        <w:rPr>
          <w:lang w:val="es-DO"/>
        </w:rPr>
        <w:t xml:space="preserve">representado por </w:t>
      </w:r>
      <w:r w:rsidRPr="00480B25">
        <w:rPr>
          <w:lang w:val="es-DO"/>
        </w:rPr>
        <w:t xml:space="preserve"> voceros solamente.</w:t>
      </w:r>
    </w:p>
    <w:p w:rsidR="006B330C" w:rsidRPr="00480B25" w:rsidRDefault="006B330C" w:rsidP="006B330C">
      <w:pPr>
        <w:spacing w:line="480" w:lineRule="auto"/>
        <w:ind w:firstLine="720"/>
        <w:jc w:val="both"/>
        <w:rPr>
          <w:lang w:val="es-DO"/>
        </w:rPr>
      </w:pPr>
      <w:r>
        <w:rPr>
          <w:lang w:val="es-DO"/>
        </w:rPr>
        <w:t>Checo volvió a la carga, a contarnos lo que sucedió durante su regreso a Quisqueya:</w:t>
      </w:r>
    </w:p>
    <w:p w:rsidR="006B330C" w:rsidRPr="00163F30" w:rsidRDefault="006B330C" w:rsidP="006B330C">
      <w:pPr>
        <w:spacing w:line="480" w:lineRule="auto"/>
        <w:ind w:firstLine="360"/>
        <w:jc w:val="both"/>
        <w:rPr>
          <w:i/>
          <w:lang w:val="es-DO"/>
        </w:rPr>
      </w:pPr>
      <w:r w:rsidRPr="00163F30">
        <w:rPr>
          <w:lang w:val="es-DO"/>
        </w:rPr>
        <w:tab/>
      </w:r>
      <w:r>
        <w:rPr>
          <w:lang w:val="es-DO"/>
        </w:rPr>
        <w:t>“</w:t>
      </w:r>
      <w:r w:rsidRPr="00163F30">
        <w:rPr>
          <w:lang w:val="es-DO"/>
        </w:rPr>
        <w:t xml:space="preserve">Hicimos un plan de organización para aumentar la </w:t>
      </w:r>
      <w:r w:rsidR="00354199" w:rsidRPr="00163F30">
        <w:rPr>
          <w:lang w:val="es-DO"/>
        </w:rPr>
        <w:t>mem</w:t>
      </w:r>
      <w:r w:rsidR="00354199">
        <w:rPr>
          <w:lang w:val="es-DO"/>
        </w:rPr>
        <w:t>brecía</w:t>
      </w:r>
      <w:r>
        <w:rPr>
          <w:lang w:val="es-DO"/>
        </w:rPr>
        <w:t xml:space="preserve"> de la seccional y expandirla</w:t>
      </w:r>
      <w:r w:rsidRPr="00163F30">
        <w:rPr>
          <w:lang w:val="es-DO"/>
        </w:rPr>
        <w:t xml:space="preserve"> a</w:t>
      </w:r>
      <w:r>
        <w:rPr>
          <w:lang w:val="es-DO"/>
        </w:rPr>
        <w:t xml:space="preserve"> Nueva Jersey y</w:t>
      </w:r>
      <w:r w:rsidRPr="00163F30">
        <w:rPr>
          <w:lang w:val="es-DO"/>
        </w:rPr>
        <w:t xml:space="preserve"> los condados del </w:t>
      </w:r>
      <w:r w:rsidRPr="00163F30">
        <w:rPr>
          <w:i/>
          <w:lang w:val="es-DO"/>
        </w:rPr>
        <w:t xml:space="preserve">Bronx, Brooklyn </w:t>
      </w:r>
      <w:r w:rsidRPr="00163F30">
        <w:rPr>
          <w:lang w:val="es-DO"/>
        </w:rPr>
        <w:t>y</w:t>
      </w:r>
      <w:r w:rsidRPr="00163F30">
        <w:rPr>
          <w:i/>
          <w:lang w:val="es-DO"/>
        </w:rPr>
        <w:t xml:space="preserve"> Long Island</w:t>
      </w:r>
      <w:r w:rsidRPr="00163F30">
        <w:rPr>
          <w:lang w:val="es-DO"/>
        </w:rPr>
        <w:t>, para medir el grueso de nuestra comunidad.  Semanalmente conducíamos reuniones en esos condados</w:t>
      </w:r>
      <w:r>
        <w:rPr>
          <w:lang w:val="es-DO"/>
        </w:rPr>
        <w:t xml:space="preserve"> y en Nueva Jersey,</w:t>
      </w:r>
      <w:r w:rsidRPr="00163F30">
        <w:rPr>
          <w:lang w:val="es-DO"/>
        </w:rPr>
        <w:t xml:space="preserve"> hasta dejar juramentados comités a los que llamábamos </w:t>
      </w:r>
      <w:r w:rsidRPr="00163F30">
        <w:rPr>
          <w:i/>
          <w:lang w:val="es-DO"/>
        </w:rPr>
        <w:t>“sub seccionales”.</w:t>
      </w:r>
    </w:p>
    <w:p w:rsidR="006B330C" w:rsidRDefault="006B330C" w:rsidP="006B330C">
      <w:pPr>
        <w:spacing w:line="480" w:lineRule="auto"/>
        <w:ind w:firstLine="360"/>
        <w:jc w:val="both"/>
        <w:rPr>
          <w:lang w:val="es-DO"/>
        </w:rPr>
      </w:pPr>
      <w:r w:rsidRPr="00163F30">
        <w:rPr>
          <w:i/>
          <w:lang w:val="es-DO"/>
        </w:rPr>
        <w:tab/>
      </w:r>
      <w:r>
        <w:rPr>
          <w:i/>
          <w:lang w:val="es-DO"/>
        </w:rPr>
        <w:t>“</w:t>
      </w:r>
      <w:r w:rsidRPr="00163F30">
        <w:rPr>
          <w:lang w:val="es-DO"/>
        </w:rPr>
        <w:t>En septiembre del 1967 anunciamos nuestra retirada a Santo Domingo, aduciendo que deseábamos terminar la carrera universitaria, recomendando que se eligiera como Secretario General de la Seccional del PRD a Freddy Mena</w:t>
      </w:r>
      <w:r>
        <w:rPr>
          <w:lang w:val="es-DO"/>
        </w:rPr>
        <w:t>, ya que Don Gastón se retiraba</w:t>
      </w:r>
      <w:r w:rsidRPr="00163F30">
        <w:rPr>
          <w:lang w:val="es-DO"/>
        </w:rPr>
        <w:t>.  El comité seccional quedó integrado por Freddy Mena, Secretario General; Ramón Ortiz, Secretario de Organización; Alfonso Tejada, Secretario de Finanzas; Radhamés Matos, Secretario de la Juventud; Rafael Trinidad, Relaciones Públicas; María Castillo, Rama Femenina; Pirsilio Peña, Educación; Ramón Hidalgo, Disciplina; Gastón Espinal, Asesor; Amadeo Luciano, Elena Martínez, McCabe y Alberto Aybar, como Suplentes.  Con la finalidad de que los compañeros que salían de los cargos y los demás asistentes se quedaran activos, sometimos un plan inmediato de creación de comisiones donde todos estuvieran integrados</w:t>
      </w:r>
      <w:r>
        <w:rPr>
          <w:lang w:val="es-DO"/>
        </w:rPr>
        <w:t>”</w:t>
      </w:r>
      <w:r w:rsidRPr="00163F30">
        <w:rPr>
          <w:lang w:val="es-DO"/>
        </w:rPr>
        <w:t>.</w:t>
      </w:r>
    </w:p>
    <w:p w:rsidR="006B330C" w:rsidRPr="00163F30" w:rsidRDefault="006B330C" w:rsidP="006B330C">
      <w:pPr>
        <w:spacing w:line="480" w:lineRule="auto"/>
        <w:ind w:firstLine="720"/>
        <w:jc w:val="both"/>
        <w:rPr>
          <w:lang w:val="es-DO"/>
        </w:rPr>
      </w:pPr>
      <w:r>
        <w:rPr>
          <w:lang w:val="es-DO"/>
        </w:rPr>
        <w:t xml:space="preserve">“La idea de que el PRD tuviera representación en los lugares donde se concentraban los quisqueyanos en el extranjero, especialmente en los Estados Unidos de América, estaba ya </w:t>
      </w:r>
      <w:r>
        <w:rPr>
          <w:lang w:val="es-DO"/>
        </w:rPr>
        <w:lastRenderedPageBreak/>
        <w:t>plasmada con las seccionales que se formaban aceleradamente desde 1967.  Con la creencia (como la tuvo Duarte cuando tuvo que abandonar el país en 1844) de que el proyecto de organización iba a seguir implementándose sin nosotros, decidimos el regreso a la patria.</w:t>
      </w:r>
    </w:p>
    <w:p w:rsidR="006B330C" w:rsidRPr="00163F30" w:rsidRDefault="006B330C" w:rsidP="006B330C">
      <w:pPr>
        <w:spacing w:line="480" w:lineRule="auto"/>
        <w:ind w:firstLine="360"/>
        <w:jc w:val="both"/>
        <w:rPr>
          <w:lang w:val="es-DO"/>
        </w:rPr>
      </w:pPr>
      <w:r w:rsidRPr="00163F30">
        <w:rPr>
          <w:lang w:val="es-DO"/>
        </w:rPr>
        <w:tab/>
        <w:t>Regresamos a Santo Domingo en Octubre y nos registramos para el semestre que iniciaba en enero del 1968 en la Escuela de Sociología, en la que ya habíamos cursado dos años desde  enero del 1964.  No resultó fácil nuestro regreso.</w:t>
      </w:r>
    </w:p>
    <w:p w:rsidR="006B330C" w:rsidRPr="00163F30" w:rsidRDefault="006B330C" w:rsidP="006B330C">
      <w:pPr>
        <w:spacing w:line="480" w:lineRule="auto"/>
        <w:jc w:val="both"/>
        <w:rPr>
          <w:lang w:val="es-DO"/>
        </w:rPr>
      </w:pPr>
      <w:r w:rsidRPr="00163F30">
        <w:rPr>
          <w:lang w:val="es-DO"/>
        </w:rPr>
        <w:tab/>
        <w:t xml:space="preserve">El día que llegamos al aeropuerto, al pié de la </w:t>
      </w:r>
      <w:r>
        <w:rPr>
          <w:lang w:val="es-DO"/>
        </w:rPr>
        <w:t>escalinata de la nave de Dominicana</w:t>
      </w:r>
      <w:r w:rsidRPr="00163F30">
        <w:rPr>
          <w:lang w:val="es-DO"/>
        </w:rPr>
        <w:t xml:space="preserve"> de Aviación, dos oficiales de la Policía Nacional (PN), preguntaron por mi nombre y me escoltaron</w:t>
      </w:r>
      <w:r>
        <w:rPr>
          <w:lang w:val="es-DO"/>
        </w:rPr>
        <w:t>, bajamos la escalinata y al final de la misma ya estaban mis dos maleta</w:t>
      </w:r>
      <w:r w:rsidRPr="00163F30">
        <w:rPr>
          <w:lang w:val="es-DO"/>
        </w:rPr>
        <w:t xml:space="preserve">.  Tomaron mis maletas y sin decirme nada ni de porque me detenían (sin ponerme las esposas), me llevaron directamente al Palacio de la Policía en la capital.  Era viernes en la tarde.  Al preguntarle al oficial </w:t>
      </w:r>
      <w:r>
        <w:rPr>
          <w:lang w:val="es-DO"/>
        </w:rPr>
        <w:t>que preparaba el expediente que cuáles eran las razones por mi detención,</w:t>
      </w:r>
      <w:r w:rsidRPr="00163F30">
        <w:rPr>
          <w:lang w:val="es-DO"/>
        </w:rPr>
        <w:t xml:space="preserve"> este contestó que eso lo sabía el General Cornielle y que éste estaba de vacaciones de fin de semana en Puerto Plata y que hasta el lunes no llegaba.  </w:t>
      </w:r>
    </w:p>
    <w:p w:rsidR="006B330C" w:rsidRPr="00163F30" w:rsidRDefault="006B330C" w:rsidP="006B330C">
      <w:pPr>
        <w:spacing w:line="480" w:lineRule="auto"/>
        <w:ind w:firstLine="360"/>
        <w:jc w:val="both"/>
        <w:rPr>
          <w:lang w:val="es-DO"/>
        </w:rPr>
      </w:pPr>
      <w:r w:rsidRPr="00163F30">
        <w:rPr>
          <w:lang w:val="es-DO"/>
        </w:rPr>
        <w:tab/>
        <w:t>Gracias a que el hermano de René Suárez, que trabajaba en el aeropuerto, vio lo que pasó con nosotros en el aeropuerto, se lo dijo a su hermano, quien, sabiendo lo que nos podía suceder, se presentó a la Casa Nacional del PRD e informó del incidente.</w:t>
      </w:r>
    </w:p>
    <w:p w:rsidR="006B330C" w:rsidRPr="00163F30" w:rsidRDefault="006B330C" w:rsidP="006B330C">
      <w:pPr>
        <w:spacing w:line="480" w:lineRule="auto"/>
        <w:ind w:firstLine="360"/>
        <w:jc w:val="both"/>
        <w:rPr>
          <w:lang w:val="es-DO"/>
        </w:rPr>
      </w:pPr>
      <w:r w:rsidRPr="00163F30">
        <w:rPr>
          <w:lang w:val="es-DO"/>
        </w:rPr>
        <w:tab/>
        <w:t>Al siguiente día en la mañana (conste que no pegamos los ojos durante la noche), nos llevaron frente al Coronel De Los Santos, quien nos informó que el Licenciado Salva</w:t>
      </w:r>
      <w:r>
        <w:rPr>
          <w:lang w:val="es-DO"/>
        </w:rPr>
        <w:t>dor Pitaluga se haría cargo de nuestro caso y que nos</w:t>
      </w:r>
      <w:r w:rsidRPr="00163F30">
        <w:rPr>
          <w:lang w:val="es-DO"/>
        </w:rPr>
        <w:t xml:space="preserve"> podía</w:t>
      </w:r>
      <w:r>
        <w:rPr>
          <w:lang w:val="es-DO"/>
        </w:rPr>
        <w:t>mos retirar.  Cuando pedimos que se nos</w:t>
      </w:r>
      <w:r w:rsidRPr="00163F30">
        <w:rPr>
          <w:lang w:val="es-DO"/>
        </w:rPr>
        <w:t xml:space="preserve"> entregara la maleta, estaban algunas cosas afuera, como para confiscarlas.  Se trataba de un disco de larga duración y varios libros que habíamos comprado en Canadá cuando visitamos en la Feria </w:t>
      </w:r>
      <w:r w:rsidRPr="00163F30">
        <w:rPr>
          <w:lang w:val="es-DO"/>
        </w:rPr>
        <w:lastRenderedPageBreak/>
        <w:t>Mundial de Montreal el Pabellón Cubano.  Exigí que se me devolvieran esos artículos y después de varias indagaciones, se autorizó la entrega.</w:t>
      </w:r>
    </w:p>
    <w:p w:rsidR="006B330C" w:rsidRPr="00163F30" w:rsidRDefault="006B330C" w:rsidP="006B330C">
      <w:pPr>
        <w:spacing w:line="480" w:lineRule="auto"/>
        <w:ind w:firstLine="360"/>
        <w:jc w:val="both"/>
        <w:rPr>
          <w:lang w:val="es-DO"/>
        </w:rPr>
      </w:pPr>
      <w:r w:rsidRPr="00163F30">
        <w:rPr>
          <w:lang w:val="es-DO"/>
        </w:rPr>
        <w:tab/>
        <w:t xml:space="preserve">Salimos del Palacio y en la puerta principal estaban esperándonos René con otros amigos y amigas del barrio, quienes me llevaron directamente a la casa de Doña </w:t>
      </w:r>
      <w:proofErr w:type="spellStart"/>
      <w:r w:rsidRPr="00163F30">
        <w:rPr>
          <w:lang w:val="es-DO"/>
        </w:rPr>
        <w:t>Papí</w:t>
      </w:r>
      <w:proofErr w:type="spellEnd"/>
      <w:r w:rsidRPr="00163F30">
        <w:rPr>
          <w:lang w:val="es-DO"/>
        </w:rPr>
        <w:t>, la mamá de mi amigo Osvaldo Santos Lendeborg (Talo).  Allí estuve</w:t>
      </w:r>
      <w:r>
        <w:rPr>
          <w:lang w:val="es-DO"/>
        </w:rPr>
        <w:t xml:space="preserve"> durante</w:t>
      </w:r>
      <w:r w:rsidRPr="00163F30">
        <w:rPr>
          <w:lang w:val="es-DO"/>
        </w:rPr>
        <w:t xml:space="preserve"> toda mi estadía.</w:t>
      </w:r>
      <w:r>
        <w:rPr>
          <w:lang w:val="es-DO"/>
        </w:rPr>
        <w:t xml:space="preserve">  Los domingos íbamos a misa a la iglesia de San Miguel.</w:t>
      </w:r>
    </w:p>
    <w:p w:rsidR="006B330C" w:rsidRPr="00163F30" w:rsidRDefault="006B330C" w:rsidP="006B330C">
      <w:pPr>
        <w:spacing w:line="480" w:lineRule="auto"/>
        <w:ind w:firstLine="360"/>
        <w:jc w:val="both"/>
        <w:rPr>
          <w:lang w:val="es-DO"/>
        </w:rPr>
      </w:pPr>
      <w:r w:rsidRPr="00163F30">
        <w:rPr>
          <w:lang w:val="es-DO"/>
        </w:rPr>
        <w:tab/>
        <w:t>El lunes siguiente fuimos a registrarnos a la universidad, pero todavía no estaban aceptando inscripciones.  Entonces fuimos al Banco de Reservas con el propósito de conseguir trabajo.  Me dieron una cita posterior para una entrevista con el jefe del personal y me informaron que tenían un cheque para nosotros que nos correspondía de las vacaciones d</w:t>
      </w:r>
      <w:r>
        <w:rPr>
          <w:lang w:val="es-DO"/>
        </w:rPr>
        <w:t>el 1966, que cayó de maravilla</w:t>
      </w:r>
      <w:r w:rsidRPr="00163F30">
        <w:rPr>
          <w:lang w:val="es-DO"/>
        </w:rPr>
        <w:t>, como se dice allá.</w:t>
      </w:r>
    </w:p>
    <w:p w:rsidR="006B330C" w:rsidRPr="00163F30" w:rsidRDefault="006B330C" w:rsidP="006B330C">
      <w:pPr>
        <w:spacing w:line="480" w:lineRule="auto"/>
        <w:ind w:firstLine="360"/>
        <w:jc w:val="both"/>
        <w:rPr>
          <w:lang w:val="es-DO"/>
        </w:rPr>
      </w:pPr>
      <w:r w:rsidRPr="00163F30">
        <w:rPr>
          <w:lang w:val="es-DO"/>
        </w:rPr>
        <w:tab/>
        <w:t>Visitamos al día siguiente la Casa Nacional del PRD y no pudimos entrevistarnos con Peña Gómez.  Ya Bosch había salido para Benidorm en España.  Aunque el PRD tenía fuerza en ese tiempo, había un ambiente de desorientación organizativa.  Entramos a diferentes departamentos donde se reunían diferentes grupos y si no ped</w:t>
      </w:r>
      <w:r>
        <w:rPr>
          <w:lang w:val="es-DO"/>
        </w:rPr>
        <w:t>íamos la palabra para decir quiénes</w:t>
      </w:r>
      <w:r w:rsidRPr="00163F30">
        <w:rPr>
          <w:lang w:val="es-DO"/>
        </w:rPr>
        <w:t xml:space="preserve"> </w:t>
      </w:r>
      <w:r>
        <w:rPr>
          <w:lang w:val="es-DO"/>
        </w:rPr>
        <w:t xml:space="preserve"> é</w:t>
      </w:r>
      <w:r w:rsidRPr="00163F30">
        <w:rPr>
          <w:lang w:val="es-DO"/>
        </w:rPr>
        <w:t>ramos y a quien</w:t>
      </w:r>
      <w:r>
        <w:rPr>
          <w:lang w:val="es-DO"/>
        </w:rPr>
        <w:t>es</w:t>
      </w:r>
      <w:r w:rsidRPr="00163F30">
        <w:rPr>
          <w:lang w:val="es-DO"/>
        </w:rPr>
        <w:t xml:space="preserve"> queríamos ver, podíamos quedarnos participando en la reunión sin ser advertido.</w:t>
      </w:r>
    </w:p>
    <w:p w:rsidR="006B330C" w:rsidRPr="00163F30" w:rsidRDefault="006B330C" w:rsidP="006B330C">
      <w:pPr>
        <w:spacing w:line="480" w:lineRule="auto"/>
        <w:ind w:firstLine="360"/>
        <w:jc w:val="both"/>
        <w:rPr>
          <w:lang w:val="es-DO"/>
        </w:rPr>
      </w:pPr>
      <w:r w:rsidRPr="00163F30">
        <w:rPr>
          <w:lang w:val="es-DO"/>
        </w:rPr>
        <w:tab/>
        <w:t>Habíamos traído suficiente dinero como para tres meses (renta, comida, lavandería, etc.), pero queríamos encontrar un trabajo que pudiera sostener los estudios.  Esperábamos que en la misma universidad pod</w:t>
      </w:r>
      <w:r>
        <w:rPr>
          <w:lang w:val="es-DO"/>
        </w:rPr>
        <w:t>rí</w:t>
      </w:r>
      <w:r w:rsidRPr="00163F30">
        <w:rPr>
          <w:lang w:val="es-DO"/>
        </w:rPr>
        <w:t>amos encontrar tal trabajo, ya que cuando fuimos a la entrevista del banco, nos dijeron que cuando haya una vacante nos llamarían, cosa que dudamos, puesto que esa no había sido política del banco.</w:t>
      </w:r>
    </w:p>
    <w:p w:rsidR="006B330C" w:rsidRPr="00163F30" w:rsidRDefault="006B330C" w:rsidP="006B330C">
      <w:pPr>
        <w:spacing w:line="480" w:lineRule="auto"/>
        <w:jc w:val="both"/>
        <w:rPr>
          <w:lang w:val="es-DO"/>
        </w:rPr>
      </w:pPr>
      <w:r w:rsidRPr="00163F30">
        <w:rPr>
          <w:lang w:val="es-DO"/>
        </w:rPr>
        <w:lastRenderedPageBreak/>
        <w:tab/>
        <w:t>Mientras esperábamos hablar con Peña Gómez y registrarnos en la UASD, nos dedicamos a reajustarnos a la vida del barrio.  En un año algu</w:t>
      </w:r>
      <w:r>
        <w:rPr>
          <w:lang w:val="es-DO"/>
        </w:rPr>
        <w:t xml:space="preserve">nas cosas habían cambiado, </w:t>
      </w:r>
      <w:r w:rsidRPr="00163F30">
        <w:rPr>
          <w:lang w:val="es-DO"/>
        </w:rPr>
        <w:t xml:space="preserve">las noticias de </w:t>
      </w:r>
      <w:r>
        <w:rPr>
          <w:lang w:val="es-DO"/>
        </w:rPr>
        <w:t xml:space="preserve">lo que les había sucedido a muchos </w:t>
      </w:r>
      <w:r w:rsidRPr="00163F30">
        <w:rPr>
          <w:lang w:val="es-DO"/>
        </w:rPr>
        <w:t xml:space="preserve">amigos y compañeros </w:t>
      </w:r>
      <w:r>
        <w:rPr>
          <w:lang w:val="es-DO"/>
        </w:rPr>
        <w:t xml:space="preserve">con los que </w:t>
      </w:r>
      <w:r w:rsidRPr="00163F30">
        <w:rPr>
          <w:lang w:val="es-DO"/>
        </w:rPr>
        <w:t>comparti</w:t>
      </w:r>
      <w:r>
        <w:rPr>
          <w:lang w:val="es-DO"/>
        </w:rPr>
        <w:t xml:space="preserve">mos </w:t>
      </w:r>
      <w:r w:rsidRPr="00163F30">
        <w:rPr>
          <w:lang w:val="es-DO"/>
        </w:rPr>
        <w:t>durante la guerra constitucionalista, nos deprimían y en ocasiones ponía en nuestra mente la opción de regresar a Nueva York para no correr el mismo riesgo que ellos.  A eso no le dimos mucha mente y teníamos confianza de que en poco tiempo nos adaptaríamos, conseguiríamos trabajo y terminaríamos los estudios.  Nos sentíamos pertenecer a esta sociedad.</w:t>
      </w:r>
    </w:p>
    <w:p w:rsidR="006B330C" w:rsidRPr="00163F30" w:rsidRDefault="006B330C" w:rsidP="006B330C">
      <w:pPr>
        <w:spacing w:line="480" w:lineRule="auto"/>
        <w:jc w:val="both"/>
        <w:rPr>
          <w:lang w:val="es-DO"/>
        </w:rPr>
      </w:pPr>
      <w:r w:rsidRPr="00163F30">
        <w:rPr>
          <w:lang w:val="es-DO"/>
        </w:rPr>
        <w:tab/>
        <w:t xml:space="preserve">René tenía una motocicleta </w:t>
      </w:r>
      <w:proofErr w:type="spellStart"/>
      <w:r w:rsidRPr="00163F30">
        <w:rPr>
          <w:lang w:val="es-DO"/>
        </w:rPr>
        <w:t>Vespa</w:t>
      </w:r>
      <w:proofErr w:type="spellEnd"/>
      <w:r w:rsidRPr="00163F30">
        <w:rPr>
          <w:lang w:val="es-DO"/>
        </w:rPr>
        <w:t>, que cuando yo la necesitaba, lo llevaba al trabajo que tenía en VIACRE y lo iba a buscar en la tarde.  El comité de base del 14 de Junio  al que nosotros pertenecíamos antes de salir del país se había desintegrado.  César, el hermano de Talo, me explicó con lujo de detalles todo lo que estaba ocurriendo con los movimientos de izquierda, especialmente el 14 de Junio, que ya era partido.  César puso en nuestra cabeza que tuviera cuidado con todos los grupos y que estudiara la situación por un largo tiempo antes de hacer cualquier decisión.</w:t>
      </w:r>
    </w:p>
    <w:p w:rsidR="006B330C" w:rsidRPr="00163F30" w:rsidRDefault="006B330C" w:rsidP="006B330C">
      <w:pPr>
        <w:spacing w:line="480" w:lineRule="auto"/>
        <w:jc w:val="both"/>
        <w:rPr>
          <w:lang w:val="es-DO"/>
        </w:rPr>
      </w:pPr>
      <w:r w:rsidRPr="00163F30">
        <w:rPr>
          <w:lang w:val="es-DO"/>
        </w:rPr>
        <w:tab/>
        <w:t xml:space="preserve">Al fin logramos registrarnos para el semestre que comienza en enero en la Escuela de Sociología.  Estamos casi en las navidades y recibí un mensaje de que Peña me andaba buscando.  Nos presentamos a la Casa Nacional y efectivamente, charlamos por un tiempo largo con Peña y al final nos dijo que desde que yo me ausenté de la Seccional de Nueva York, la organización había experimentado una división, que no estaba funcionando y que podía destruirse en cualquier momento.  Nos explicó lo que estaba sucediendo y nosotros estábamos conscientes de que se trataba de intrigas en contra de la juventud que dejamos en la dirección. </w:t>
      </w:r>
    </w:p>
    <w:p w:rsidR="006B330C" w:rsidRDefault="006B330C" w:rsidP="006B330C">
      <w:pPr>
        <w:spacing w:line="480" w:lineRule="auto"/>
        <w:jc w:val="both"/>
        <w:rPr>
          <w:lang w:val="es-DO"/>
        </w:rPr>
      </w:pPr>
      <w:r w:rsidRPr="00163F30">
        <w:rPr>
          <w:lang w:val="es-DO"/>
        </w:rPr>
        <w:tab/>
        <w:t xml:space="preserve">Peña Gómez nos confesó que si eso sucedía en Nueva York, Balaguer iba a destruir el partido en Santo Domingo también, que la única persona que puede arreglar el problema estaba </w:t>
      </w:r>
      <w:r w:rsidRPr="00163F30">
        <w:rPr>
          <w:lang w:val="es-DO"/>
        </w:rPr>
        <w:lastRenderedPageBreak/>
        <w:t xml:space="preserve">frente a él.  Le explicamos que no queríamos perder la oportunidad de terminar los estudios en la UASD, pues si nos dedicábamos a la política en Nueva York nos íbamos a poner viejos y solo tenemos 22 años de edad ahora.  Peña nos aseguró que tan pronto el partido vuelva a la normalidad en Nueva York, que él estimaba sería un año, </w:t>
      </w:r>
      <w:r>
        <w:rPr>
          <w:lang w:val="es-DO"/>
        </w:rPr>
        <w:t xml:space="preserve">el partido nos enviaría </w:t>
      </w:r>
      <w:r w:rsidRPr="00163F30">
        <w:rPr>
          <w:lang w:val="es-DO"/>
        </w:rPr>
        <w:t>a estudi</w:t>
      </w:r>
      <w:r>
        <w:rPr>
          <w:lang w:val="es-DO"/>
        </w:rPr>
        <w:t>ar en las mejores universidades</w:t>
      </w:r>
      <w:r w:rsidRPr="00163F30">
        <w:rPr>
          <w:lang w:val="es-DO"/>
        </w:rPr>
        <w:t xml:space="preserve"> en Chile, Francia o Alemania, pero que el partido necesitaba urgentemente nuestra presencia en Nueva York.</w:t>
      </w: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9028AE" w:rsidRDefault="009028AE"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6B330C">
      <w:pPr>
        <w:spacing w:line="480" w:lineRule="auto"/>
        <w:jc w:val="both"/>
        <w:rPr>
          <w:lang w:val="es-DO"/>
        </w:rPr>
      </w:pPr>
    </w:p>
    <w:p w:rsidR="00B20FCD" w:rsidRDefault="00B20FCD" w:rsidP="009028AE">
      <w:pPr>
        <w:spacing w:line="480" w:lineRule="auto"/>
        <w:jc w:val="center"/>
        <w:rPr>
          <w:lang w:val="es-DO"/>
        </w:rPr>
      </w:pPr>
    </w:p>
    <w:p w:rsidR="00B20FCD" w:rsidRDefault="00B20FCD" w:rsidP="009028AE">
      <w:pPr>
        <w:spacing w:line="480" w:lineRule="auto"/>
        <w:jc w:val="center"/>
        <w:rPr>
          <w:lang w:val="es-DO"/>
        </w:rPr>
      </w:pPr>
    </w:p>
    <w:p w:rsidR="00B20FCD" w:rsidRDefault="00B20FCD" w:rsidP="009028AE">
      <w:pPr>
        <w:spacing w:line="480" w:lineRule="auto"/>
        <w:jc w:val="center"/>
        <w:rPr>
          <w:lang w:val="es-DO"/>
        </w:rPr>
      </w:pPr>
    </w:p>
    <w:p w:rsidR="00B20FCD" w:rsidRDefault="00B20FCD" w:rsidP="009028AE">
      <w:pPr>
        <w:spacing w:line="480" w:lineRule="auto"/>
        <w:jc w:val="center"/>
        <w:rPr>
          <w:lang w:val="es-DO"/>
        </w:rPr>
      </w:pPr>
    </w:p>
    <w:p w:rsidR="00B20FCD" w:rsidRDefault="00B20FCD" w:rsidP="009028AE">
      <w:pPr>
        <w:spacing w:line="480" w:lineRule="auto"/>
        <w:jc w:val="center"/>
        <w:rPr>
          <w:lang w:val="es-DO"/>
        </w:rPr>
      </w:pPr>
    </w:p>
    <w:p w:rsidR="00B20FCD" w:rsidRDefault="00B20FCD" w:rsidP="009028AE">
      <w:pPr>
        <w:spacing w:line="480" w:lineRule="auto"/>
        <w:jc w:val="center"/>
        <w:rPr>
          <w:lang w:val="es-DO"/>
        </w:rPr>
      </w:pPr>
    </w:p>
    <w:p w:rsidR="009028AE" w:rsidRPr="00B20FCD" w:rsidRDefault="009028AE" w:rsidP="00B20FCD">
      <w:pPr>
        <w:pStyle w:val="ListParagraph"/>
        <w:numPr>
          <w:ilvl w:val="0"/>
          <w:numId w:val="17"/>
        </w:numPr>
        <w:spacing w:line="480" w:lineRule="auto"/>
        <w:jc w:val="center"/>
        <w:rPr>
          <w:b/>
          <w:lang w:val="es-DO"/>
        </w:rPr>
      </w:pPr>
      <w:r w:rsidRPr="00B20FCD">
        <w:rPr>
          <w:b/>
          <w:lang w:val="es-DO"/>
        </w:rPr>
        <w:lastRenderedPageBreak/>
        <w:t>De vuelta en Nueva York</w:t>
      </w:r>
    </w:p>
    <w:p w:rsidR="006B330C" w:rsidRDefault="006B330C" w:rsidP="006B330C">
      <w:pPr>
        <w:spacing w:line="480" w:lineRule="auto"/>
        <w:jc w:val="both"/>
        <w:rPr>
          <w:lang w:val="es-DO"/>
        </w:rPr>
      </w:pPr>
      <w:r w:rsidRPr="00163F30">
        <w:rPr>
          <w:lang w:val="es-DO"/>
        </w:rPr>
        <w:tab/>
        <w:t xml:space="preserve">Aún no habíamos conseguido trabajo y estábamos metiéndonos en problemas de falda que rápido vaciaba los ahorros con que contábamos.  Decimos que problemas de falda porque hasta perdimos la novia de cinco años que esperaba por nosotros para casarnos en Burgos, España, porque una amiga de ella le escribió diciéndole de nuestras andanzas en el barrio con otras jóvenes.  Cuando regresé a Nueva York, mamá nos entregó un paquete que había recibido en el correo, conteniendo fotos y cartas que le habíamos enviado después que ella salió con su familia que vivía en Santo Domingo de regreso a España.  Teníamos pagado un pasaje en el buque MS </w:t>
      </w:r>
      <w:r w:rsidR="00354199" w:rsidRPr="00163F30">
        <w:rPr>
          <w:lang w:val="es-DO"/>
        </w:rPr>
        <w:t>Róterdam</w:t>
      </w:r>
      <w:r w:rsidRPr="00163F30">
        <w:rPr>
          <w:lang w:val="es-DO"/>
        </w:rPr>
        <w:t xml:space="preserve"> que iba de Nueva York a Santander en Agosto del 1968 con el propósito de juntarnos y casarnos allá.  Las peticiones de perdón y ruegos no valieron y antes de que se venciera el pasaje, pedí la devolución. </w:t>
      </w:r>
    </w:p>
    <w:p w:rsidR="006B330C" w:rsidRDefault="006B330C" w:rsidP="006B330C">
      <w:pPr>
        <w:spacing w:line="480" w:lineRule="auto"/>
        <w:ind w:firstLine="720"/>
        <w:jc w:val="both"/>
        <w:rPr>
          <w:lang w:val="es-DO"/>
        </w:rPr>
      </w:pPr>
      <w:r>
        <w:rPr>
          <w:lang w:val="es-DO"/>
        </w:rPr>
        <w:t>Estaba esta vez concentrado totalmente en la política del PRD y en las tareas de unificación y fortaleza del mismo</w:t>
      </w:r>
      <w:r w:rsidR="009028AE">
        <w:rPr>
          <w:lang w:val="es-DO"/>
        </w:rPr>
        <w:t>, regresamos a Nueva York</w:t>
      </w:r>
      <w:r>
        <w:rPr>
          <w:lang w:val="es-DO"/>
        </w:rPr>
        <w:t xml:space="preserve">.  Trabajamos  arduamente durante ese invierno 1968-1969.   </w:t>
      </w:r>
    </w:p>
    <w:p w:rsidR="006B330C" w:rsidRDefault="006B330C" w:rsidP="006B330C">
      <w:pPr>
        <w:spacing w:line="480" w:lineRule="auto"/>
        <w:ind w:firstLine="720"/>
        <w:jc w:val="both"/>
        <w:rPr>
          <w:lang w:val="es-DO"/>
        </w:rPr>
      </w:pPr>
      <w:r>
        <w:rPr>
          <w:lang w:val="es-DO"/>
        </w:rPr>
        <w:t xml:space="preserve">Ya con veintitrés años de edad, sentía, de manera casi inconsciente, una necesidad de tener una familia propia y durante esos meses existieron varias relaciones amorosas, algunas de importancia, porque a mi parecer y después de unos dieciocho años, creo que la hija de una muchacha argentina puede ser producto de nuestras relaciones; y, otra, que resultó  un tanto traumática para mí, pues mis sentimientos cristianos sobre la vida salieron a flote, al enterarnos que un embarazo de cuatro meses terminó en un aborto provocado, sin nuestro consentimiento. </w:t>
      </w:r>
    </w:p>
    <w:p w:rsidR="006B330C" w:rsidRPr="00163F30" w:rsidRDefault="006B330C" w:rsidP="006B330C">
      <w:pPr>
        <w:spacing w:line="480" w:lineRule="auto"/>
        <w:rPr>
          <w:lang w:val="es-DO"/>
        </w:rPr>
      </w:pPr>
    </w:p>
    <w:p w:rsidR="006B330C" w:rsidRDefault="006B330C" w:rsidP="006B330C">
      <w:pPr>
        <w:spacing w:line="480" w:lineRule="auto"/>
        <w:rPr>
          <w:lang w:val="es-DO"/>
        </w:rPr>
      </w:pPr>
      <w:r>
        <w:rPr>
          <w:noProof/>
        </w:rPr>
        <w:lastRenderedPageBreak/>
        <w:drawing>
          <wp:inline distT="0" distB="0" distL="0" distR="0">
            <wp:extent cx="5486400" cy="3726815"/>
            <wp:effectExtent l="19050" t="0" r="0" b="0"/>
            <wp:docPr id="7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24" cstate="print"/>
                    <a:srcRect/>
                    <a:stretch>
                      <a:fillRect/>
                    </a:stretch>
                  </pic:blipFill>
                  <pic:spPr bwMode="auto">
                    <a:xfrm>
                      <a:off x="0" y="0"/>
                      <a:ext cx="5486400" cy="3726815"/>
                    </a:xfrm>
                    <a:prstGeom prst="rect">
                      <a:avLst/>
                    </a:prstGeom>
                    <a:noFill/>
                    <a:ln w="9525">
                      <a:noFill/>
                      <a:miter lim="800000"/>
                      <a:headEnd/>
                      <a:tailEnd/>
                    </a:ln>
                  </pic:spPr>
                </pic:pic>
              </a:graphicData>
            </a:graphic>
          </wp:inline>
        </w:drawing>
      </w:r>
    </w:p>
    <w:p w:rsidR="006B330C" w:rsidRDefault="006B330C" w:rsidP="006B330C">
      <w:pPr>
        <w:spacing w:line="480" w:lineRule="auto"/>
        <w:rPr>
          <w:lang w:val="es-DO"/>
        </w:rPr>
      </w:pPr>
      <w:r>
        <w:rPr>
          <w:lang w:val="es-DO"/>
        </w:rPr>
        <w:t>Foto: por el fotógrafo boricua, Víctor Ramírez</w:t>
      </w:r>
    </w:p>
    <w:p w:rsidR="009028AE" w:rsidRDefault="009028AE" w:rsidP="006B330C">
      <w:pPr>
        <w:spacing w:line="480" w:lineRule="auto"/>
        <w:rPr>
          <w:lang w:val="es-DO"/>
        </w:rPr>
      </w:pPr>
    </w:p>
    <w:p w:rsidR="006B330C" w:rsidRDefault="006B330C" w:rsidP="006B330C">
      <w:pPr>
        <w:spacing w:line="480" w:lineRule="auto"/>
        <w:rPr>
          <w:b/>
          <w:lang w:val="es-DO"/>
        </w:rPr>
      </w:pPr>
      <w:r w:rsidRPr="00163F30">
        <w:rPr>
          <w:b/>
          <w:lang w:val="es-DO"/>
        </w:rPr>
        <w:t xml:space="preserve">“La Banda </w:t>
      </w:r>
      <w:r w:rsidRPr="008C1B20">
        <w:rPr>
          <w:b/>
          <w:i/>
          <w:lang w:val="es-DO"/>
        </w:rPr>
        <w:t>Colorá</w:t>
      </w:r>
      <w:r w:rsidRPr="00163F30">
        <w:rPr>
          <w:b/>
          <w:lang w:val="es-DO"/>
        </w:rPr>
        <w:t>”</w:t>
      </w:r>
    </w:p>
    <w:p w:rsidR="006B330C" w:rsidRPr="00163F30" w:rsidRDefault="006B330C" w:rsidP="006B330C">
      <w:pPr>
        <w:spacing w:line="480" w:lineRule="auto"/>
        <w:ind w:left="360"/>
        <w:rPr>
          <w:b/>
          <w:lang w:val="es-DO"/>
        </w:rPr>
      </w:pPr>
    </w:p>
    <w:p w:rsidR="006B330C" w:rsidRPr="00163F30" w:rsidRDefault="006B330C" w:rsidP="006B330C">
      <w:pPr>
        <w:spacing w:line="480" w:lineRule="auto"/>
        <w:ind w:firstLine="720"/>
        <w:jc w:val="both"/>
        <w:rPr>
          <w:lang w:val="es-DO"/>
        </w:rPr>
      </w:pPr>
      <w:r w:rsidRPr="00163F30">
        <w:rPr>
          <w:lang w:val="es-DO"/>
        </w:rPr>
        <w:t xml:space="preserve">La lucha contra la “La Banda” dominó el foco de concentración de la oposición al gobierno de Balaguer y una de las principales campañas que involucra a varias organizaciones </w:t>
      </w:r>
      <w:r>
        <w:rPr>
          <w:lang w:val="es-DO"/>
        </w:rPr>
        <w:t>de la República Dominicana en Nueva York es la de piquetear</w:t>
      </w:r>
      <w:r w:rsidRPr="00163F30">
        <w:rPr>
          <w:lang w:val="es-DO"/>
        </w:rPr>
        <w:t xml:space="preserve"> frente al consulado dominicano en la Sexta Avenida, donde está </w:t>
      </w:r>
      <w:r w:rsidRPr="00163F30">
        <w:rPr>
          <w:i/>
          <w:lang w:val="es-DO"/>
        </w:rPr>
        <w:t xml:space="preserve">Radio City </w:t>
      </w:r>
      <w:proofErr w:type="spellStart"/>
      <w:r w:rsidRPr="00163F30">
        <w:rPr>
          <w:i/>
          <w:lang w:val="es-DO"/>
        </w:rPr>
        <w:t>Music</w:t>
      </w:r>
      <w:proofErr w:type="spellEnd"/>
      <w:r w:rsidRPr="00163F30">
        <w:rPr>
          <w:i/>
          <w:lang w:val="es-DO"/>
        </w:rPr>
        <w:t xml:space="preserve"> Hall. </w:t>
      </w:r>
      <w:r w:rsidRPr="00163F30">
        <w:rPr>
          <w:lang w:val="es-DO"/>
        </w:rPr>
        <w:t xml:space="preserve"> También se </w:t>
      </w:r>
      <w:r>
        <w:rPr>
          <w:lang w:val="es-DO"/>
        </w:rPr>
        <w:t>hizo contacto con</w:t>
      </w:r>
      <w:r w:rsidRPr="00163F30">
        <w:rPr>
          <w:lang w:val="es-DO"/>
        </w:rPr>
        <w:t xml:space="preserve"> la organización que protegía a perseguidos políticos, </w:t>
      </w:r>
      <w:r w:rsidRPr="00163F30">
        <w:rPr>
          <w:i/>
          <w:lang w:val="es-DO"/>
        </w:rPr>
        <w:t xml:space="preserve">International </w:t>
      </w:r>
      <w:proofErr w:type="spellStart"/>
      <w:r w:rsidRPr="00163F30">
        <w:rPr>
          <w:i/>
          <w:lang w:val="es-DO"/>
        </w:rPr>
        <w:t>Rescue</w:t>
      </w:r>
      <w:proofErr w:type="spellEnd"/>
      <w:r w:rsidRPr="00163F30">
        <w:rPr>
          <w:i/>
          <w:lang w:val="es-DO"/>
        </w:rPr>
        <w:t xml:space="preserve"> </w:t>
      </w:r>
      <w:proofErr w:type="spellStart"/>
      <w:r w:rsidRPr="00163F30">
        <w:rPr>
          <w:i/>
          <w:lang w:val="es-DO"/>
        </w:rPr>
        <w:t>Committee</w:t>
      </w:r>
      <w:proofErr w:type="spellEnd"/>
      <w:r w:rsidRPr="00163F30">
        <w:rPr>
          <w:i/>
          <w:lang w:val="es-DO"/>
        </w:rPr>
        <w:t xml:space="preserve">, </w:t>
      </w:r>
      <w:r w:rsidRPr="00163F30">
        <w:rPr>
          <w:lang w:val="es-DO"/>
        </w:rPr>
        <w:t>a través de Roberto Fernández, cubano y miembro del Partido Socialista que lideraba Norman Thomas.</w:t>
      </w:r>
      <w:r>
        <w:rPr>
          <w:lang w:val="es-DO"/>
        </w:rPr>
        <w:t xml:space="preserve">  Este contacto fue directamente conseguido por el compañero Peña Gómez, a través de su “amigo” Sacha </w:t>
      </w:r>
      <w:proofErr w:type="spellStart"/>
      <w:r>
        <w:rPr>
          <w:lang w:val="es-DO"/>
        </w:rPr>
        <w:t>Volman</w:t>
      </w:r>
      <w:proofErr w:type="spellEnd"/>
      <w:r>
        <w:rPr>
          <w:lang w:val="es-DO"/>
        </w:rPr>
        <w:t>.</w:t>
      </w:r>
    </w:p>
    <w:p w:rsidR="006B330C" w:rsidRPr="00163F30" w:rsidRDefault="006B330C" w:rsidP="006B330C">
      <w:pPr>
        <w:spacing w:line="480" w:lineRule="auto"/>
        <w:ind w:firstLine="720"/>
        <w:jc w:val="both"/>
        <w:rPr>
          <w:lang w:val="es-DO"/>
        </w:rPr>
      </w:pPr>
      <w:r w:rsidRPr="00163F30">
        <w:rPr>
          <w:lang w:val="es-DO"/>
        </w:rPr>
        <w:lastRenderedPageBreak/>
        <w:t xml:space="preserve">Estas luchas en la </w:t>
      </w:r>
      <w:r>
        <w:rPr>
          <w:lang w:val="es-DO"/>
        </w:rPr>
        <w:t>Diáspora</w:t>
      </w:r>
      <w:r w:rsidRPr="00163F30">
        <w:rPr>
          <w:lang w:val="es-DO"/>
        </w:rPr>
        <w:t xml:space="preserve"> no trascendían, debido a que los medios y la población americana estaban concentrados en los acontecimientos que generaba la guerra de Vietnam.</w:t>
      </w:r>
      <w:r>
        <w:rPr>
          <w:lang w:val="es-DO"/>
        </w:rPr>
        <w:t xml:space="preserve">   Grupos de jóvenes quisqueyanos</w:t>
      </w:r>
      <w:r w:rsidRPr="00163F30">
        <w:rPr>
          <w:lang w:val="es-DO"/>
        </w:rPr>
        <w:t xml:space="preserve"> que ya eran estudiantes de diferentes centros de estudios superiores, unidos a otros recién llegados, miembros de organizaciones</w:t>
      </w:r>
      <w:r>
        <w:rPr>
          <w:lang w:val="es-DO"/>
        </w:rPr>
        <w:t xml:space="preserve"> </w:t>
      </w:r>
      <w:r w:rsidRPr="00163F30">
        <w:rPr>
          <w:lang w:val="es-DO"/>
        </w:rPr>
        <w:t>izquierd</w:t>
      </w:r>
      <w:r>
        <w:rPr>
          <w:lang w:val="es-DO"/>
        </w:rPr>
        <w:t>ist</w:t>
      </w:r>
      <w:r w:rsidRPr="00163F30">
        <w:rPr>
          <w:lang w:val="es-DO"/>
        </w:rPr>
        <w:t>a</w:t>
      </w:r>
      <w:r>
        <w:rPr>
          <w:lang w:val="es-DO"/>
        </w:rPr>
        <w:t>s</w:t>
      </w:r>
      <w:r w:rsidRPr="00163F30">
        <w:rPr>
          <w:lang w:val="es-DO"/>
        </w:rPr>
        <w:t xml:space="preserve"> en Quisqueya, se unían a los grupos de protesta a la guerra</w:t>
      </w:r>
      <w:r>
        <w:rPr>
          <w:lang w:val="es-DO"/>
        </w:rPr>
        <w:t xml:space="preserve"> de Vietnam y el tema sobre la política criolla </w:t>
      </w:r>
      <w:r w:rsidRPr="00163F30">
        <w:rPr>
          <w:lang w:val="es-DO"/>
        </w:rPr>
        <w:t>quedaba relegado a un segundo plano</w:t>
      </w:r>
      <w:r>
        <w:rPr>
          <w:lang w:val="es-DO"/>
        </w:rPr>
        <w:t xml:space="preserve"> para ellos</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L</w:t>
      </w:r>
      <w:r>
        <w:rPr>
          <w:lang w:val="es-DO"/>
        </w:rPr>
        <w:t>os quisqueyanos en la</w:t>
      </w:r>
      <w:r w:rsidRPr="00163F30">
        <w:rPr>
          <w:lang w:val="es-DO"/>
        </w:rPr>
        <w:t xml:space="preserve"> comunidad</w:t>
      </w:r>
      <w:r>
        <w:rPr>
          <w:lang w:val="es-DO"/>
        </w:rPr>
        <w:t xml:space="preserve"> de Nueva York y Nueva Jersey,</w:t>
      </w:r>
      <w:r w:rsidRPr="00163F30">
        <w:rPr>
          <w:lang w:val="es-DO"/>
        </w:rPr>
        <w:t xml:space="preserve"> aislad</w:t>
      </w:r>
      <w:r>
        <w:rPr>
          <w:lang w:val="es-DO"/>
        </w:rPr>
        <w:t>os, tanto de</w:t>
      </w:r>
      <w:r w:rsidRPr="00163F30">
        <w:rPr>
          <w:lang w:val="es-DO"/>
        </w:rPr>
        <w:t xml:space="preserve"> los acontecimientos políticos generados por la </w:t>
      </w:r>
      <w:r>
        <w:rPr>
          <w:lang w:val="es-DO"/>
        </w:rPr>
        <w:t xml:space="preserve">guerra de Vietnam, </w:t>
      </w:r>
      <w:r w:rsidRPr="00163F30">
        <w:rPr>
          <w:lang w:val="es-DO"/>
        </w:rPr>
        <w:t>como de la situación política en el terruño.  Lo que le importaba a la mayoría, era trabajar, ahorrar para enviar dinero a su familia y posiblemente crear un capital con el cual iniciar su retirada.  Por lo pronto ese era el pensamiento durante esa época para las personas recién llegada</w:t>
      </w:r>
      <w:r>
        <w:rPr>
          <w:lang w:val="es-DO"/>
        </w:rPr>
        <w:t>s</w:t>
      </w:r>
      <w:r w:rsidRPr="00163F30">
        <w:rPr>
          <w:lang w:val="es-DO"/>
        </w:rPr>
        <w:t>.  Muy distinto a una pequeña porción que sí estaba interesada en los asuntos políticos tanto aquí como en Quisqueya.  Este grupo además estaba dividido en dos: 1) los que preferían el “sueño americano” y 2) los que buscaban seguridad económica y política para retirarse</w:t>
      </w:r>
      <w:r>
        <w:rPr>
          <w:lang w:val="es-DO"/>
        </w:rPr>
        <w:t xml:space="preserve"> y conseguir el “sueño quisqueyano”.  El sueño quisqueyano era distinto para </w:t>
      </w:r>
      <w:r w:rsidRPr="00163F30">
        <w:rPr>
          <w:lang w:val="es-DO"/>
        </w:rPr>
        <w:t>distintas clases d</w:t>
      </w:r>
      <w:r>
        <w:rPr>
          <w:lang w:val="es-DO"/>
        </w:rPr>
        <w:t xml:space="preserve">e personas.  El campesino busca </w:t>
      </w:r>
      <w:r w:rsidRPr="00163F30">
        <w:rPr>
          <w:lang w:val="es-DO"/>
        </w:rPr>
        <w:t>fortuna para comprar una finca y maquinaria para trabajarla; el comerciante trabajaba para acumular un capital y emprender su propio negocio o fábrica; El obrero, quiere comprar su casa, p</w:t>
      </w:r>
      <w:r>
        <w:rPr>
          <w:lang w:val="es-DO"/>
        </w:rPr>
        <w:t>osiblemente poseer un vehículo,</w:t>
      </w:r>
      <w:r w:rsidRPr="00163F30">
        <w:rPr>
          <w:lang w:val="es-DO"/>
        </w:rPr>
        <w:t xml:space="preserve"> tener ahorros suficientes para vivir de los intereses</w:t>
      </w:r>
      <w:r>
        <w:rPr>
          <w:lang w:val="es-DO"/>
        </w:rPr>
        <w:t xml:space="preserve"> y si fuera prudente, conseguir un trabajito</w:t>
      </w:r>
      <w:r w:rsidRPr="00163F30">
        <w:rPr>
          <w:lang w:val="es-DO"/>
        </w:rPr>
        <w:t xml:space="preserve">.  Los intelectuales y profesionales desplazados por falta de trabajo o por política, están aquí con la idea </w:t>
      </w:r>
      <w:r>
        <w:rPr>
          <w:lang w:val="es-DO"/>
        </w:rPr>
        <w:t xml:space="preserve">de </w:t>
      </w:r>
      <w:r w:rsidRPr="00163F30">
        <w:rPr>
          <w:lang w:val="es-DO"/>
        </w:rPr>
        <w:t>aprender algo nuevo que les sirva de ventaja para iniciar algo nuevo en el país.</w:t>
      </w:r>
    </w:p>
    <w:p w:rsidR="006B330C" w:rsidRPr="00163F30" w:rsidRDefault="006B330C" w:rsidP="006B330C">
      <w:pPr>
        <w:spacing w:line="480" w:lineRule="auto"/>
        <w:ind w:firstLine="720"/>
        <w:jc w:val="both"/>
        <w:rPr>
          <w:lang w:val="es-DO"/>
        </w:rPr>
      </w:pPr>
      <w:r w:rsidRPr="00163F30">
        <w:rPr>
          <w:lang w:val="es-DO"/>
        </w:rPr>
        <w:t>Con todas esas variantes, teníamos que trabajar para convencerlos de que sus sueños podían ser realizados si se unían al plan democrático del PRD.</w:t>
      </w:r>
    </w:p>
    <w:p w:rsidR="006B330C" w:rsidRPr="00163F30" w:rsidRDefault="006B330C" w:rsidP="006B330C">
      <w:pPr>
        <w:spacing w:line="480" w:lineRule="auto"/>
        <w:ind w:firstLine="720"/>
        <w:jc w:val="both"/>
        <w:rPr>
          <w:lang w:val="es-DO"/>
        </w:rPr>
      </w:pPr>
      <w:r w:rsidRPr="00163F30">
        <w:rPr>
          <w:lang w:val="es-DO"/>
        </w:rPr>
        <w:lastRenderedPageBreak/>
        <w:t xml:space="preserve">La llegada de los periódicos (El </w:t>
      </w:r>
      <w:r w:rsidR="00354199" w:rsidRPr="00163F30">
        <w:rPr>
          <w:lang w:val="es-DO"/>
        </w:rPr>
        <w:t>Listín</w:t>
      </w:r>
      <w:r w:rsidRPr="00163F30">
        <w:rPr>
          <w:lang w:val="es-DO"/>
        </w:rPr>
        <w:t xml:space="preserve"> y El Caribe) para ser distribuidos en Nueva York</w:t>
      </w:r>
      <w:r>
        <w:rPr>
          <w:lang w:val="es-DO"/>
        </w:rPr>
        <w:t>; el puente aéreo de pasajeros;</w:t>
      </w:r>
      <w:r w:rsidRPr="00163F30">
        <w:rPr>
          <w:lang w:val="es-DO"/>
        </w:rPr>
        <w:t xml:space="preserve"> la llegada cada vez más abundante de productos comestibles del país</w:t>
      </w:r>
      <w:r>
        <w:rPr>
          <w:lang w:val="es-DO"/>
        </w:rPr>
        <w:t>;</w:t>
      </w:r>
      <w:r w:rsidRPr="00163F30">
        <w:rPr>
          <w:lang w:val="es-DO"/>
        </w:rPr>
        <w:t xml:space="preserve"> y columnas especiales sobre la vida so</w:t>
      </w:r>
      <w:r>
        <w:rPr>
          <w:lang w:val="es-DO"/>
        </w:rPr>
        <w:t>cial y política de los quisqueyan</w:t>
      </w:r>
      <w:r w:rsidRPr="00163F30">
        <w:rPr>
          <w:lang w:val="es-DO"/>
        </w:rPr>
        <w:t>os en los periódicos locales en idioma español, crearon las bases para que nuestro plan de trabajo se facilitara y sin mucho esfuerzo logramos agrupar a una gran cantida</w:t>
      </w:r>
      <w:r>
        <w:rPr>
          <w:lang w:val="es-DO"/>
        </w:rPr>
        <w:t>d de miembros al</w:t>
      </w:r>
      <w:r w:rsidRPr="00163F30">
        <w:rPr>
          <w:lang w:val="es-DO"/>
        </w:rPr>
        <w:t xml:space="preserve"> partido en los Estados de Nueva York y Nueva Jersey.</w:t>
      </w:r>
    </w:p>
    <w:p w:rsidR="006B330C" w:rsidRDefault="006B330C" w:rsidP="006B330C">
      <w:pPr>
        <w:spacing w:line="480" w:lineRule="auto"/>
        <w:ind w:firstLine="720"/>
        <w:jc w:val="both"/>
        <w:rPr>
          <w:lang w:val="es-DO"/>
        </w:rPr>
      </w:pPr>
      <w:r w:rsidRPr="00163F30">
        <w:rPr>
          <w:lang w:val="es-DO"/>
        </w:rPr>
        <w:t xml:space="preserve">Ese año trabajamos sin descanso en un proyecto que daría al traste con “La Banda”.  Ada Balcácer, Joaquín Basanta, Milagros Ortiz, el fotógrafo Rafael Caba, </w:t>
      </w:r>
      <w:r w:rsidR="00354199" w:rsidRPr="00163F30">
        <w:rPr>
          <w:lang w:val="es-DO"/>
        </w:rPr>
        <w:t>Ángel</w:t>
      </w:r>
      <w:r w:rsidRPr="00163F30">
        <w:rPr>
          <w:lang w:val="es-DO"/>
        </w:rPr>
        <w:t xml:space="preserve"> del Villar, </w:t>
      </w:r>
      <w:r>
        <w:rPr>
          <w:lang w:val="es-DO"/>
        </w:rPr>
        <w:t xml:space="preserve">Pedro Pablo Reyes (“El Cacique”), </w:t>
      </w:r>
      <w:r w:rsidRPr="00163F30">
        <w:rPr>
          <w:lang w:val="es-DO"/>
        </w:rPr>
        <w:t xml:space="preserve">los hermanos </w:t>
      </w:r>
      <w:r>
        <w:rPr>
          <w:lang w:val="es-DO"/>
        </w:rPr>
        <w:t xml:space="preserve">Félix y Héctor </w:t>
      </w:r>
      <w:r w:rsidRPr="00163F30">
        <w:rPr>
          <w:lang w:val="es-DO"/>
        </w:rPr>
        <w:t>Sicard (sobrinos del Padre Francisco Sicard), Renato Mena, junto a los demás compañeros, comenzamos una campaña a todos los niveles para presentar las atrocidades y violaciones a los derechos humanos que se cometían bajo el amparo del gobierno de Balaguer.   El Prof. Bosch es aconsejado a que dirija el parti</w:t>
      </w:r>
      <w:r>
        <w:rPr>
          <w:lang w:val="es-DO"/>
        </w:rPr>
        <w:t xml:space="preserve">do desde el exterior, en </w:t>
      </w:r>
      <w:r w:rsidR="00354199">
        <w:rPr>
          <w:lang w:val="es-DO"/>
        </w:rPr>
        <w:t>Benidorm</w:t>
      </w:r>
      <w:r>
        <w:rPr>
          <w:lang w:val="es-DO"/>
        </w:rPr>
        <w:t>, España, donde escribe su tesis sobre</w:t>
      </w:r>
      <w:r w:rsidRPr="00163F30">
        <w:rPr>
          <w:lang w:val="es-DO"/>
        </w:rPr>
        <w:t xml:space="preserve"> “La Dictadura con Respaldo Popular”.</w:t>
      </w:r>
      <w:r>
        <w:rPr>
          <w:lang w:val="es-DO"/>
        </w:rPr>
        <w:t xml:space="preserve">   </w:t>
      </w:r>
    </w:p>
    <w:p w:rsidR="006B330C" w:rsidRDefault="006B330C" w:rsidP="006B330C">
      <w:pPr>
        <w:spacing w:line="480" w:lineRule="auto"/>
        <w:ind w:firstLine="720"/>
        <w:jc w:val="both"/>
        <w:rPr>
          <w:lang w:val="es-DO"/>
        </w:rPr>
      </w:pPr>
      <w:r>
        <w:rPr>
          <w:lang w:val="es-DO"/>
        </w:rPr>
        <w:t>“Mantuvimos comunicación escrita con el Profesor Bosch durante ese período.  Bosch hablaba de Duarte con admiración:</w:t>
      </w:r>
    </w:p>
    <w:p w:rsidR="006B330C" w:rsidRPr="008845E1" w:rsidRDefault="006B330C" w:rsidP="006B330C">
      <w:pPr>
        <w:spacing w:line="480" w:lineRule="auto"/>
        <w:ind w:left="720"/>
        <w:rPr>
          <w:b/>
          <w:i/>
          <w:lang w:val="es-DO"/>
        </w:rPr>
      </w:pPr>
      <w:r w:rsidRPr="008845E1">
        <w:rPr>
          <w:rStyle w:val="style41"/>
          <w:rFonts w:ascii="Times New Roman" w:hAnsi="Times New Roman" w:cs="Times New Roman"/>
          <w:b/>
          <w:i/>
          <w:sz w:val="24"/>
          <w:szCs w:val="24"/>
          <w:lang w:val="es-DO"/>
        </w:rPr>
        <w:t>“Sólo quien tuviera una fe de ésas que mueven montañas podía pensar que con una base humana tan escuálida podía llevarse a cabo una lucha que culminara en la fundación de un nuevo Estado en América Latina.</w:t>
      </w:r>
      <w:r w:rsidRPr="008845E1">
        <w:rPr>
          <w:b/>
          <w:i/>
          <w:lang w:val="es-DO"/>
        </w:rPr>
        <w:br/>
      </w:r>
      <w:r w:rsidRPr="008845E1">
        <w:rPr>
          <w:rStyle w:val="style41"/>
          <w:rFonts w:ascii="Times New Roman" w:hAnsi="Times New Roman" w:cs="Times New Roman"/>
          <w:b/>
          <w:i/>
          <w:sz w:val="24"/>
          <w:szCs w:val="24"/>
          <w:lang w:val="es-DO"/>
        </w:rPr>
        <w:t>Duarte tuvo esa fe, y también la capacidad política indispensable para reclutar y organizar seres humanos y para percibir, de manera instintiva, cuales, entre los que reclutaba, podían ejecutar los actos que conducirían a la creación del Estado que él había concebido”.</w:t>
      </w:r>
    </w:p>
    <w:p w:rsidR="006B330C" w:rsidRDefault="006B330C" w:rsidP="006B330C">
      <w:pPr>
        <w:spacing w:line="480" w:lineRule="auto"/>
        <w:ind w:firstLine="720"/>
        <w:jc w:val="both"/>
        <w:rPr>
          <w:lang w:val="es-DO"/>
        </w:rPr>
      </w:pPr>
      <w:r>
        <w:rPr>
          <w:lang w:val="es-DO"/>
        </w:rPr>
        <w:lastRenderedPageBreak/>
        <w:t>“Copiamos y publicamos, utilizando un mimeógrafo, la tesis de Bosch y los folletos para los cursillos de capacitación que se iban a introducir en los organismos del partido a todos los niveles”.</w:t>
      </w:r>
    </w:p>
    <w:p w:rsidR="006B330C" w:rsidRDefault="006B330C" w:rsidP="006B330C">
      <w:pPr>
        <w:spacing w:line="480" w:lineRule="auto"/>
        <w:jc w:val="both"/>
        <w:rPr>
          <w:lang w:val="es-DO"/>
        </w:rPr>
      </w:pPr>
      <w:r>
        <w:rPr>
          <w:noProof/>
        </w:rPr>
        <w:drawing>
          <wp:inline distT="0" distB="0" distL="0" distR="0">
            <wp:extent cx="2318855" cy="2303362"/>
            <wp:effectExtent l="19050" t="0" r="5245" b="0"/>
            <wp:docPr id="79" name="Picture 20" descr="Mimeog Gestet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meog Gestetner.jpg"/>
                    <pic:cNvPicPr/>
                  </pic:nvPicPr>
                  <pic:blipFill>
                    <a:blip r:embed="rId25" cstate="print"/>
                    <a:stretch>
                      <a:fillRect/>
                    </a:stretch>
                  </pic:blipFill>
                  <pic:spPr>
                    <a:xfrm>
                      <a:off x="0" y="0"/>
                      <a:ext cx="2323898" cy="2308372"/>
                    </a:xfrm>
                    <a:prstGeom prst="rect">
                      <a:avLst/>
                    </a:prstGeom>
                  </pic:spPr>
                </pic:pic>
              </a:graphicData>
            </a:graphic>
          </wp:inline>
        </w:drawing>
      </w:r>
      <w:r w:rsidR="00307EB6">
        <w:rPr>
          <w:lang w:val="es-DO"/>
        </w:rPr>
        <w:t xml:space="preserve"> El Mimeógrafo </w:t>
      </w:r>
      <w:proofErr w:type="spellStart"/>
      <w:r w:rsidR="00307EB6" w:rsidRPr="00307EB6">
        <w:rPr>
          <w:i/>
          <w:lang w:val="es-DO"/>
        </w:rPr>
        <w:t>Gestetner</w:t>
      </w:r>
      <w:proofErr w:type="spellEnd"/>
      <w:r w:rsidR="00307EB6">
        <w:rPr>
          <w:lang w:val="es-DO"/>
        </w:rPr>
        <w:t xml:space="preserve"> del PRD</w:t>
      </w:r>
    </w:p>
    <w:p w:rsidR="006B330C" w:rsidRDefault="006B330C" w:rsidP="006B330C">
      <w:pPr>
        <w:spacing w:line="480" w:lineRule="auto"/>
        <w:ind w:firstLine="720"/>
        <w:jc w:val="both"/>
        <w:rPr>
          <w:lang w:val="es-DO"/>
        </w:rPr>
      </w:pPr>
    </w:p>
    <w:p w:rsidR="006B330C" w:rsidRPr="00163F30" w:rsidRDefault="006B330C" w:rsidP="006B330C">
      <w:pPr>
        <w:spacing w:line="480" w:lineRule="auto"/>
        <w:jc w:val="both"/>
        <w:rPr>
          <w:lang w:val="es-DO"/>
        </w:rPr>
      </w:pPr>
    </w:p>
    <w:p w:rsidR="006B330C" w:rsidRPr="00163F30" w:rsidRDefault="006B330C" w:rsidP="006B330C">
      <w:pPr>
        <w:spacing w:line="480" w:lineRule="auto"/>
        <w:ind w:firstLine="720"/>
        <w:jc w:val="both"/>
        <w:rPr>
          <w:lang w:val="es-DO"/>
        </w:rPr>
      </w:pPr>
      <w:r w:rsidRPr="00163F30">
        <w:rPr>
          <w:lang w:val="es-DO"/>
        </w:rPr>
        <w:t>La administración de l</w:t>
      </w:r>
      <w:r>
        <w:rPr>
          <w:lang w:val="es-DO"/>
        </w:rPr>
        <w:t xml:space="preserve">a compañía </w:t>
      </w:r>
      <w:r w:rsidRPr="00163F30">
        <w:rPr>
          <w:lang w:val="es-DO"/>
        </w:rPr>
        <w:t xml:space="preserve">americana Gulf &amp; Western, que tenía un edificio frente al Parque Central </w:t>
      </w:r>
      <w:r>
        <w:rPr>
          <w:lang w:val="es-DO"/>
        </w:rPr>
        <w:t>cerca d</w:t>
      </w:r>
      <w:r w:rsidRPr="00163F30">
        <w:rPr>
          <w:lang w:val="es-DO"/>
        </w:rPr>
        <w:t xml:space="preserve">e </w:t>
      </w:r>
      <w:r w:rsidRPr="00C04AE0">
        <w:rPr>
          <w:i/>
          <w:lang w:val="es-DO"/>
        </w:rPr>
        <w:t xml:space="preserve">Columbus </w:t>
      </w:r>
      <w:proofErr w:type="spellStart"/>
      <w:r w:rsidRPr="00C04AE0">
        <w:rPr>
          <w:i/>
          <w:lang w:val="es-DO"/>
        </w:rPr>
        <w:t>Circle</w:t>
      </w:r>
      <w:proofErr w:type="spellEnd"/>
      <w:r w:rsidRPr="00163F30">
        <w:rPr>
          <w:lang w:val="es-DO"/>
        </w:rPr>
        <w:t xml:space="preserve"> de Manhattan, era el aliado económico más importante de la política de Balaguer, por lo que durante el año 1969 las organizaciones </w:t>
      </w:r>
      <w:r>
        <w:rPr>
          <w:lang w:val="es-DO"/>
        </w:rPr>
        <w:t>de la República Dominicana</w:t>
      </w:r>
      <w:r w:rsidRPr="00163F30">
        <w:rPr>
          <w:lang w:val="es-DO"/>
        </w:rPr>
        <w:t>, especialmente el PRD, realizaron piquetes de protesta frente a ese edificio.</w:t>
      </w:r>
    </w:p>
    <w:p w:rsidR="006B330C" w:rsidRPr="00163F30" w:rsidRDefault="006B330C" w:rsidP="006B330C">
      <w:pPr>
        <w:spacing w:line="480" w:lineRule="auto"/>
        <w:ind w:firstLine="720"/>
        <w:jc w:val="both"/>
        <w:rPr>
          <w:lang w:val="es-DO"/>
        </w:rPr>
      </w:pPr>
      <w:r w:rsidRPr="00163F30">
        <w:rPr>
          <w:lang w:val="es-DO"/>
        </w:rPr>
        <w:t xml:space="preserve">Mientras la efervescencia política </w:t>
      </w:r>
      <w:r>
        <w:rPr>
          <w:lang w:val="es-DO"/>
        </w:rPr>
        <w:t>de la República Dominicana</w:t>
      </w:r>
      <w:r w:rsidRPr="00163F30">
        <w:rPr>
          <w:lang w:val="es-DO"/>
        </w:rPr>
        <w:t xml:space="preserve"> en ambas direcciones tomaba fuerza</w:t>
      </w:r>
      <w:r>
        <w:rPr>
          <w:lang w:val="es-DO"/>
        </w:rPr>
        <w:t xml:space="preserve"> como nunca antes en la urbe neo</w:t>
      </w:r>
      <w:r w:rsidRPr="00163F30">
        <w:rPr>
          <w:lang w:val="es-DO"/>
        </w:rPr>
        <w:t xml:space="preserve">yorquina, otros </w:t>
      </w:r>
      <w:r>
        <w:rPr>
          <w:lang w:val="es-DO"/>
        </w:rPr>
        <w:t>quisqueyanos</w:t>
      </w:r>
      <w:r w:rsidRPr="00163F30">
        <w:rPr>
          <w:lang w:val="es-DO"/>
        </w:rPr>
        <w:t xml:space="preserve"> empezaron a instituir otros tipos de organizaciones.  Clubes sociales, deportivos y culturales, así como asociaciones de profesionales, comerciantes, estudiantes y de trabajadores independientes hacen su aparición casi simultáneamente, por una necesidad de identificación para sentir que sus </w:t>
      </w:r>
      <w:r w:rsidRPr="00163F30">
        <w:rPr>
          <w:lang w:val="es-DO"/>
        </w:rPr>
        <w:lastRenderedPageBreak/>
        <w:t>va</w:t>
      </w:r>
      <w:r>
        <w:rPr>
          <w:lang w:val="es-DO"/>
        </w:rPr>
        <w:t>lores y costumbres pudiera</w:t>
      </w:r>
      <w:r w:rsidRPr="00163F30">
        <w:rPr>
          <w:lang w:val="es-DO"/>
        </w:rPr>
        <w:t>n ser practicados fuera del terruño, manteniendo en alto el nacionalismo, contribuíamos así a enriquecer el acerbo cultural de la sociedad americana.</w:t>
      </w:r>
    </w:p>
    <w:p w:rsidR="006B330C" w:rsidRPr="00163F30" w:rsidRDefault="006B330C" w:rsidP="006B330C">
      <w:pPr>
        <w:spacing w:line="480" w:lineRule="auto"/>
        <w:ind w:firstLine="720"/>
        <w:jc w:val="both"/>
        <w:rPr>
          <w:lang w:val="es-DO"/>
        </w:rPr>
      </w:pPr>
      <w:r w:rsidRPr="00163F30">
        <w:rPr>
          <w:lang w:val="es-DO"/>
        </w:rPr>
        <w:t>En un poema de Pablo Neruda dedicado a la isla de Santo Domingo, escribe los siguientes versos: “</w:t>
      </w:r>
      <w:r w:rsidRPr="00C04AE0">
        <w:rPr>
          <w:i/>
          <w:lang w:val="es-DO"/>
        </w:rPr>
        <w:t>Me gusta en Nueva York el yanqui vivo y sus lindas mujeres, por supuesto…pero en Santo Domingo y en Vietnam, prefiero norteamericanos muertos</w:t>
      </w:r>
      <w:r w:rsidRPr="00163F30">
        <w:rPr>
          <w:lang w:val="es-DO"/>
        </w:rPr>
        <w:t xml:space="preserve">”. </w:t>
      </w:r>
    </w:p>
    <w:p w:rsidR="006B330C" w:rsidRPr="00163F30" w:rsidRDefault="006B330C" w:rsidP="006B330C">
      <w:pPr>
        <w:spacing w:line="480" w:lineRule="auto"/>
        <w:ind w:firstLine="720"/>
        <w:jc w:val="both"/>
        <w:rPr>
          <w:lang w:val="es-DO"/>
        </w:rPr>
      </w:pPr>
      <w:r w:rsidRPr="00163F30">
        <w:rPr>
          <w:lang w:val="es-DO"/>
        </w:rPr>
        <w:t xml:space="preserve"> Es cierto que hay lindas mujeres en Nueva York y en todos los estados de la Unión</w:t>
      </w:r>
      <w:r>
        <w:rPr>
          <w:lang w:val="es-DO"/>
        </w:rPr>
        <w:t>.</w:t>
      </w:r>
      <w:r w:rsidRPr="00163F30">
        <w:rPr>
          <w:lang w:val="es-DO"/>
        </w:rPr>
        <w:t xml:space="preserve"> </w:t>
      </w:r>
      <w:r>
        <w:rPr>
          <w:lang w:val="es-DO"/>
        </w:rPr>
        <w:t xml:space="preserve"> L</w:t>
      </w:r>
      <w:r w:rsidRPr="00163F30">
        <w:rPr>
          <w:lang w:val="es-DO"/>
        </w:rPr>
        <w:t>os matrimonios entre personas de diferentes etnias son comunes.  Sin embargo, la mayoría de los matrimonios en una urbe donde existen grupos prácticamente de todos los países del mundo, son entre personas de la misma etnia.  Nosotros no fuimos la excepción.</w:t>
      </w:r>
    </w:p>
    <w:p w:rsidR="006B330C" w:rsidRPr="00163F30" w:rsidRDefault="006B330C" w:rsidP="006B330C">
      <w:pPr>
        <w:spacing w:line="480" w:lineRule="auto"/>
        <w:ind w:firstLine="720"/>
        <w:jc w:val="both"/>
        <w:rPr>
          <w:lang w:val="es-DO"/>
        </w:rPr>
      </w:pPr>
      <w:r w:rsidRPr="00163F30">
        <w:rPr>
          <w:lang w:val="es-DO"/>
        </w:rPr>
        <w:t>Al estil</w:t>
      </w:r>
      <w:r>
        <w:rPr>
          <w:lang w:val="es-DO"/>
        </w:rPr>
        <w:t>o quisqueyano</w:t>
      </w:r>
      <w:r w:rsidRPr="00163F30">
        <w:rPr>
          <w:lang w:val="es-DO"/>
        </w:rPr>
        <w:t xml:space="preserve"> de nue</w:t>
      </w:r>
      <w:r>
        <w:rPr>
          <w:lang w:val="es-DO"/>
        </w:rPr>
        <w:t xml:space="preserve">stros tiempos, mantuvimos un </w:t>
      </w:r>
      <w:r w:rsidRPr="00163F30">
        <w:rPr>
          <w:lang w:val="es-DO"/>
        </w:rPr>
        <w:t xml:space="preserve">noviazgo </w:t>
      </w:r>
      <w:r>
        <w:rPr>
          <w:lang w:val="es-DO"/>
        </w:rPr>
        <w:t xml:space="preserve">con Estela </w:t>
      </w:r>
      <w:r w:rsidRPr="00163F30">
        <w:rPr>
          <w:lang w:val="es-DO"/>
        </w:rPr>
        <w:t>y no como ya se acostumbraba entre los demás grupos étnicos que nos rodeaba, que consistía en el “mari-noviazgo” (que sin haberse casado ya tenían relaciones sexuales y hasta convivían).  Después de una relación de unos 7 meses, nos casamos, procreamos dos hijos y nos dedicamos a formar un hogar al estilo criollo.</w:t>
      </w:r>
    </w:p>
    <w:p w:rsidR="006B330C" w:rsidRDefault="006B330C" w:rsidP="006B330C">
      <w:pPr>
        <w:spacing w:line="480" w:lineRule="auto"/>
        <w:ind w:firstLine="720"/>
        <w:jc w:val="both"/>
        <w:rPr>
          <w:lang w:val="es-DO"/>
        </w:rPr>
      </w:pPr>
      <w:r w:rsidRPr="00163F30">
        <w:rPr>
          <w:lang w:val="es-DO"/>
        </w:rPr>
        <w:t>Estela y su familia habían emigrado a Puerto Rico desde Santo Domingo</w:t>
      </w:r>
      <w:r>
        <w:rPr>
          <w:lang w:val="es-DO"/>
        </w:rPr>
        <w:t xml:space="preserve"> en el año 1966 y después</w:t>
      </w:r>
      <w:r w:rsidRPr="00163F30">
        <w:rPr>
          <w:lang w:val="es-DO"/>
        </w:rPr>
        <w:t xml:space="preserve"> se trasladaron a Nueva York</w:t>
      </w:r>
      <w:r>
        <w:rPr>
          <w:lang w:val="es-DO"/>
        </w:rPr>
        <w:t xml:space="preserve"> en el 1968</w:t>
      </w:r>
      <w:r w:rsidRPr="00163F30">
        <w:rPr>
          <w:lang w:val="es-DO"/>
        </w:rPr>
        <w:t>.</w:t>
      </w:r>
      <w:r>
        <w:rPr>
          <w:lang w:val="es-DO"/>
        </w:rPr>
        <w:t xml:space="preserve">  Ella </w:t>
      </w:r>
      <w:r w:rsidRPr="00163F30">
        <w:rPr>
          <w:lang w:val="es-DO"/>
        </w:rPr>
        <w:t>vi</w:t>
      </w:r>
      <w:r>
        <w:rPr>
          <w:lang w:val="es-DO"/>
        </w:rPr>
        <w:t>ene de una familia larga, cinco hembras y un varón</w:t>
      </w:r>
      <w:r w:rsidRPr="00163F30">
        <w:rPr>
          <w:lang w:val="es-DO"/>
        </w:rPr>
        <w:t xml:space="preserve">.  </w:t>
      </w:r>
      <w:r>
        <w:rPr>
          <w:lang w:val="es-DO"/>
        </w:rPr>
        <w:t>Esta familia de ascendencia inglesa y española,</w:t>
      </w:r>
      <w:r w:rsidRPr="00163F30">
        <w:rPr>
          <w:lang w:val="es-DO"/>
        </w:rPr>
        <w:t xml:space="preserve"> tiene una característica </w:t>
      </w:r>
      <w:r>
        <w:rPr>
          <w:lang w:val="es-DO"/>
        </w:rPr>
        <w:t>común a muchas otras quisqueyanas</w:t>
      </w:r>
      <w:r w:rsidRPr="00163F30">
        <w:rPr>
          <w:lang w:val="es-DO"/>
        </w:rPr>
        <w:t xml:space="preserve">: familiares como tíos y primos también con familias numerosas; y, muchas amistades relacionadas a trabajo, vecindario, clubes, etc.  </w:t>
      </w:r>
    </w:p>
    <w:p w:rsidR="006B330C" w:rsidRDefault="006B330C" w:rsidP="006B330C">
      <w:pPr>
        <w:spacing w:line="480" w:lineRule="auto"/>
        <w:ind w:firstLine="720"/>
        <w:jc w:val="both"/>
        <w:rPr>
          <w:lang w:val="es-DO"/>
        </w:rPr>
      </w:pPr>
      <w:r w:rsidRPr="00163F30">
        <w:rPr>
          <w:lang w:val="es-DO"/>
        </w:rPr>
        <w:t>Mientras, nuestra familia es corta</w:t>
      </w:r>
      <w:r>
        <w:rPr>
          <w:lang w:val="es-DO"/>
        </w:rPr>
        <w:t xml:space="preserve">. Mi hermana y yo, aunque de parte los abuelos, </w:t>
      </w:r>
      <w:r w:rsidRPr="00163F30">
        <w:rPr>
          <w:lang w:val="es-DO"/>
        </w:rPr>
        <w:t>por ambos lados tenían nueve hijos cada pareja.  Quizá porque mis tíos habrían llegado mucho antes y se habían adaptado a la familia corta qu</w:t>
      </w:r>
      <w:r>
        <w:rPr>
          <w:lang w:val="es-DO"/>
        </w:rPr>
        <w:t>e acostumbran los americanos, tuvieron</w:t>
      </w:r>
      <w:r w:rsidRPr="00163F30">
        <w:rPr>
          <w:lang w:val="es-DO"/>
        </w:rPr>
        <w:t xml:space="preserve"> dos o tres hijos </w:t>
      </w:r>
      <w:r w:rsidRPr="00163F30">
        <w:rPr>
          <w:lang w:val="es-DO"/>
        </w:rPr>
        <w:lastRenderedPageBreak/>
        <w:t>al máximo</w:t>
      </w:r>
      <w:r>
        <w:rPr>
          <w:lang w:val="es-DO"/>
        </w:rPr>
        <w:t>, que</w:t>
      </w:r>
      <w:r w:rsidRPr="00163F30">
        <w:rPr>
          <w:lang w:val="es-DO"/>
        </w:rPr>
        <w:t xml:space="preserve"> como nacieron</w:t>
      </w:r>
      <w:r>
        <w:rPr>
          <w:lang w:val="es-DO"/>
        </w:rPr>
        <w:t>, s</w:t>
      </w:r>
      <w:r w:rsidRPr="00163F30">
        <w:rPr>
          <w:lang w:val="es-DO"/>
        </w:rPr>
        <w:t>e criaron y estudiaron acá en los Estados Unidos, nue</w:t>
      </w:r>
      <w:r>
        <w:rPr>
          <w:lang w:val="es-DO"/>
        </w:rPr>
        <w:t>stras relaciones no eran muy estrechas</w:t>
      </w:r>
      <w:r w:rsidRPr="00163F30">
        <w:rPr>
          <w:lang w:val="es-DO"/>
        </w:rPr>
        <w:t xml:space="preserve">, por lo menos durante los años de juventud.  </w:t>
      </w:r>
    </w:p>
    <w:p w:rsidR="006B330C" w:rsidRPr="00163F30" w:rsidRDefault="006B330C" w:rsidP="006B330C">
      <w:pPr>
        <w:spacing w:line="480" w:lineRule="auto"/>
        <w:ind w:firstLine="720"/>
        <w:jc w:val="both"/>
        <w:rPr>
          <w:lang w:val="es-DO"/>
        </w:rPr>
      </w:pPr>
      <w:r w:rsidRPr="00163F30">
        <w:rPr>
          <w:lang w:val="es-DO"/>
        </w:rPr>
        <w:t xml:space="preserve">En cambio, los familiares de Estela y sus amistades, </w:t>
      </w:r>
      <w:r>
        <w:rPr>
          <w:lang w:val="es-DO"/>
        </w:rPr>
        <w:t>venían fresco</w:t>
      </w:r>
      <w:r w:rsidRPr="00163F30">
        <w:rPr>
          <w:lang w:val="es-DO"/>
        </w:rPr>
        <w:t>s</w:t>
      </w:r>
      <w:r>
        <w:rPr>
          <w:lang w:val="es-DO"/>
        </w:rPr>
        <w:t xml:space="preserve"> de Quisqueya, lo que hacía </w:t>
      </w:r>
      <w:r w:rsidRPr="00163F30">
        <w:rPr>
          <w:lang w:val="es-DO"/>
        </w:rPr>
        <w:t xml:space="preserve">fácil </w:t>
      </w:r>
      <w:r>
        <w:rPr>
          <w:lang w:val="es-DO"/>
        </w:rPr>
        <w:t xml:space="preserve">el que compartiéramos </w:t>
      </w:r>
      <w:r w:rsidRPr="00163F30">
        <w:rPr>
          <w:lang w:val="es-DO"/>
        </w:rPr>
        <w:t>cualquier tema</w:t>
      </w:r>
      <w:r>
        <w:rPr>
          <w:lang w:val="es-DO"/>
        </w:rPr>
        <w:t>, especialmente en lo cultural, en lo político y en lo social.</w:t>
      </w:r>
    </w:p>
    <w:p w:rsidR="006B330C" w:rsidRDefault="006B330C" w:rsidP="006B330C">
      <w:pPr>
        <w:spacing w:line="480" w:lineRule="auto"/>
        <w:ind w:firstLine="720"/>
        <w:jc w:val="both"/>
        <w:rPr>
          <w:lang w:val="es-DO"/>
        </w:rPr>
      </w:pPr>
      <w:r w:rsidRPr="00163F30">
        <w:rPr>
          <w:lang w:val="es-DO"/>
        </w:rPr>
        <w:t xml:space="preserve">Uno de los fenómenos que ocurren en la </w:t>
      </w:r>
      <w:r>
        <w:rPr>
          <w:lang w:val="es-DO"/>
        </w:rPr>
        <w:t>diáspora</w:t>
      </w:r>
      <w:r w:rsidRPr="00163F30">
        <w:rPr>
          <w:lang w:val="es-DO"/>
        </w:rPr>
        <w:t xml:space="preserve"> quisqueyana es que aunque los niños y jóvenes hablen el idioma inglés perfectamente, los padres, si quieren aprender, tienen que buscar otros medios, porque sus hijos no van a dedicar tiempo a enseñarles.  Mi padre, por ejemplo, vivió 40 años en Nueva York, trabajó como barbero en la avenida Columbus cerca de la calle 66 recortando a per</w:t>
      </w:r>
      <w:r>
        <w:rPr>
          <w:lang w:val="es-DO"/>
        </w:rPr>
        <w:t>sonas que en su gran mayoría hablaba inglés</w:t>
      </w:r>
      <w:r w:rsidRPr="00163F30">
        <w:rPr>
          <w:lang w:val="es-DO"/>
        </w:rPr>
        <w:t xml:space="preserve"> y </w:t>
      </w:r>
      <w:r>
        <w:rPr>
          <w:lang w:val="es-DO"/>
        </w:rPr>
        <w:t xml:space="preserve">él </w:t>
      </w:r>
      <w:r w:rsidRPr="00163F30">
        <w:rPr>
          <w:lang w:val="es-DO"/>
        </w:rPr>
        <w:t xml:space="preserve">nunca habló inglés. </w:t>
      </w:r>
    </w:p>
    <w:p w:rsidR="006B330C" w:rsidRDefault="006B330C" w:rsidP="006B330C">
      <w:pPr>
        <w:spacing w:line="480" w:lineRule="auto"/>
        <w:ind w:firstLine="720"/>
        <w:jc w:val="both"/>
        <w:rPr>
          <w:lang w:val="es-DO"/>
        </w:rPr>
      </w:pPr>
      <w:r w:rsidRPr="00163F30">
        <w:rPr>
          <w:lang w:val="es-DO"/>
        </w:rPr>
        <w:t xml:space="preserve"> Existen áreas en los Estados Unidos de América donde el idioma inglés no es indispensable: El Barrio; el Sur del Bronx; Corona; Washington </w:t>
      </w:r>
      <w:proofErr w:type="spellStart"/>
      <w:r w:rsidRPr="00163F30">
        <w:rPr>
          <w:lang w:val="es-DO"/>
        </w:rPr>
        <w:t>Heights</w:t>
      </w:r>
      <w:proofErr w:type="spellEnd"/>
      <w:r w:rsidRPr="00163F30">
        <w:rPr>
          <w:lang w:val="es-DO"/>
        </w:rPr>
        <w:t xml:space="preserve">; </w:t>
      </w:r>
      <w:proofErr w:type="spellStart"/>
      <w:r w:rsidRPr="00163F30">
        <w:rPr>
          <w:lang w:val="es-DO"/>
        </w:rPr>
        <w:t>Union</w:t>
      </w:r>
      <w:proofErr w:type="spellEnd"/>
      <w:r w:rsidRPr="00163F30">
        <w:rPr>
          <w:lang w:val="es-DO"/>
        </w:rPr>
        <w:t xml:space="preserve"> City; Paterson</w:t>
      </w:r>
      <w:r>
        <w:rPr>
          <w:lang w:val="es-DO"/>
        </w:rPr>
        <w:t>; Newark</w:t>
      </w:r>
      <w:r w:rsidRPr="00163F30">
        <w:rPr>
          <w:lang w:val="es-DO"/>
        </w:rPr>
        <w:t>; etc.</w:t>
      </w:r>
      <w:r>
        <w:rPr>
          <w:lang w:val="es-DO"/>
        </w:rPr>
        <w:t>, y, e</w:t>
      </w:r>
      <w:r w:rsidRPr="00163F30">
        <w:rPr>
          <w:lang w:val="es-DO"/>
        </w:rPr>
        <w:t>n ci</w:t>
      </w:r>
      <w:r>
        <w:rPr>
          <w:lang w:val="es-DO"/>
        </w:rPr>
        <w:t>udades enteras en los e</w:t>
      </w:r>
      <w:r w:rsidRPr="00163F30">
        <w:rPr>
          <w:lang w:val="es-DO"/>
        </w:rPr>
        <w:t>stados de Florida, Texas y California</w:t>
      </w:r>
      <w:r>
        <w:rPr>
          <w:lang w:val="es-DO"/>
        </w:rPr>
        <w:t xml:space="preserve">.  </w:t>
      </w:r>
    </w:p>
    <w:p w:rsidR="006B330C" w:rsidRPr="00163F30" w:rsidRDefault="006B330C" w:rsidP="006B330C">
      <w:pPr>
        <w:spacing w:line="480" w:lineRule="auto"/>
        <w:ind w:firstLine="720"/>
        <w:jc w:val="both"/>
        <w:rPr>
          <w:lang w:val="es-DO"/>
        </w:rPr>
      </w:pPr>
      <w:r>
        <w:rPr>
          <w:lang w:val="es-DO"/>
        </w:rPr>
        <w:t>Los inmigrantes hispanos americanos que vienen con</w:t>
      </w:r>
      <w:r w:rsidRPr="00163F30">
        <w:rPr>
          <w:lang w:val="es-DO"/>
        </w:rPr>
        <w:t xml:space="preserve"> edades sobre los 35 años</w:t>
      </w:r>
      <w:r>
        <w:rPr>
          <w:lang w:val="es-DO"/>
        </w:rPr>
        <w:t>,</w:t>
      </w:r>
      <w:r w:rsidRPr="00163F30">
        <w:rPr>
          <w:lang w:val="es-DO"/>
        </w:rPr>
        <w:t xml:space="preserve"> con familia</w:t>
      </w:r>
      <w:r>
        <w:rPr>
          <w:lang w:val="es-DO"/>
        </w:rPr>
        <w:t>,</w:t>
      </w:r>
      <w:r w:rsidRPr="00163F30">
        <w:rPr>
          <w:lang w:val="es-DO"/>
        </w:rPr>
        <w:t xml:space="preserve"> y llegan a éstas áreas, no les interesa esforzarse para aprender</w:t>
      </w:r>
      <w:r>
        <w:rPr>
          <w:lang w:val="es-DO"/>
        </w:rPr>
        <w:t xml:space="preserve"> inglés</w:t>
      </w:r>
      <w:r w:rsidRPr="00163F30">
        <w:rPr>
          <w:lang w:val="es-DO"/>
        </w:rPr>
        <w:t>.  Hablan sus idiomas en el trabajo, en la calle y en la casa.  Oyen la radio, leen los periódicos, ven la televisión y hasta disfrutan del cine, del teatro y de otra</w:t>
      </w:r>
      <w:r>
        <w:rPr>
          <w:lang w:val="es-DO"/>
        </w:rPr>
        <w:t>s actividades recreativas en su</w:t>
      </w:r>
      <w:r w:rsidRPr="00163F30">
        <w:rPr>
          <w:lang w:val="es-DO"/>
        </w:rPr>
        <w:t xml:space="preserve"> </w:t>
      </w:r>
      <w:r>
        <w:rPr>
          <w:lang w:val="es-DO"/>
        </w:rPr>
        <w:t>propio idioma, el cual muchas veces se desnaturaliza en algo que le decimos “Spanglish”, que consiste en hablar con frases y palabras inglesas en las conversaciones</w:t>
      </w:r>
      <w:r w:rsidRPr="00163F30">
        <w:rPr>
          <w:lang w:val="es-DO"/>
        </w:rPr>
        <w:t>.</w:t>
      </w:r>
    </w:p>
    <w:p w:rsidR="006B330C" w:rsidRDefault="006B330C" w:rsidP="006B330C">
      <w:pPr>
        <w:spacing w:line="480" w:lineRule="auto"/>
        <w:ind w:firstLine="720"/>
        <w:jc w:val="both"/>
        <w:rPr>
          <w:lang w:val="es-DO"/>
        </w:rPr>
      </w:pPr>
      <w:r w:rsidRPr="00163F30">
        <w:rPr>
          <w:lang w:val="es-DO"/>
        </w:rPr>
        <w:t xml:space="preserve">Por eso era fácil hacer labor política nativa dentro de la </w:t>
      </w:r>
      <w:r>
        <w:rPr>
          <w:lang w:val="es-DO"/>
        </w:rPr>
        <w:t>diáspora</w:t>
      </w:r>
      <w:r w:rsidRPr="00163F30">
        <w:rPr>
          <w:lang w:val="es-DO"/>
        </w:rPr>
        <w:t>.  Entendían más los temas que se les plantaban</w:t>
      </w:r>
      <w:r>
        <w:rPr>
          <w:lang w:val="es-DO"/>
        </w:rPr>
        <w:t>,</w:t>
      </w:r>
      <w:r w:rsidRPr="00163F30">
        <w:rPr>
          <w:lang w:val="es-DO"/>
        </w:rPr>
        <w:t xml:space="preserve"> porque eran conocedores de lo que sucedía en el terruño, donde la política es plato diario, </w:t>
      </w:r>
      <w:r>
        <w:rPr>
          <w:lang w:val="es-DO"/>
        </w:rPr>
        <w:t>como es el beisbol.  El plato político era</w:t>
      </w:r>
      <w:r w:rsidRPr="00163F30">
        <w:rPr>
          <w:lang w:val="es-DO"/>
        </w:rPr>
        <w:t xml:space="preserve"> circunstancial y se desarrolla más durante los períodos de elecciones presidenciales.  </w:t>
      </w:r>
    </w:p>
    <w:p w:rsidR="006B330C" w:rsidRDefault="006B330C" w:rsidP="006B330C">
      <w:pPr>
        <w:spacing w:line="480" w:lineRule="auto"/>
        <w:ind w:firstLine="720"/>
        <w:jc w:val="both"/>
        <w:rPr>
          <w:lang w:val="es-DO"/>
        </w:rPr>
      </w:pPr>
      <w:r>
        <w:rPr>
          <w:lang w:val="es-DO"/>
        </w:rPr>
        <w:lastRenderedPageBreak/>
        <w:t>Otro factor era el adquirir la ciudadanía americana, cosa que se creía significaba en ese entonces ser un traidor a la patria.</w:t>
      </w:r>
      <w:r w:rsidRPr="00163F30">
        <w:rPr>
          <w:lang w:val="es-DO"/>
        </w:rPr>
        <w:t xml:space="preserve"> </w:t>
      </w:r>
      <w:r>
        <w:rPr>
          <w:lang w:val="es-DO"/>
        </w:rPr>
        <w:t xml:space="preserve">  Los conceptos de nacionalidad y ciudadanía no estaban claros en las mentes de los criollos de la diáspora.  Los más viejos preferían que con el tiempo, los más jóvenes se dieran cuenta de las ventajas de ser ciudadanos del país donde residieran.</w:t>
      </w:r>
    </w:p>
    <w:p w:rsidR="006B330C" w:rsidRPr="00163F30" w:rsidRDefault="006B330C" w:rsidP="006B330C">
      <w:pPr>
        <w:spacing w:line="480" w:lineRule="auto"/>
        <w:ind w:firstLine="720"/>
        <w:jc w:val="both"/>
        <w:rPr>
          <w:lang w:val="es-DO"/>
        </w:rPr>
      </w:pPr>
      <w:r>
        <w:rPr>
          <w:lang w:val="es-DO"/>
        </w:rPr>
        <w:t>Volviendo al caso político, c</w:t>
      </w:r>
      <w:r w:rsidRPr="00163F30">
        <w:rPr>
          <w:lang w:val="es-DO"/>
        </w:rPr>
        <w:t>on una fuerte y numerosa organización</w:t>
      </w:r>
      <w:r>
        <w:rPr>
          <w:lang w:val="es-DO"/>
        </w:rPr>
        <w:t xml:space="preserve"> de miembros de la diáspora, se pusieron</w:t>
      </w:r>
      <w:r w:rsidRPr="00163F30">
        <w:rPr>
          <w:lang w:val="es-DO"/>
        </w:rPr>
        <w:t xml:space="preserve"> en práctica los planes de denuncia internacional sobre lo</w:t>
      </w:r>
      <w:r>
        <w:rPr>
          <w:lang w:val="es-DO"/>
        </w:rPr>
        <w:t>s abusos y violaciones a los derechos humanos que respaldados con empresas como Gulf &amp; Western llevaba a cabo el gobierno de Joaquín Balaguer.</w:t>
      </w:r>
    </w:p>
    <w:p w:rsidR="006B330C" w:rsidRPr="00163F30" w:rsidRDefault="006B330C" w:rsidP="006B330C">
      <w:pPr>
        <w:spacing w:line="480" w:lineRule="auto"/>
        <w:ind w:firstLine="720"/>
        <w:jc w:val="both"/>
        <w:rPr>
          <w:lang w:val="es-DO"/>
        </w:rPr>
      </w:pPr>
    </w:p>
    <w:p w:rsidR="006B330C" w:rsidRPr="00163F30"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9028AE" w:rsidRDefault="009028AE"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Pr="00500766" w:rsidRDefault="006B330C" w:rsidP="00500766">
      <w:pPr>
        <w:pStyle w:val="ListParagraph"/>
        <w:numPr>
          <w:ilvl w:val="0"/>
          <w:numId w:val="17"/>
        </w:numPr>
        <w:spacing w:line="480" w:lineRule="auto"/>
        <w:jc w:val="center"/>
        <w:rPr>
          <w:b/>
          <w:lang w:val="es-DO"/>
        </w:rPr>
      </w:pPr>
      <w:r w:rsidRPr="00500766">
        <w:rPr>
          <w:b/>
          <w:lang w:val="es-DO"/>
        </w:rPr>
        <w:lastRenderedPageBreak/>
        <w:t>La Marcha Constitucionalista en NY</w:t>
      </w:r>
    </w:p>
    <w:p w:rsidR="006B330C" w:rsidRPr="00163F30" w:rsidRDefault="006B330C" w:rsidP="006B330C">
      <w:pPr>
        <w:spacing w:line="480" w:lineRule="auto"/>
        <w:ind w:firstLine="720"/>
        <w:jc w:val="center"/>
        <w:rPr>
          <w:b/>
          <w:lang w:val="es-DO"/>
        </w:rPr>
      </w:pPr>
    </w:p>
    <w:p w:rsidR="006B330C" w:rsidRPr="00163F30" w:rsidRDefault="006B330C" w:rsidP="006B330C">
      <w:pPr>
        <w:spacing w:line="480" w:lineRule="auto"/>
        <w:ind w:firstLine="720"/>
        <w:jc w:val="both"/>
        <w:rPr>
          <w:lang w:val="es-DO"/>
        </w:rPr>
      </w:pPr>
      <w:r>
        <w:rPr>
          <w:lang w:val="es-DO"/>
        </w:rPr>
        <w:t xml:space="preserve">La primera marcha de quisqueyanos, </w:t>
      </w:r>
      <w:r w:rsidRPr="00163F30">
        <w:rPr>
          <w:lang w:val="es-DO"/>
        </w:rPr>
        <w:t>en masa</w:t>
      </w:r>
      <w:r>
        <w:rPr>
          <w:lang w:val="es-DO"/>
        </w:rPr>
        <w:t>,</w:t>
      </w:r>
      <w:r w:rsidRPr="00163F30">
        <w:rPr>
          <w:lang w:val="es-DO"/>
        </w:rPr>
        <w:t xml:space="preserve"> se realizó el domingo 26 de </w:t>
      </w:r>
      <w:r>
        <w:rPr>
          <w:lang w:val="es-DO"/>
        </w:rPr>
        <w:t>a</w:t>
      </w:r>
      <w:r w:rsidRPr="00163F30">
        <w:rPr>
          <w:lang w:val="es-DO"/>
        </w:rPr>
        <w:t xml:space="preserve">bril del año 1970, cerrando </w:t>
      </w:r>
      <w:r>
        <w:rPr>
          <w:lang w:val="es-DO"/>
        </w:rPr>
        <w:t xml:space="preserve">la vía norte de </w:t>
      </w:r>
      <w:r w:rsidRPr="00163F30">
        <w:rPr>
          <w:lang w:val="es-DO"/>
        </w:rPr>
        <w:t>Broadway desde la calle 135 hasta la calle 158 en Manhattan, donde estaba el local principal de la Seccional de Nueva York del Partido Revolucionario Dominicano.</w:t>
      </w:r>
      <w:r>
        <w:rPr>
          <w:lang w:val="es-DO"/>
        </w:rPr>
        <w:t xml:space="preserve">  La segunda y última se dio en la Sexta Avenida y la calle 42 en Manhattan al año siguiente.</w:t>
      </w:r>
    </w:p>
    <w:p w:rsidR="006B330C" w:rsidRDefault="006B330C" w:rsidP="006B330C">
      <w:pPr>
        <w:spacing w:before="240" w:line="480" w:lineRule="auto"/>
        <w:ind w:firstLine="720"/>
        <w:jc w:val="both"/>
        <w:rPr>
          <w:lang w:val="es-DO"/>
        </w:rPr>
      </w:pPr>
      <w:r w:rsidRPr="00163F30">
        <w:rPr>
          <w:lang w:val="es-DO"/>
        </w:rPr>
        <w:t xml:space="preserve">Ese acontecimiento, al que se le llamó “la primera marcha constitucionalista” en Nueva York, fue el termómetro para medir la paciencia de los quisqueyanos que residían allí y lo que inició una serie de actividades que iba a dar al traste con los asesinatos políticos de la “Banda” protegida por Balaguer.  </w:t>
      </w:r>
    </w:p>
    <w:p w:rsidR="006B330C" w:rsidRPr="00163F30" w:rsidRDefault="006B330C" w:rsidP="006B330C">
      <w:pPr>
        <w:spacing w:before="240" w:line="480" w:lineRule="auto"/>
        <w:ind w:firstLine="720"/>
        <w:jc w:val="both"/>
        <w:rPr>
          <w:lang w:val="es-DO"/>
        </w:rPr>
      </w:pPr>
      <w:r>
        <w:rPr>
          <w:lang w:val="es-DO"/>
        </w:rPr>
        <w:t>Se unen</w:t>
      </w:r>
      <w:r w:rsidRPr="00163F30">
        <w:rPr>
          <w:lang w:val="es-DO"/>
        </w:rPr>
        <w:t xml:space="preserve"> al</w:t>
      </w:r>
      <w:r>
        <w:rPr>
          <w:lang w:val="es-DO"/>
        </w:rPr>
        <w:t xml:space="preserve"> movimiento de esa época, jóvenes como Ricardo (“</w:t>
      </w:r>
      <w:proofErr w:type="spellStart"/>
      <w:r>
        <w:rPr>
          <w:lang w:val="es-DO"/>
        </w:rPr>
        <w:t>Richie</w:t>
      </w:r>
      <w:proofErr w:type="spellEnd"/>
      <w:r>
        <w:rPr>
          <w:lang w:val="es-DO"/>
        </w:rPr>
        <w:t>”) Hernández</w:t>
      </w:r>
      <w:r w:rsidRPr="00163F30">
        <w:rPr>
          <w:lang w:val="es-DO"/>
        </w:rPr>
        <w:t xml:space="preserve">, </w:t>
      </w:r>
      <w:r>
        <w:rPr>
          <w:lang w:val="es-DO"/>
        </w:rPr>
        <w:t xml:space="preserve">A. </w:t>
      </w:r>
      <w:r w:rsidRPr="00163F30">
        <w:rPr>
          <w:lang w:val="es-DO"/>
        </w:rPr>
        <w:t xml:space="preserve">Rodríguez, Cotubanamá </w:t>
      </w:r>
      <w:proofErr w:type="spellStart"/>
      <w:r w:rsidRPr="00163F30">
        <w:rPr>
          <w:lang w:val="es-DO"/>
        </w:rPr>
        <w:t>Dipp</w:t>
      </w:r>
      <w:proofErr w:type="spellEnd"/>
      <w:r w:rsidRPr="00163F30">
        <w:rPr>
          <w:lang w:val="es-DO"/>
        </w:rPr>
        <w:t xml:space="preserve">, Héctor Cerda, </w:t>
      </w:r>
      <w:proofErr w:type="spellStart"/>
      <w:r w:rsidRPr="00163F30">
        <w:rPr>
          <w:lang w:val="es-DO"/>
        </w:rPr>
        <w:t>Maklin</w:t>
      </w:r>
      <w:proofErr w:type="spellEnd"/>
      <w:r w:rsidRPr="00163F30">
        <w:rPr>
          <w:lang w:val="es-DO"/>
        </w:rPr>
        <w:t xml:space="preserve"> Piña, María Florencio, Ernesto Vizcaíno, </w:t>
      </w:r>
      <w:r>
        <w:rPr>
          <w:lang w:val="es-DO"/>
        </w:rPr>
        <w:t xml:space="preserve">Radhamés Matos, Miriam Matos, </w:t>
      </w:r>
      <w:proofErr w:type="spellStart"/>
      <w:r w:rsidRPr="00163F30">
        <w:rPr>
          <w:lang w:val="es-DO"/>
        </w:rPr>
        <w:t>Winston</w:t>
      </w:r>
      <w:proofErr w:type="spellEnd"/>
      <w:r w:rsidRPr="00163F30">
        <w:rPr>
          <w:lang w:val="es-DO"/>
        </w:rPr>
        <w:t xml:space="preserve"> </w:t>
      </w:r>
      <w:proofErr w:type="spellStart"/>
      <w:r w:rsidRPr="00163F30">
        <w:rPr>
          <w:lang w:val="es-DO"/>
        </w:rPr>
        <w:t>Peters</w:t>
      </w:r>
      <w:proofErr w:type="spellEnd"/>
      <w:r w:rsidRPr="00163F30">
        <w:rPr>
          <w:lang w:val="es-DO"/>
        </w:rPr>
        <w:t>, F</w:t>
      </w:r>
      <w:r>
        <w:rPr>
          <w:lang w:val="es-DO"/>
        </w:rPr>
        <w:t>austo Hernández</w:t>
      </w:r>
      <w:r w:rsidRPr="00163F30">
        <w:rPr>
          <w:lang w:val="es-DO"/>
        </w:rPr>
        <w:t xml:space="preserve">, </w:t>
      </w:r>
      <w:r>
        <w:rPr>
          <w:lang w:val="es-DO"/>
        </w:rPr>
        <w:t>Francisco Rosario y familia</w:t>
      </w:r>
      <w:r w:rsidRPr="00163F30">
        <w:rPr>
          <w:lang w:val="es-DO"/>
        </w:rPr>
        <w:t>, los hermanos Var</w:t>
      </w:r>
      <w:r>
        <w:rPr>
          <w:lang w:val="es-DO"/>
        </w:rPr>
        <w:t>gas (Jaime y Manuel), el padre de éstos y otros.  También algu</w:t>
      </w:r>
      <w:r w:rsidRPr="00163F30">
        <w:rPr>
          <w:lang w:val="es-DO"/>
        </w:rPr>
        <w:t>nos recién llegados</w:t>
      </w:r>
      <w:r>
        <w:rPr>
          <w:lang w:val="es-DO"/>
        </w:rPr>
        <w:t>, como Miguel Ángel Andújar, Librada Mateo,</w:t>
      </w:r>
      <w:r w:rsidRPr="00163F30">
        <w:rPr>
          <w:lang w:val="es-DO"/>
        </w:rPr>
        <w:t xml:space="preserve"> y otros con raíces de varios años en la urbe</w:t>
      </w:r>
      <w:r>
        <w:rPr>
          <w:lang w:val="es-DO"/>
        </w:rPr>
        <w:t>, como César Morales, Feliciano Díaz, Evelio Martínez, Sergio Peña</w:t>
      </w:r>
      <w:r w:rsidRPr="00163F30">
        <w:rPr>
          <w:lang w:val="es-DO"/>
        </w:rPr>
        <w:t xml:space="preserve">.  Milagros </w:t>
      </w:r>
      <w:r>
        <w:rPr>
          <w:lang w:val="es-DO"/>
        </w:rPr>
        <w:t xml:space="preserve">Ortiz </w:t>
      </w:r>
      <w:r w:rsidRPr="00163F30">
        <w:rPr>
          <w:lang w:val="es-DO"/>
        </w:rPr>
        <w:t>estaba en Nueva York con su esposo Joaquín y su hijo Juan Basanta,</w:t>
      </w:r>
      <w:r>
        <w:rPr>
          <w:lang w:val="es-DO"/>
        </w:rPr>
        <w:t xml:space="preserve"> que necesitaba</w:t>
      </w:r>
      <w:r w:rsidRPr="00163F30">
        <w:rPr>
          <w:lang w:val="es-DO"/>
        </w:rPr>
        <w:t xml:space="preserve"> un tratamiento médico l</w:t>
      </w:r>
      <w:r>
        <w:rPr>
          <w:lang w:val="es-DO"/>
        </w:rPr>
        <w:t xml:space="preserve">argo y por esa razón idearon </w:t>
      </w:r>
      <w:r w:rsidRPr="00163F30">
        <w:rPr>
          <w:lang w:val="es-DO"/>
        </w:rPr>
        <w:t>traer el periódico El Nacional para distribución en Nueva York.  Las ganancias se utilizarían para sus gastos de estadía y el resto para ayuda</w:t>
      </w:r>
      <w:r>
        <w:rPr>
          <w:lang w:val="es-DO"/>
        </w:rPr>
        <w:t>r económicamente al PRD.  Checo ayudó</w:t>
      </w:r>
      <w:r w:rsidRPr="00163F30">
        <w:rPr>
          <w:lang w:val="es-DO"/>
        </w:rPr>
        <w:t xml:space="preserve"> en la apertura de puestos en Queens y en Brooklyn</w:t>
      </w:r>
      <w:r>
        <w:rPr>
          <w:lang w:val="es-DO"/>
        </w:rPr>
        <w:t xml:space="preserve"> cuando la necesitaron</w:t>
      </w:r>
      <w:r w:rsidRPr="00163F30">
        <w:rPr>
          <w:lang w:val="es-DO"/>
        </w:rPr>
        <w:t>.</w:t>
      </w:r>
    </w:p>
    <w:p w:rsidR="006B330C" w:rsidRPr="00163F30" w:rsidRDefault="006B330C" w:rsidP="006B330C">
      <w:pPr>
        <w:spacing w:line="480" w:lineRule="auto"/>
        <w:ind w:firstLine="720"/>
        <w:jc w:val="both"/>
        <w:rPr>
          <w:lang w:val="es-DO"/>
        </w:rPr>
      </w:pPr>
      <w:r w:rsidRPr="00163F30">
        <w:rPr>
          <w:lang w:val="es-DO"/>
        </w:rPr>
        <w:lastRenderedPageBreak/>
        <w:t>La vida política del partido había tomado un curso disciplinario un poco férreo con la obligatoriedad de que todos sus miembros fuesen “cursillistas”, o sea, que tenían que aprender política y conocer la versión de Bosch plasmada en folletos de bolsillos en los cuales también se estudiaba</w:t>
      </w:r>
      <w:r>
        <w:rPr>
          <w:lang w:val="es-DO"/>
        </w:rPr>
        <w:t>n</w:t>
      </w:r>
      <w:r w:rsidRPr="00163F30">
        <w:rPr>
          <w:lang w:val="es-DO"/>
        </w:rPr>
        <w:t xml:space="preserve"> los métodos de trabajo y de organización.</w:t>
      </w:r>
    </w:p>
    <w:p w:rsidR="006B330C" w:rsidRDefault="006B330C" w:rsidP="006B330C">
      <w:pPr>
        <w:spacing w:line="480" w:lineRule="auto"/>
        <w:ind w:firstLine="720"/>
        <w:jc w:val="both"/>
        <w:rPr>
          <w:lang w:val="es-DO"/>
        </w:rPr>
      </w:pPr>
      <w:r w:rsidRPr="00163F30">
        <w:rPr>
          <w:lang w:val="es-DO"/>
        </w:rPr>
        <w:t>Durante este período, el partido sufre escisiones producidas por personajes que ambicionaban ser candidatos a la presidencia</w:t>
      </w:r>
      <w:r>
        <w:rPr>
          <w:lang w:val="es-DO"/>
        </w:rPr>
        <w:t>, en un período en el que el partido había adoptado una política abstencionista</w:t>
      </w:r>
      <w:r w:rsidRPr="00163F30">
        <w:rPr>
          <w:lang w:val="es-DO"/>
        </w:rPr>
        <w:t>.  El primero en intentarlo desde Nueva York e</w:t>
      </w:r>
      <w:r>
        <w:rPr>
          <w:lang w:val="es-DO"/>
        </w:rPr>
        <w:t xml:space="preserve">s el Contralmirante </w:t>
      </w:r>
      <w:proofErr w:type="spellStart"/>
      <w:r w:rsidRPr="00163F30">
        <w:rPr>
          <w:lang w:val="es-DO"/>
        </w:rPr>
        <w:t>Lajara</w:t>
      </w:r>
      <w:proofErr w:type="spellEnd"/>
      <w:r w:rsidRPr="00163F30">
        <w:rPr>
          <w:lang w:val="es-DO"/>
        </w:rPr>
        <w:t xml:space="preserve"> Burgos, quien vino con una carta de Bosch y otra de Peña Gómez</w:t>
      </w:r>
      <w:r>
        <w:rPr>
          <w:lang w:val="es-DO"/>
        </w:rPr>
        <w:t>,</w:t>
      </w:r>
      <w:r w:rsidRPr="00163F30">
        <w:rPr>
          <w:lang w:val="es-DO"/>
        </w:rPr>
        <w:t xml:space="preserve"> en la</w:t>
      </w:r>
      <w:r>
        <w:rPr>
          <w:lang w:val="es-DO"/>
        </w:rPr>
        <w:t>s</w:t>
      </w:r>
      <w:r w:rsidRPr="00163F30">
        <w:rPr>
          <w:lang w:val="es-DO"/>
        </w:rPr>
        <w:t xml:space="preserve"> cual</w:t>
      </w:r>
      <w:r>
        <w:rPr>
          <w:lang w:val="es-DO"/>
        </w:rPr>
        <w:t>es</w:t>
      </w:r>
      <w:r w:rsidRPr="00163F30">
        <w:rPr>
          <w:lang w:val="es-DO"/>
        </w:rPr>
        <w:t xml:space="preserve"> esos dos compañeros pedían que se le diera toda clase de consideraciones al portador, como miembro del partido.  Lo que ni Bosch ni Peña sabían, era que </w:t>
      </w:r>
      <w:proofErr w:type="spellStart"/>
      <w:r w:rsidRPr="00163F30">
        <w:rPr>
          <w:lang w:val="es-DO"/>
        </w:rPr>
        <w:t>Lajara</w:t>
      </w:r>
      <w:proofErr w:type="spellEnd"/>
      <w:r w:rsidRPr="00163F30">
        <w:rPr>
          <w:lang w:val="es-DO"/>
        </w:rPr>
        <w:t xml:space="preserve"> Burgos utilizaba las cartas para llamar en privado a los miembro</w:t>
      </w:r>
      <w:r>
        <w:rPr>
          <w:lang w:val="es-DO"/>
        </w:rPr>
        <w:t>s del partido en Nueva York y</w:t>
      </w:r>
      <w:r w:rsidRPr="00163F30">
        <w:rPr>
          <w:lang w:val="es-DO"/>
        </w:rPr>
        <w:t xml:space="preserve"> decirles que él era el candidato favorito de los líderes del PRD para las elecciones presidenciales del 1970.  </w:t>
      </w:r>
    </w:p>
    <w:p w:rsidR="006B330C" w:rsidRPr="00163F30" w:rsidRDefault="006B330C" w:rsidP="006B330C">
      <w:pPr>
        <w:spacing w:line="480" w:lineRule="auto"/>
        <w:ind w:firstLine="720"/>
        <w:jc w:val="both"/>
        <w:rPr>
          <w:lang w:val="es-DO"/>
        </w:rPr>
      </w:pPr>
      <w:r>
        <w:rPr>
          <w:lang w:val="es-DO"/>
        </w:rPr>
        <w:t>Checo estaba al frente de las actividades de la seccional y se dio</w:t>
      </w:r>
      <w:r w:rsidRPr="00163F30">
        <w:rPr>
          <w:lang w:val="es-DO"/>
        </w:rPr>
        <w:t xml:space="preserve"> cuenta que est</w:t>
      </w:r>
      <w:r>
        <w:rPr>
          <w:lang w:val="es-DO"/>
        </w:rPr>
        <w:t>o estaba sucediendo y pidió</w:t>
      </w:r>
      <w:r w:rsidRPr="00163F30">
        <w:rPr>
          <w:lang w:val="es-DO"/>
        </w:rPr>
        <w:t xml:space="preserve"> a</w:t>
      </w:r>
      <w:r>
        <w:rPr>
          <w:lang w:val="es-DO"/>
        </w:rPr>
        <w:t xml:space="preserve">l Contralmirante </w:t>
      </w:r>
      <w:proofErr w:type="spellStart"/>
      <w:r w:rsidRPr="00163F30">
        <w:rPr>
          <w:lang w:val="es-DO"/>
        </w:rPr>
        <w:t>Lajara</w:t>
      </w:r>
      <w:proofErr w:type="spellEnd"/>
      <w:r w:rsidRPr="00163F30">
        <w:rPr>
          <w:lang w:val="es-DO"/>
        </w:rPr>
        <w:t xml:space="preserve"> Burgos que desistiera de esa campaña, pues el partido tenía una política de abstención a esas elecciones.  Al ver publicado en los periódicos que </w:t>
      </w:r>
      <w:r>
        <w:rPr>
          <w:lang w:val="es-DO"/>
        </w:rPr>
        <w:t>é</w:t>
      </w:r>
      <w:r w:rsidRPr="00163F30">
        <w:rPr>
          <w:lang w:val="es-DO"/>
        </w:rPr>
        <w:t>l se proclamaba candidato</w:t>
      </w:r>
      <w:r>
        <w:rPr>
          <w:lang w:val="es-DO"/>
        </w:rPr>
        <w:t xml:space="preserve"> presidencial del PRD, </w:t>
      </w:r>
      <w:r w:rsidR="00354199">
        <w:rPr>
          <w:lang w:val="es-DO"/>
        </w:rPr>
        <w:t>checo</w:t>
      </w:r>
      <w:r>
        <w:rPr>
          <w:lang w:val="es-DO"/>
        </w:rPr>
        <w:t xml:space="preserve"> no tuvo</w:t>
      </w:r>
      <w:r w:rsidRPr="00163F30">
        <w:rPr>
          <w:lang w:val="es-DO"/>
        </w:rPr>
        <w:t xml:space="preserve"> más r</w:t>
      </w:r>
      <w:r>
        <w:rPr>
          <w:lang w:val="es-DO"/>
        </w:rPr>
        <w:t>emedio que interponer un expediente</w:t>
      </w:r>
      <w:r w:rsidRPr="00163F30">
        <w:rPr>
          <w:lang w:val="es-DO"/>
        </w:rPr>
        <w:t xml:space="preserve"> disciplinario ante la Casa Nacional, que resultó en la expulsión de </w:t>
      </w:r>
      <w:proofErr w:type="spellStart"/>
      <w:r w:rsidRPr="00163F30">
        <w:rPr>
          <w:lang w:val="es-DO"/>
        </w:rPr>
        <w:t>Lajara</w:t>
      </w:r>
      <w:proofErr w:type="spellEnd"/>
      <w:r w:rsidRPr="00163F30">
        <w:rPr>
          <w:lang w:val="es-DO"/>
        </w:rPr>
        <w:t xml:space="preserve"> Burgo</w:t>
      </w:r>
      <w:r>
        <w:rPr>
          <w:lang w:val="es-DO"/>
        </w:rPr>
        <w:t xml:space="preserve">s de las filas del PRD.  Se supo </w:t>
      </w:r>
      <w:r w:rsidRPr="00163F30">
        <w:rPr>
          <w:lang w:val="es-DO"/>
        </w:rPr>
        <w:t xml:space="preserve">luego </w:t>
      </w:r>
      <w:r>
        <w:rPr>
          <w:lang w:val="es-DO"/>
        </w:rPr>
        <w:t xml:space="preserve">que </w:t>
      </w:r>
      <w:r w:rsidRPr="00163F30">
        <w:rPr>
          <w:lang w:val="es-DO"/>
        </w:rPr>
        <w:t xml:space="preserve">formó un partido y le hizo el juego a Balaguer en 1970.  </w:t>
      </w:r>
    </w:p>
    <w:p w:rsidR="006B330C" w:rsidRPr="00163F30" w:rsidRDefault="006B330C" w:rsidP="006B330C">
      <w:pPr>
        <w:spacing w:line="480" w:lineRule="auto"/>
        <w:ind w:firstLine="720"/>
        <w:jc w:val="both"/>
        <w:rPr>
          <w:lang w:val="es-DO"/>
        </w:rPr>
      </w:pPr>
      <w:r w:rsidRPr="00163F30">
        <w:rPr>
          <w:lang w:val="es-DO"/>
        </w:rPr>
        <w:t>Otro tanto</w:t>
      </w:r>
      <w:r>
        <w:rPr>
          <w:lang w:val="es-DO"/>
        </w:rPr>
        <w:t xml:space="preserve"> sucedió con el Padre </w:t>
      </w:r>
      <w:r w:rsidRPr="00163F30">
        <w:rPr>
          <w:lang w:val="es-DO"/>
        </w:rPr>
        <w:t>Sicard</w:t>
      </w:r>
      <w:r>
        <w:rPr>
          <w:lang w:val="es-DO"/>
        </w:rPr>
        <w:t xml:space="preserve">, aunque menos fuerte, pero </w:t>
      </w:r>
      <w:r w:rsidRPr="00163F30">
        <w:rPr>
          <w:lang w:val="es-DO"/>
        </w:rPr>
        <w:t>terminó con su expulsión</w:t>
      </w:r>
      <w:r>
        <w:rPr>
          <w:lang w:val="es-DO"/>
        </w:rPr>
        <w:t>,</w:t>
      </w:r>
      <w:r w:rsidRPr="00163F30">
        <w:rPr>
          <w:lang w:val="es-DO"/>
        </w:rPr>
        <w:t xml:space="preserve"> al sometérsele a un consejo disciplinario.  </w:t>
      </w:r>
    </w:p>
    <w:p w:rsidR="006B330C" w:rsidRDefault="006B330C" w:rsidP="006B330C">
      <w:pPr>
        <w:spacing w:line="480" w:lineRule="auto"/>
        <w:jc w:val="both"/>
        <w:rPr>
          <w:lang w:val="es-DO"/>
        </w:rPr>
      </w:pPr>
    </w:p>
    <w:p w:rsidR="00230ED8" w:rsidRDefault="00230ED8" w:rsidP="006B330C">
      <w:pPr>
        <w:spacing w:line="480" w:lineRule="auto"/>
        <w:jc w:val="both"/>
        <w:rPr>
          <w:lang w:val="es-DO"/>
        </w:rPr>
      </w:pPr>
      <w:r w:rsidRPr="00230ED8">
        <w:rPr>
          <w:noProof/>
        </w:rPr>
        <w:lastRenderedPageBreak/>
        <w:drawing>
          <wp:inline distT="0" distB="0" distL="0" distR="0">
            <wp:extent cx="5943600" cy="7491095"/>
            <wp:effectExtent l="19050" t="0" r="0" b="0"/>
            <wp:docPr id="30" name="Picture 27" descr="Cosme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me P.jpg"/>
                    <pic:cNvPicPr/>
                  </pic:nvPicPr>
                  <pic:blipFill>
                    <a:blip r:embed="rId26" cstate="print"/>
                    <a:stretch>
                      <a:fillRect/>
                    </a:stretch>
                  </pic:blipFill>
                  <pic:spPr>
                    <a:xfrm>
                      <a:off x="0" y="0"/>
                      <a:ext cx="5943600" cy="7491095"/>
                    </a:xfrm>
                    <a:prstGeom prst="rect">
                      <a:avLst/>
                    </a:prstGeom>
                  </pic:spPr>
                </pic:pic>
              </a:graphicData>
            </a:graphic>
          </wp:inline>
        </w:drawing>
      </w:r>
    </w:p>
    <w:p w:rsidR="006B330C" w:rsidRDefault="006B330C" w:rsidP="006B330C">
      <w:pPr>
        <w:spacing w:line="480" w:lineRule="auto"/>
        <w:jc w:val="both"/>
        <w:rPr>
          <w:lang w:val="es-DO"/>
        </w:rPr>
      </w:pPr>
    </w:p>
    <w:p w:rsidR="006B330C" w:rsidRDefault="006B330C" w:rsidP="006B330C">
      <w:pPr>
        <w:spacing w:line="480" w:lineRule="auto"/>
        <w:jc w:val="both"/>
        <w:rPr>
          <w:lang w:val="es-DO"/>
        </w:rPr>
      </w:pPr>
    </w:p>
    <w:p w:rsidR="00BE3186" w:rsidRDefault="00BE3186" w:rsidP="006B330C">
      <w:pPr>
        <w:spacing w:line="480" w:lineRule="auto"/>
        <w:jc w:val="both"/>
        <w:rPr>
          <w:lang w:val="es-DO"/>
        </w:rPr>
      </w:pPr>
    </w:p>
    <w:p w:rsidR="00BE3186" w:rsidRDefault="00BE3186" w:rsidP="006B330C">
      <w:pPr>
        <w:spacing w:line="480" w:lineRule="auto"/>
        <w:jc w:val="both"/>
        <w:rPr>
          <w:lang w:val="es-DO"/>
        </w:rPr>
      </w:pPr>
    </w:p>
    <w:p w:rsidR="006B330C" w:rsidRDefault="00BE3186" w:rsidP="006B330C">
      <w:pPr>
        <w:spacing w:line="480" w:lineRule="auto"/>
        <w:jc w:val="both"/>
        <w:rPr>
          <w:lang w:val="es-DO"/>
        </w:rPr>
      </w:pPr>
      <w:r w:rsidRPr="00BE3186">
        <w:rPr>
          <w:lang w:val="es-DO"/>
        </w:rPr>
        <w:drawing>
          <wp:inline distT="0" distB="0" distL="0" distR="0">
            <wp:extent cx="5120640" cy="5017008"/>
            <wp:effectExtent l="19050" t="0" r="3810" b="0"/>
            <wp:docPr id="11" name="Picture 64" descr="Local PRD 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 PRD NY.jpg"/>
                    <pic:cNvPicPr/>
                  </pic:nvPicPr>
                  <pic:blipFill>
                    <a:blip r:embed="rId27" cstate="print"/>
                    <a:stretch>
                      <a:fillRect/>
                    </a:stretch>
                  </pic:blipFill>
                  <pic:spPr>
                    <a:xfrm>
                      <a:off x="0" y="0"/>
                      <a:ext cx="5120640" cy="5017008"/>
                    </a:xfrm>
                    <a:prstGeom prst="rect">
                      <a:avLst/>
                    </a:prstGeom>
                  </pic:spPr>
                </pic:pic>
              </a:graphicData>
            </a:graphic>
          </wp:inline>
        </w:drawing>
      </w:r>
    </w:p>
    <w:p w:rsidR="00BE3186" w:rsidRDefault="00BE3186" w:rsidP="00BE3186">
      <w:pPr>
        <w:spacing w:line="480" w:lineRule="auto"/>
        <w:jc w:val="both"/>
        <w:rPr>
          <w:lang w:val="es-DO"/>
        </w:rPr>
      </w:pPr>
      <w:r>
        <w:rPr>
          <w:lang w:val="es-DO"/>
        </w:rPr>
        <w:t>Antiguo local del PRD en 1970, después de haber salido del Basement de la calle 80 a fines de 1969, en Broadway esquina calle 159 del Oeste en Manhattan, NY, en el segundo piso, que luego, en noviembre de 1973, se convertiría en el local del PLD.</w:t>
      </w:r>
    </w:p>
    <w:p w:rsidR="00BE3186" w:rsidRDefault="00BE3186" w:rsidP="006B330C">
      <w:pPr>
        <w:spacing w:line="480" w:lineRule="auto"/>
        <w:jc w:val="both"/>
        <w:rPr>
          <w:lang w:val="es-DO"/>
        </w:rPr>
      </w:pPr>
    </w:p>
    <w:p w:rsidR="00BE3186" w:rsidRDefault="00BE3186" w:rsidP="006B330C">
      <w:pPr>
        <w:spacing w:line="480" w:lineRule="auto"/>
        <w:jc w:val="both"/>
        <w:rPr>
          <w:lang w:val="es-DO"/>
        </w:rPr>
      </w:pPr>
    </w:p>
    <w:p w:rsidR="00BE3186" w:rsidRDefault="00BE3186" w:rsidP="006B330C">
      <w:pPr>
        <w:spacing w:line="480" w:lineRule="auto"/>
        <w:jc w:val="both"/>
        <w:rPr>
          <w:lang w:val="es-DO"/>
        </w:rPr>
      </w:pPr>
    </w:p>
    <w:p w:rsidR="00BE3186" w:rsidRDefault="00BE3186" w:rsidP="006B330C">
      <w:pPr>
        <w:spacing w:line="480" w:lineRule="auto"/>
        <w:jc w:val="both"/>
        <w:rPr>
          <w:lang w:val="es-DO"/>
        </w:rPr>
      </w:pPr>
    </w:p>
    <w:p w:rsidR="00BE3186" w:rsidRDefault="00BE3186" w:rsidP="006B330C">
      <w:pPr>
        <w:spacing w:line="480" w:lineRule="auto"/>
        <w:jc w:val="both"/>
        <w:rPr>
          <w:lang w:val="es-DO"/>
        </w:rPr>
      </w:pPr>
      <w:r w:rsidRPr="00BE3186">
        <w:rPr>
          <w:lang w:val="es-DO"/>
        </w:rPr>
        <w:lastRenderedPageBreak/>
        <w:drawing>
          <wp:inline distT="0" distB="0" distL="0" distR="0">
            <wp:extent cx="5943600" cy="3926840"/>
            <wp:effectExtent l="19050" t="0" r="0" b="0"/>
            <wp:docPr id="28" name="Picture 28" descr="1970 mar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 marcha.jpg"/>
                    <pic:cNvPicPr/>
                  </pic:nvPicPr>
                  <pic:blipFill>
                    <a:blip r:embed="rId28" cstate="print"/>
                    <a:stretch>
                      <a:fillRect/>
                    </a:stretch>
                  </pic:blipFill>
                  <pic:spPr>
                    <a:xfrm>
                      <a:off x="0" y="0"/>
                      <a:ext cx="5943600" cy="3926840"/>
                    </a:xfrm>
                    <a:prstGeom prst="rect">
                      <a:avLst/>
                    </a:prstGeom>
                  </pic:spPr>
                </pic:pic>
              </a:graphicData>
            </a:graphic>
          </wp:inline>
        </w:drawing>
      </w:r>
    </w:p>
    <w:p w:rsidR="006B330C" w:rsidRDefault="006B330C" w:rsidP="006B330C">
      <w:pPr>
        <w:spacing w:line="480" w:lineRule="auto"/>
        <w:jc w:val="both"/>
        <w:rPr>
          <w:lang w:val="es-DO"/>
        </w:rPr>
      </w:pPr>
      <w:r>
        <w:rPr>
          <w:lang w:val="es-DO"/>
        </w:rPr>
        <w:t>Broadway esquina calle 155 W, Desfile Constitucionalista de 1970</w:t>
      </w:r>
    </w:p>
    <w:p w:rsidR="006B330C" w:rsidRDefault="006B330C" w:rsidP="006B330C">
      <w:pPr>
        <w:spacing w:line="480" w:lineRule="auto"/>
        <w:jc w:val="both"/>
        <w:rPr>
          <w:lang w:val="es-DO"/>
        </w:rPr>
      </w:pPr>
      <w:r>
        <w:rPr>
          <w:noProof/>
        </w:rPr>
        <w:drawing>
          <wp:inline distT="0" distB="0" distL="0" distR="0">
            <wp:extent cx="5943600" cy="3089910"/>
            <wp:effectExtent l="19050" t="0" r="0" b="0"/>
            <wp:docPr id="81" name="Picture 29"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9" cstate="print"/>
                    <a:stretch>
                      <a:fillRect/>
                    </a:stretch>
                  </pic:blipFill>
                  <pic:spPr>
                    <a:xfrm>
                      <a:off x="0" y="0"/>
                      <a:ext cx="5943600" cy="3089910"/>
                    </a:xfrm>
                    <a:prstGeom prst="rect">
                      <a:avLst/>
                    </a:prstGeom>
                  </pic:spPr>
                </pic:pic>
              </a:graphicData>
            </a:graphic>
          </wp:inline>
        </w:drawing>
      </w:r>
    </w:p>
    <w:p w:rsidR="006B330C" w:rsidRDefault="006B330C" w:rsidP="006B330C">
      <w:pPr>
        <w:spacing w:line="480" w:lineRule="auto"/>
        <w:jc w:val="both"/>
        <w:rPr>
          <w:lang w:val="es-DO"/>
        </w:rPr>
      </w:pPr>
      <w:r>
        <w:rPr>
          <w:lang w:val="es-DO"/>
        </w:rPr>
        <w:t xml:space="preserve">Parte de la muchedumbre que esperaba en la Calle 159 y Broadway el Desfile Constitucionalista </w:t>
      </w:r>
    </w:p>
    <w:p w:rsidR="00BE3186" w:rsidRDefault="00BE3186" w:rsidP="00BE3186">
      <w:pPr>
        <w:spacing w:line="480" w:lineRule="auto"/>
        <w:jc w:val="both"/>
        <w:rPr>
          <w:lang w:val="es-DO"/>
        </w:rPr>
      </w:pPr>
    </w:p>
    <w:p w:rsidR="006B330C" w:rsidRDefault="00BE3186" w:rsidP="006B330C">
      <w:pPr>
        <w:spacing w:line="480" w:lineRule="auto"/>
        <w:ind w:firstLine="720"/>
        <w:jc w:val="both"/>
        <w:rPr>
          <w:lang w:val="es-DO"/>
        </w:rPr>
      </w:pPr>
      <w:r>
        <w:rPr>
          <w:lang w:val="es-DO"/>
        </w:rPr>
        <w:t xml:space="preserve">              </w:t>
      </w:r>
      <w:r w:rsidR="006B330C" w:rsidRPr="005A63D5">
        <w:rPr>
          <w:noProof/>
        </w:rPr>
        <w:drawing>
          <wp:inline distT="0" distB="0" distL="0" distR="0">
            <wp:extent cx="4113112" cy="2719004"/>
            <wp:effectExtent l="19050" t="0" r="1688" b="0"/>
            <wp:docPr id="82" name="Picture 25" descr="PRD Convención 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D Convención 1970.jpg"/>
                    <pic:cNvPicPr/>
                  </pic:nvPicPr>
                  <pic:blipFill>
                    <a:blip r:embed="rId30" cstate="print"/>
                    <a:stretch>
                      <a:fillRect/>
                    </a:stretch>
                  </pic:blipFill>
                  <pic:spPr>
                    <a:xfrm>
                      <a:off x="0" y="0"/>
                      <a:ext cx="4122789" cy="2725401"/>
                    </a:xfrm>
                    <a:prstGeom prst="rect">
                      <a:avLst/>
                    </a:prstGeom>
                  </pic:spPr>
                </pic:pic>
              </a:graphicData>
            </a:graphic>
          </wp:inline>
        </w:drawing>
      </w:r>
    </w:p>
    <w:p w:rsidR="006B330C" w:rsidRPr="00FD1DE6" w:rsidRDefault="00FD1DE6" w:rsidP="00FD1DE6">
      <w:pPr>
        <w:spacing w:line="480" w:lineRule="auto"/>
        <w:ind w:firstLine="720"/>
        <w:jc w:val="both"/>
        <w:rPr>
          <w:lang w:val="es-DO"/>
        </w:rPr>
      </w:pPr>
      <w:r>
        <w:rPr>
          <w:lang w:val="es-DO"/>
        </w:rPr>
        <w:t>Delegado</w:t>
      </w:r>
      <w:r w:rsidR="00DA01FD">
        <w:rPr>
          <w:lang w:val="es-DO"/>
        </w:rPr>
        <w:t>s</w:t>
      </w:r>
      <w:r>
        <w:rPr>
          <w:lang w:val="es-DO"/>
        </w:rPr>
        <w:t xml:space="preserve"> del PRD de Nueva York </w:t>
      </w:r>
      <w:r w:rsidR="006B330C">
        <w:rPr>
          <w:lang w:val="es-DO"/>
        </w:rPr>
        <w:t>arengando a un grupo de dirigentes nacionales del PRD durante la Sexta Convención en el 1968, entre los asistentes en la foto estaba el Padre Francisco Sicard, de perfil; y Don Antonio Guzmán Fernández, de espaldas.  (La foto luce arruinada).</w:t>
      </w:r>
    </w:p>
    <w:p w:rsidR="00BE3186" w:rsidRDefault="00BE3186" w:rsidP="00FD1DE6">
      <w:pPr>
        <w:spacing w:line="480" w:lineRule="auto"/>
        <w:rPr>
          <w:lang w:val="es-DO"/>
        </w:rPr>
      </w:pPr>
      <w:r>
        <w:rPr>
          <w:lang w:val="es-DO"/>
        </w:rPr>
        <w:t xml:space="preserve">                        </w:t>
      </w:r>
      <w:r w:rsidR="00FD1DE6">
        <w:rPr>
          <w:noProof/>
        </w:rPr>
        <w:drawing>
          <wp:inline distT="0" distB="0" distL="0" distR="0">
            <wp:extent cx="4206240" cy="2894076"/>
            <wp:effectExtent l="19050" t="0" r="3810" b="0"/>
            <wp:docPr id="9" name="Picture 8" descr="PRD IV Conven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D IV Convención.jpg"/>
                    <pic:cNvPicPr/>
                  </pic:nvPicPr>
                  <pic:blipFill>
                    <a:blip r:embed="rId31" cstate="print"/>
                    <a:stretch>
                      <a:fillRect/>
                    </a:stretch>
                  </pic:blipFill>
                  <pic:spPr>
                    <a:xfrm>
                      <a:off x="0" y="0"/>
                      <a:ext cx="4206240" cy="2894076"/>
                    </a:xfrm>
                    <a:prstGeom prst="rect">
                      <a:avLst/>
                    </a:prstGeom>
                  </pic:spPr>
                </pic:pic>
              </a:graphicData>
            </a:graphic>
          </wp:inline>
        </w:drawing>
      </w:r>
    </w:p>
    <w:p w:rsidR="00FD1DE6" w:rsidRDefault="00DA01FD" w:rsidP="00FD1DE6">
      <w:pPr>
        <w:spacing w:line="480" w:lineRule="auto"/>
        <w:rPr>
          <w:lang w:val="es-DO"/>
        </w:rPr>
      </w:pPr>
      <w:r>
        <w:rPr>
          <w:lang w:val="es-DO"/>
        </w:rPr>
        <w:t>VI</w:t>
      </w:r>
      <w:r w:rsidR="00FD1DE6">
        <w:rPr>
          <w:lang w:val="es-DO"/>
        </w:rPr>
        <w:t xml:space="preserve"> Convención del PRD</w:t>
      </w:r>
      <w:r w:rsidR="00BE3186">
        <w:rPr>
          <w:lang w:val="es-DO"/>
        </w:rPr>
        <w:t>, delegado de NY d</w:t>
      </w:r>
      <w:r w:rsidR="00FD1DE6">
        <w:rPr>
          <w:lang w:val="es-DO"/>
        </w:rPr>
        <w:t>espués de haber agotado su turno en la Convención.</w:t>
      </w:r>
    </w:p>
    <w:p w:rsidR="006B330C" w:rsidRPr="00500766" w:rsidRDefault="006B330C" w:rsidP="00500766">
      <w:pPr>
        <w:pStyle w:val="ListParagraph"/>
        <w:numPr>
          <w:ilvl w:val="0"/>
          <w:numId w:val="17"/>
        </w:numPr>
        <w:spacing w:line="480" w:lineRule="auto"/>
        <w:jc w:val="center"/>
        <w:rPr>
          <w:b/>
          <w:lang w:val="es-DO"/>
        </w:rPr>
      </w:pPr>
      <w:r w:rsidRPr="00500766">
        <w:rPr>
          <w:b/>
          <w:lang w:val="es-DO"/>
        </w:rPr>
        <w:lastRenderedPageBreak/>
        <w:t>La Resolución 5-70 del PRD</w:t>
      </w:r>
    </w:p>
    <w:p w:rsidR="006B330C" w:rsidRPr="00163F30" w:rsidRDefault="006B330C" w:rsidP="006B330C">
      <w:pPr>
        <w:spacing w:line="480" w:lineRule="auto"/>
        <w:ind w:firstLine="720"/>
        <w:jc w:val="center"/>
        <w:rPr>
          <w:b/>
          <w:lang w:val="es-DO"/>
        </w:rPr>
      </w:pPr>
    </w:p>
    <w:p w:rsidR="006B330C" w:rsidRPr="00163F30" w:rsidRDefault="006B330C" w:rsidP="006B330C">
      <w:pPr>
        <w:spacing w:line="480" w:lineRule="auto"/>
        <w:ind w:firstLine="720"/>
        <w:jc w:val="both"/>
        <w:rPr>
          <w:lang w:val="es-DO"/>
        </w:rPr>
      </w:pPr>
      <w:r w:rsidRPr="00163F30">
        <w:rPr>
          <w:lang w:val="es-DO"/>
        </w:rPr>
        <w:t>En mayo de 1970</w:t>
      </w:r>
      <w:r>
        <w:rPr>
          <w:lang w:val="es-DO"/>
        </w:rPr>
        <w:t>,</w:t>
      </w:r>
      <w:r w:rsidRPr="00163F30">
        <w:rPr>
          <w:lang w:val="es-DO"/>
        </w:rPr>
        <w:t xml:space="preserve"> el PRD había aprobado una resolución para redactar los estatutos que iban a regular las actividades de las seccionales en el exterior.  Para contribui</w:t>
      </w:r>
      <w:r>
        <w:rPr>
          <w:lang w:val="es-DO"/>
        </w:rPr>
        <w:t xml:space="preserve">r con la misma,  </w:t>
      </w:r>
      <w:r w:rsidR="00354199">
        <w:rPr>
          <w:lang w:val="es-DO"/>
        </w:rPr>
        <w:t>checo</w:t>
      </w:r>
      <w:r>
        <w:rPr>
          <w:lang w:val="es-DO"/>
        </w:rPr>
        <w:t xml:space="preserve"> fue invitado</w:t>
      </w:r>
      <w:r w:rsidRPr="00163F30">
        <w:rPr>
          <w:lang w:val="es-DO"/>
        </w:rPr>
        <w:t xml:space="preserve"> por la Comisión Ejecutiva Nacional en enero de 1970. </w:t>
      </w:r>
      <w:r>
        <w:rPr>
          <w:lang w:val="es-DO"/>
        </w:rPr>
        <w:t xml:space="preserve"> Del 17 al 27 de enero estuvo</w:t>
      </w:r>
      <w:r w:rsidRPr="00163F30">
        <w:rPr>
          <w:lang w:val="es-DO"/>
        </w:rPr>
        <w:t xml:space="preserve"> trabajando, desde la residencia del Síndico del Dist</w:t>
      </w:r>
      <w:r>
        <w:rPr>
          <w:lang w:val="es-DO"/>
        </w:rPr>
        <w:t>rito, García de León y</w:t>
      </w:r>
      <w:r w:rsidRPr="00163F30">
        <w:rPr>
          <w:lang w:val="es-DO"/>
        </w:rPr>
        <w:t xml:space="preserve"> con dirigentes del PRD a todos los niveles: Prof. Juan Bosch, </w:t>
      </w:r>
      <w:r>
        <w:rPr>
          <w:lang w:val="es-DO"/>
        </w:rPr>
        <w:t xml:space="preserve">Dr. Alburquerque, Dr. </w:t>
      </w:r>
      <w:r w:rsidRPr="00163F30">
        <w:rPr>
          <w:lang w:val="es-DO"/>
        </w:rPr>
        <w:t>Vargas Alcántara, Prof. Casimiro</w:t>
      </w:r>
      <w:r>
        <w:rPr>
          <w:lang w:val="es-DO"/>
        </w:rPr>
        <w:t xml:space="preserve"> Castro, </w:t>
      </w:r>
      <w:r w:rsidR="000145DA">
        <w:rPr>
          <w:lang w:val="es-DO"/>
        </w:rPr>
        <w:t xml:space="preserve">Leonor </w:t>
      </w:r>
      <w:r w:rsidRPr="00163F30">
        <w:rPr>
          <w:lang w:val="es-DO"/>
        </w:rPr>
        <w:t>Sánchez</w:t>
      </w:r>
      <w:r>
        <w:rPr>
          <w:lang w:val="es-DO"/>
        </w:rPr>
        <w:t xml:space="preserve"> Barett</w:t>
      </w:r>
      <w:r w:rsidRPr="00163F30">
        <w:rPr>
          <w:lang w:val="es-DO"/>
        </w:rPr>
        <w:t xml:space="preserve">, </w:t>
      </w:r>
      <w:r>
        <w:rPr>
          <w:lang w:val="es-DO"/>
        </w:rPr>
        <w:t xml:space="preserve">Dr. </w:t>
      </w:r>
      <w:r w:rsidRPr="00163F30">
        <w:rPr>
          <w:lang w:val="es-DO"/>
        </w:rPr>
        <w:t>Canahuate</w:t>
      </w:r>
      <w:r>
        <w:rPr>
          <w:lang w:val="es-DO"/>
        </w:rPr>
        <w:t xml:space="preserve"> González</w:t>
      </w:r>
      <w:r w:rsidRPr="00163F30">
        <w:rPr>
          <w:lang w:val="es-DO"/>
        </w:rPr>
        <w:t xml:space="preserve">, </w:t>
      </w:r>
      <w:r>
        <w:rPr>
          <w:lang w:val="es-DO"/>
        </w:rPr>
        <w:t xml:space="preserve">Dr. Castaños </w:t>
      </w:r>
      <w:r w:rsidRPr="00163F30">
        <w:rPr>
          <w:lang w:val="es-DO"/>
        </w:rPr>
        <w:t>Espaillat, Hipólito Mejía, “Bartolito”, Norge Botello</w:t>
      </w:r>
      <w:r>
        <w:rPr>
          <w:lang w:val="es-DO"/>
        </w:rPr>
        <w:t xml:space="preserve">, Dra. </w:t>
      </w:r>
      <w:r w:rsidRPr="00163F30">
        <w:rPr>
          <w:lang w:val="es-DO"/>
        </w:rPr>
        <w:t>Ortiz de Basanta</w:t>
      </w:r>
      <w:r>
        <w:rPr>
          <w:lang w:val="es-DO"/>
        </w:rPr>
        <w:t xml:space="preserve">, Dr. </w:t>
      </w:r>
      <w:r w:rsidR="00354199">
        <w:rPr>
          <w:lang w:val="es-DO"/>
        </w:rPr>
        <w:t>Pitaluga</w:t>
      </w:r>
      <w:r>
        <w:rPr>
          <w:lang w:val="es-DO"/>
        </w:rPr>
        <w:t xml:space="preserve"> Nivar, Antonio</w:t>
      </w:r>
      <w:r w:rsidRPr="00163F30">
        <w:rPr>
          <w:lang w:val="es-DO"/>
        </w:rPr>
        <w:t xml:space="preserve"> Abreu</w:t>
      </w:r>
      <w:r>
        <w:rPr>
          <w:lang w:val="es-DO"/>
        </w:rPr>
        <w:t xml:space="preserve"> (Tonito)</w:t>
      </w:r>
      <w:r w:rsidRPr="00163F30">
        <w:rPr>
          <w:lang w:val="es-DO"/>
        </w:rPr>
        <w:t>, Diómed</w:t>
      </w:r>
      <w:r>
        <w:rPr>
          <w:lang w:val="es-DO"/>
        </w:rPr>
        <w:t xml:space="preserve">es Mercedes, Clodomiro Ramírez, </w:t>
      </w:r>
      <w:r w:rsidRPr="00163F30">
        <w:rPr>
          <w:lang w:val="es-DO"/>
        </w:rPr>
        <w:t xml:space="preserve">Moquete Andino y otros dirigentes.  </w:t>
      </w:r>
      <w:r>
        <w:rPr>
          <w:lang w:val="es-DO"/>
        </w:rPr>
        <w:t>Al final de los 10 días había</w:t>
      </w:r>
      <w:r w:rsidRPr="00163F30">
        <w:rPr>
          <w:lang w:val="es-DO"/>
        </w:rPr>
        <w:t xml:space="preserve"> recorrido varios comités en la capital, en Baní, San José de Ocoa, San </w:t>
      </w:r>
      <w:r w:rsidR="00354199" w:rsidRPr="00163F30">
        <w:rPr>
          <w:lang w:val="es-DO"/>
        </w:rPr>
        <w:t>Cristóbal</w:t>
      </w:r>
      <w:r w:rsidRPr="00163F30">
        <w:rPr>
          <w:lang w:val="es-DO"/>
        </w:rPr>
        <w:t>,</w:t>
      </w:r>
      <w:r>
        <w:rPr>
          <w:lang w:val="es-DO"/>
        </w:rPr>
        <w:t xml:space="preserve"> Villa Mella y Guerra.  Había</w:t>
      </w:r>
      <w:r w:rsidRPr="00163F30">
        <w:rPr>
          <w:lang w:val="es-DO"/>
        </w:rPr>
        <w:t xml:space="preserve"> asistido a los sindicatos, asociaciones estudiantiles y profesionales, en las que el Prof. Juan Bosch era </w:t>
      </w:r>
      <w:r>
        <w:rPr>
          <w:lang w:val="es-DO"/>
        </w:rPr>
        <w:t>el principal orador.  Conversó</w:t>
      </w:r>
      <w:r w:rsidRPr="00163F30">
        <w:rPr>
          <w:lang w:val="es-DO"/>
        </w:rPr>
        <w:t xml:space="preserve"> por h</w:t>
      </w:r>
      <w:r>
        <w:rPr>
          <w:lang w:val="es-DO"/>
        </w:rPr>
        <w:t>oras con el Prof. Bosch, quien estaba satisfecho</w:t>
      </w:r>
      <w:r w:rsidRPr="00163F30">
        <w:rPr>
          <w:lang w:val="es-DO"/>
        </w:rPr>
        <w:t xml:space="preserve"> de la labor que se había realizado con los reglamentos de las seccionales en el exterior.  Con </w:t>
      </w:r>
      <w:r>
        <w:rPr>
          <w:lang w:val="es-DO"/>
        </w:rPr>
        <w:t>escala en Puerto Rico,  Checo visitó</w:t>
      </w:r>
      <w:r w:rsidRPr="00163F30">
        <w:rPr>
          <w:lang w:val="es-DO"/>
        </w:rPr>
        <w:t xml:space="preserve"> a la seccional de allí</w:t>
      </w:r>
      <w:r>
        <w:rPr>
          <w:lang w:val="es-DO"/>
        </w:rPr>
        <w:t>,</w:t>
      </w:r>
      <w:r w:rsidRPr="00163F30">
        <w:rPr>
          <w:lang w:val="es-DO"/>
        </w:rPr>
        <w:t xml:space="preserve"> dirigida por el Sr. Frater Soto.</w:t>
      </w:r>
    </w:p>
    <w:p w:rsidR="006B330C" w:rsidRPr="00163F30" w:rsidRDefault="006B330C" w:rsidP="006B330C">
      <w:pPr>
        <w:spacing w:line="480" w:lineRule="auto"/>
        <w:jc w:val="both"/>
        <w:rPr>
          <w:lang w:val="es-DO"/>
        </w:rPr>
      </w:pPr>
      <w:r w:rsidRPr="00163F30">
        <w:rPr>
          <w:lang w:val="es-DO"/>
        </w:rPr>
        <w:t xml:space="preserve"> </w:t>
      </w:r>
      <w:r w:rsidRPr="00163F30">
        <w:rPr>
          <w:lang w:val="es-DO"/>
        </w:rPr>
        <w:tab/>
        <w:t>Ya con u</w:t>
      </w:r>
      <w:r>
        <w:rPr>
          <w:lang w:val="es-DO"/>
        </w:rPr>
        <w:t xml:space="preserve">n partido unificado, </w:t>
      </w:r>
      <w:r w:rsidR="00354199">
        <w:rPr>
          <w:lang w:val="es-DO"/>
        </w:rPr>
        <w:t>checo</w:t>
      </w:r>
      <w:r>
        <w:rPr>
          <w:lang w:val="es-DO"/>
        </w:rPr>
        <w:t xml:space="preserve"> optó</w:t>
      </w:r>
      <w:r w:rsidRPr="00163F30">
        <w:rPr>
          <w:lang w:val="es-DO"/>
        </w:rPr>
        <w:t xml:space="preserve"> no correr como candidato a </w:t>
      </w:r>
      <w:r>
        <w:rPr>
          <w:lang w:val="es-DO"/>
        </w:rPr>
        <w:t>la Secretaría General y apoyó</w:t>
      </w:r>
      <w:r w:rsidRPr="00163F30">
        <w:rPr>
          <w:lang w:val="es-DO"/>
        </w:rPr>
        <w:t xml:space="preserve"> a que fuera Jaime Vargas para el </w:t>
      </w:r>
      <w:r>
        <w:rPr>
          <w:lang w:val="es-DO"/>
        </w:rPr>
        <w:t>período 1971-1972.  Checo se quedó como miembro</w:t>
      </w:r>
      <w:r w:rsidRPr="00163F30">
        <w:rPr>
          <w:lang w:val="es-DO"/>
        </w:rPr>
        <w:t xml:space="preserve"> del Comité Central en la parte de propaganda.  Desde esa</w:t>
      </w:r>
      <w:r>
        <w:rPr>
          <w:lang w:val="es-DO"/>
        </w:rPr>
        <w:t xml:space="preserve"> posición editó</w:t>
      </w:r>
      <w:r w:rsidRPr="00163F30">
        <w:rPr>
          <w:lang w:val="es-DO"/>
        </w:rPr>
        <w:t xml:space="preserve"> el p</w:t>
      </w:r>
      <w:r>
        <w:rPr>
          <w:lang w:val="es-DO"/>
        </w:rPr>
        <w:t>eriódico “El Jacho” y publicó</w:t>
      </w:r>
      <w:r w:rsidRPr="00163F30">
        <w:rPr>
          <w:lang w:val="es-DO"/>
        </w:rPr>
        <w:t xml:space="preserve"> un folleto sobre “El Orden Parlamentario”.</w:t>
      </w:r>
    </w:p>
    <w:p w:rsidR="006B330C" w:rsidRDefault="006B330C" w:rsidP="006B330C">
      <w:pPr>
        <w:spacing w:line="480" w:lineRule="auto"/>
        <w:jc w:val="both"/>
        <w:rPr>
          <w:lang w:val="es-DO"/>
        </w:rPr>
      </w:pPr>
      <w:r>
        <w:rPr>
          <w:lang w:val="es-DO"/>
        </w:rPr>
        <w:tab/>
        <w:t>“Trabajamos</w:t>
      </w:r>
      <w:r w:rsidRPr="00163F30">
        <w:rPr>
          <w:lang w:val="es-DO"/>
        </w:rPr>
        <w:t xml:space="preserve"> ayudando las comisiones de trabajo y los círculos de estudios.  Para el año 1972 llegaron </w:t>
      </w:r>
      <w:proofErr w:type="spellStart"/>
      <w:r w:rsidRPr="00163F30">
        <w:rPr>
          <w:lang w:val="es-DO"/>
        </w:rPr>
        <w:t>Cheché</w:t>
      </w:r>
      <w:proofErr w:type="spellEnd"/>
      <w:r w:rsidRPr="00163F30">
        <w:rPr>
          <w:lang w:val="es-DO"/>
        </w:rPr>
        <w:t xml:space="preserve"> Luna, </w:t>
      </w:r>
      <w:proofErr w:type="spellStart"/>
      <w:r w:rsidRPr="00163F30">
        <w:rPr>
          <w:lang w:val="es-DO"/>
        </w:rPr>
        <w:t>Winston</w:t>
      </w:r>
      <w:proofErr w:type="spellEnd"/>
      <w:r w:rsidRPr="00163F30">
        <w:rPr>
          <w:lang w:val="es-DO"/>
        </w:rPr>
        <w:t xml:space="preserve"> </w:t>
      </w:r>
      <w:proofErr w:type="spellStart"/>
      <w:r w:rsidRPr="00163F30">
        <w:rPr>
          <w:lang w:val="es-DO"/>
        </w:rPr>
        <w:t>Arnaud</w:t>
      </w:r>
      <w:proofErr w:type="spellEnd"/>
      <w:r w:rsidRPr="00163F30">
        <w:rPr>
          <w:lang w:val="es-DO"/>
        </w:rPr>
        <w:t xml:space="preserve"> y José Ovalle y se presentaron en el partido, pidiendo que se les tratara con una casi clandestinidad, pues a ellos el gobierno los había acusado </w:t>
      </w:r>
      <w:r w:rsidRPr="00163F30">
        <w:rPr>
          <w:lang w:val="es-DO"/>
        </w:rPr>
        <w:lastRenderedPageBreak/>
        <w:t xml:space="preserve">de criminales.  Poco antes de las elecciones de la seccional en 1972, se presentó al partido el Dr. Franklin </w:t>
      </w:r>
      <w:proofErr w:type="spellStart"/>
      <w:r w:rsidRPr="00163F30">
        <w:rPr>
          <w:lang w:val="es-DO"/>
        </w:rPr>
        <w:t>Almeyda</w:t>
      </w:r>
      <w:proofErr w:type="spellEnd"/>
      <w:r w:rsidRPr="00163F30">
        <w:rPr>
          <w:lang w:val="es-DO"/>
        </w:rPr>
        <w:t xml:space="preserve"> pidiéndonos que se le diera la oportunidad a </w:t>
      </w:r>
      <w:proofErr w:type="spellStart"/>
      <w:r w:rsidRPr="00163F30">
        <w:rPr>
          <w:lang w:val="es-DO"/>
        </w:rPr>
        <w:t>Winston</w:t>
      </w:r>
      <w:proofErr w:type="spellEnd"/>
      <w:r w:rsidRPr="00163F30">
        <w:rPr>
          <w:lang w:val="es-DO"/>
        </w:rPr>
        <w:t xml:space="preserve"> </w:t>
      </w:r>
      <w:proofErr w:type="spellStart"/>
      <w:r w:rsidRPr="00163F30">
        <w:rPr>
          <w:lang w:val="es-DO"/>
        </w:rPr>
        <w:t>Arnaud</w:t>
      </w:r>
      <w:proofErr w:type="spellEnd"/>
      <w:r w:rsidRPr="00163F30">
        <w:rPr>
          <w:lang w:val="es-DO"/>
        </w:rPr>
        <w:t xml:space="preserve"> de tomar la Secretaría General para que su “estrella de líder volviera a relucir en Santo Domingo”.  Así lo hicimos y le pedimos a los demás compañeros que se iban a postular que hicieran lo mismo.  </w:t>
      </w:r>
      <w:proofErr w:type="spellStart"/>
      <w:r w:rsidRPr="00163F30">
        <w:rPr>
          <w:lang w:val="es-DO"/>
        </w:rPr>
        <w:t>Winston</w:t>
      </w:r>
      <w:proofErr w:type="spellEnd"/>
      <w:r w:rsidRPr="00163F30">
        <w:rPr>
          <w:lang w:val="es-DO"/>
        </w:rPr>
        <w:t xml:space="preserve"> </w:t>
      </w:r>
      <w:proofErr w:type="spellStart"/>
      <w:r w:rsidRPr="00163F30">
        <w:rPr>
          <w:lang w:val="es-DO"/>
        </w:rPr>
        <w:t>Arnaud</w:t>
      </w:r>
      <w:proofErr w:type="spellEnd"/>
      <w:r w:rsidRPr="00163F30">
        <w:rPr>
          <w:lang w:val="es-DO"/>
        </w:rPr>
        <w:t xml:space="preserve"> se convirtió en Secretario General de la Seccional de Nueva York sin haber hecho ningún trabajo en las bases.  Eso no nos dolió, lo que nos afectó mucho, fue el que se utilizara esa posición para destruir la organización desde tres áreas diferentes: 1) dejar de pagar las responsabilidades como renta, teléfono y electricidad (todas a nuestro nombre); 2) crear una corriente anti-</w:t>
      </w:r>
      <w:proofErr w:type="spellStart"/>
      <w:r w:rsidRPr="00163F30">
        <w:rPr>
          <w:lang w:val="es-DO"/>
        </w:rPr>
        <w:t>boschista</w:t>
      </w:r>
      <w:proofErr w:type="spellEnd"/>
      <w:r w:rsidRPr="00163F30">
        <w:rPr>
          <w:lang w:val="es-DO"/>
        </w:rPr>
        <w:t xml:space="preserve"> y </w:t>
      </w:r>
      <w:r>
        <w:rPr>
          <w:lang w:val="es-DO"/>
        </w:rPr>
        <w:t xml:space="preserve">pro </w:t>
      </w:r>
      <w:proofErr w:type="spellStart"/>
      <w:r w:rsidRPr="00163F30">
        <w:rPr>
          <w:lang w:val="es-DO"/>
        </w:rPr>
        <w:t>peñagomista</w:t>
      </w:r>
      <w:proofErr w:type="spellEnd"/>
      <w:r w:rsidRPr="00163F30">
        <w:rPr>
          <w:lang w:val="es-DO"/>
        </w:rPr>
        <w:t xml:space="preserve"> que nunca había existido dentro del partido; y 3) dejar caer la organización de los comités sub-seccionales</w:t>
      </w:r>
      <w:r>
        <w:rPr>
          <w:lang w:val="es-DO"/>
        </w:rPr>
        <w:t xml:space="preserve"> y los círculos de estudios”, comentó Checo.</w:t>
      </w:r>
    </w:p>
    <w:p w:rsidR="006B330C" w:rsidRPr="00163F30" w:rsidRDefault="006B330C" w:rsidP="006B330C">
      <w:pPr>
        <w:spacing w:line="480" w:lineRule="auto"/>
        <w:ind w:firstLine="720"/>
        <w:jc w:val="both"/>
        <w:rPr>
          <w:lang w:val="es-DO"/>
        </w:rPr>
      </w:pPr>
      <w:r>
        <w:rPr>
          <w:lang w:val="es-DO"/>
        </w:rPr>
        <w:t xml:space="preserve">Las reuniones regulares del Comité Central ya no se hacían de manera regular o respondiendo a un itinerario estatutario.   Eran convocadas por el Secretario General para informar de decisiones que se habían tomado en los aposentos con compañeros que escogidos.  </w:t>
      </w:r>
    </w:p>
    <w:p w:rsidR="006B330C" w:rsidRDefault="006B330C"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Default="00500766" w:rsidP="006B330C">
      <w:pPr>
        <w:spacing w:line="480" w:lineRule="auto"/>
        <w:ind w:firstLine="720"/>
        <w:jc w:val="center"/>
        <w:rPr>
          <w:b/>
          <w:lang w:val="es-DO"/>
        </w:rPr>
      </w:pPr>
    </w:p>
    <w:p w:rsidR="00500766" w:rsidRPr="00500766" w:rsidRDefault="006B330C" w:rsidP="00500766">
      <w:pPr>
        <w:pStyle w:val="ListParagraph"/>
        <w:numPr>
          <w:ilvl w:val="0"/>
          <w:numId w:val="17"/>
        </w:numPr>
        <w:spacing w:line="480" w:lineRule="auto"/>
        <w:jc w:val="center"/>
        <w:rPr>
          <w:b/>
          <w:lang w:val="es-DO"/>
        </w:rPr>
      </w:pPr>
      <w:r w:rsidRPr="00500766">
        <w:rPr>
          <w:b/>
          <w:lang w:val="es-DO"/>
        </w:rPr>
        <w:lastRenderedPageBreak/>
        <w:t>La Renuncia</w:t>
      </w:r>
    </w:p>
    <w:p w:rsidR="00500766" w:rsidRDefault="00500766" w:rsidP="006B330C">
      <w:pPr>
        <w:spacing w:line="480" w:lineRule="auto"/>
        <w:ind w:firstLine="720"/>
        <w:jc w:val="both"/>
        <w:rPr>
          <w:lang w:val="es-DO"/>
        </w:rPr>
      </w:pPr>
    </w:p>
    <w:p w:rsidR="006B330C" w:rsidRPr="00163F30" w:rsidRDefault="006B330C" w:rsidP="006B330C">
      <w:pPr>
        <w:spacing w:line="480" w:lineRule="auto"/>
        <w:ind w:firstLine="720"/>
        <w:jc w:val="both"/>
        <w:rPr>
          <w:lang w:val="es-DO"/>
        </w:rPr>
      </w:pPr>
      <w:r>
        <w:rPr>
          <w:lang w:val="es-DO"/>
        </w:rPr>
        <w:t>Checo quedó</w:t>
      </w:r>
      <w:r w:rsidRPr="00163F30">
        <w:rPr>
          <w:lang w:val="es-DO"/>
        </w:rPr>
        <w:t xml:space="preserve"> en esa elección con la misma posición anterior de Secretario de Prensa y Propaganda.</w:t>
      </w:r>
      <w:r w:rsidRPr="00163F30">
        <w:rPr>
          <w:b/>
          <w:lang w:val="es-DO"/>
        </w:rPr>
        <w:t xml:space="preserve">  </w:t>
      </w:r>
      <w:r w:rsidRPr="00163F30">
        <w:rPr>
          <w:lang w:val="es-DO"/>
        </w:rPr>
        <w:t xml:space="preserve">En los Estados </w:t>
      </w:r>
      <w:r>
        <w:rPr>
          <w:lang w:val="es-DO"/>
        </w:rPr>
        <w:t>Unidos de América, las organizaciones tenían</w:t>
      </w:r>
      <w:r w:rsidRPr="00163F30">
        <w:rPr>
          <w:lang w:val="es-DO"/>
        </w:rPr>
        <w:t xml:space="preserve"> que hacer un registro extranjero todos los años</w:t>
      </w:r>
      <w:r>
        <w:rPr>
          <w:lang w:val="es-DO"/>
        </w:rPr>
        <w:t xml:space="preserve"> con el Departamento de Estado, para operar</w:t>
      </w:r>
      <w:r w:rsidRPr="00163F30">
        <w:rPr>
          <w:lang w:val="es-DO"/>
        </w:rPr>
        <w:t xml:space="preserve">, como cuestión de rutina y para mantener la legalidad de las actividades.  Se le hizo caso omiso a nuestras recomendaciones (el PRD estuvo siempre en cumplimiento con este requisito, que hoy ha cambiado y se hace de otra manera).  </w:t>
      </w:r>
    </w:p>
    <w:p w:rsidR="006B330C" w:rsidRPr="00163F30" w:rsidRDefault="006B330C" w:rsidP="006B330C">
      <w:pPr>
        <w:spacing w:line="480" w:lineRule="auto"/>
        <w:ind w:firstLine="720"/>
        <w:jc w:val="both"/>
        <w:rPr>
          <w:lang w:val="es-DO"/>
        </w:rPr>
      </w:pPr>
      <w:r>
        <w:rPr>
          <w:lang w:val="es-DO"/>
        </w:rPr>
        <w:t>Mientras se tropezaba</w:t>
      </w:r>
      <w:r w:rsidRPr="00163F30">
        <w:rPr>
          <w:lang w:val="es-DO"/>
        </w:rPr>
        <w:t xml:space="preserve"> con estos obstáculos, un acontecimiento delicado sucede en Quisqueya</w:t>
      </w:r>
      <w:r>
        <w:rPr>
          <w:lang w:val="es-DO"/>
        </w:rPr>
        <w:t xml:space="preserve">.  Se inició abruptamente una persecución a los líderes del PRD, especialmente contra el Prof. Bosch y </w:t>
      </w:r>
      <w:proofErr w:type="gramStart"/>
      <w:r>
        <w:rPr>
          <w:lang w:val="es-DO"/>
        </w:rPr>
        <w:t>el</w:t>
      </w:r>
      <w:proofErr w:type="gramEnd"/>
      <w:r>
        <w:rPr>
          <w:lang w:val="es-DO"/>
        </w:rPr>
        <w:t xml:space="preserve"> </w:t>
      </w:r>
      <w:r w:rsidRPr="00163F30">
        <w:rPr>
          <w:lang w:val="es-DO"/>
        </w:rPr>
        <w:t>Dr. Peña Gó</w:t>
      </w:r>
      <w:r>
        <w:rPr>
          <w:lang w:val="es-DO"/>
        </w:rPr>
        <w:t>mez, quienes tuvieron</w:t>
      </w:r>
      <w:r w:rsidRPr="00163F30">
        <w:rPr>
          <w:lang w:val="es-DO"/>
        </w:rPr>
        <w:t xml:space="preserve"> que buscar refugio para proteg</w:t>
      </w:r>
      <w:r>
        <w:rPr>
          <w:lang w:val="es-DO"/>
        </w:rPr>
        <w:t>erse de la agresión a</w:t>
      </w:r>
      <w:r w:rsidRPr="00163F30">
        <w:rPr>
          <w:lang w:val="es-DO"/>
        </w:rPr>
        <w:t xml:space="preserve"> sus personas.</w:t>
      </w:r>
    </w:p>
    <w:p w:rsidR="006B330C" w:rsidRDefault="006B330C" w:rsidP="006B330C">
      <w:pPr>
        <w:spacing w:line="480" w:lineRule="auto"/>
        <w:ind w:firstLine="720"/>
        <w:jc w:val="both"/>
        <w:rPr>
          <w:lang w:val="es-DO"/>
        </w:rPr>
      </w:pPr>
      <w:r w:rsidRPr="00163F30">
        <w:rPr>
          <w:lang w:val="es-DO"/>
        </w:rPr>
        <w:t>Inmedi</w:t>
      </w:r>
      <w:r>
        <w:rPr>
          <w:lang w:val="es-DO"/>
        </w:rPr>
        <w:t>atamente la seccional se puso en alerta. E</w:t>
      </w:r>
      <w:r w:rsidRPr="00163F30">
        <w:rPr>
          <w:lang w:val="es-DO"/>
        </w:rPr>
        <w:t>n reunión pe</w:t>
      </w:r>
      <w:r>
        <w:rPr>
          <w:lang w:val="es-DO"/>
        </w:rPr>
        <w:t>rmanente</w:t>
      </w:r>
      <w:r w:rsidRPr="00163F30">
        <w:rPr>
          <w:lang w:val="es-DO"/>
        </w:rPr>
        <w:t>, se aprueba una caravana a Washington, DC, con el propósito de denunciar los planes de Ba</w:t>
      </w:r>
      <w:r>
        <w:rPr>
          <w:lang w:val="es-DO"/>
        </w:rPr>
        <w:t xml:space="preserve">laguer para eliminar a los </w:t>
      </w:r>
      <w:r w:rsidRPr="00163F30">
        <w:rPr>
          <w:lang w:val="es-DO"/>
        </w:rPr>
        <w:t>líderes</w:t>
      </w:r>
      <w:r>
        <w:rPr>
          <w:lang w:val="es-DO"/>
        </w:rPr>
        <w:t xml:space="preserve"> del PRD.  Treinta y cinco</w:t>
      </w:r>
      <w:r w:rsidRPr="00163F30">
        <w:rPr>
          <w:lang w:val="es-DO"/>
        </w:rPr>
        <w:t xml:space="preserve"> auto</w:t>
      </w:r>
      <w:r>
        <w:rPr>
          <w:lang w:val="es-DO"/>
        </w:rPr>
        <w:t>buses y decenas de autos salieron</w:t>
      </w:r>
      <w:r w:rsidRPr="00163F30">
        <w:rPr>
          <w:lang w:val="es-DO"/>
        </w:rPr>
        <w:t xml:space="preserve"> para</w:t>
      </w:r>
      <w:r>
        <w:rPr>
          <w:lang w:val="es-DO"/>
        </w:rPr>
        <w:t xml:space="preserve"> Washington, Distrito de Columbia,</w:t>
      </w:r>
      <w:r w:rsidRPr="00163F30">
        <w:rPr>
          <w:lang w:val="es-DO"/>
        </w:rPr>
        <w:t xml:space="preserve"> capital de los Estados Unidos</w:t>
      </w:r>
      <w:r>
        <w:rPr>
          <w:lang w:val="es-DO"/>
        </w:rPr>
        <w:t xml:space="preserve"> de América,</w:t>
      </w:r>
      <w:r w:rsidRPr="00163F30">
        <w:rPr>
          <w:lang w:val="es-DO"/>
        </w:rPr>
        <w:t xml:space="preserve"> con el plan de entregar al Departamento de Estado una comunicación de la Casa Nacional (ya leída por el Comité Central de Nueva York) y diseminarla entre la prensa escrita, radial, televisada y algunas organizaciones humanitarias</w:t>
      </w:r>
      <w:r>
        <w:rPr>
          <w:lang w:val="es-DO"/>
        </w:rPr>
        <w:t xml:space="preserve"> en Washington</w:t>
      </w:r>
      <w:r w:rsidRPr="00163F30">
        <w:rPr>
          <w:lang w:val="es-DO"/>
        </w:rPr>
        <w:t xml:space="preserve">.  </w:t>
      </w:r>
    </w:p>
    <w:p w:rsidR="006B330C" w:rsidRDefault="006B330C" w:rsidP="006B330C">
      <w:pPr>
        <w:spacing w:line="480" w:lineRule="auto"/>
        <w:ind w:firstLine="720"/>
        <w:jc w:val="both"/>
        <w:rPr>
          <w:lang w:val="es-DO"/>
        </w:rPr>
      </w:pPr>
      <w:r w:rsidRPr="00163F30">
        <w:rPr>
          <w:lang w:val="es-DO"/>
        </w:rPr>
        <w:t>La marcha fue un éxito y el escándalo logró que</w:t>
      </w:r>
      <w:r>
        <w:rPr>
          <w:lang w:val="es-DO"/>
        </w:rPr>
        <w:t xml:space="preserve"> cesara la persecución de l</w:t>
      </w:r>
      <w:r w:rsidRPr="00163F30">
        <w:rPr>
          <w:lang w:val="es-DO"/>
        </w:rPr>
        <w:t>os líde</w:t>
      </w:r>
      <w:r>
        <w:rPr>
          <w:lang w:val="es-DO"/>
        </w:rPr>
        <w:t>res del PRD.  Sin embargo, hubo un incidente que provocó una protesta de parte de Checo, que contribuyó definitivamente a la renuncia de éste al</w:t>
      </w:r>
      <w:r w:rsidRPr="00163F30">
        <w:rPr>
          <w:lang w:val="es-DO"/>
        </w:rPr>
        <w:t xml:space="preserve"> partido, cosa que conocen</w:t>
      </w:r>
      <w:r>
        <w:rPr>
          <w:lang w:val="es-DO"/>
        </w:rPr>
        <w:t xml:space="preserve"> muy bien</w:t>
      </w:r>
      <w:r w:rsidRPr="00163F30">
        <w:rPr>
          <w:lang w:val="es-DO"/>
        </w:rPr>
        <w:t xml:space="preserve"> los miembros de la comisión de cinco (</w:t>
      </w:r>
      <w:proofErr w:type="spellStart"/>
      <w:r w:rsidRPr="00163F30">
        <w:rPr>
          <w:lang w:val="es-DO"/>
        </w:rPr>
        <w:t>Winston</w:t>
      </w:r>
      <w:proofErr w:type="spellEnd"/>
      <w:r w:rsidRPr="00163F30">
        <w:rPr>
          <w:lang w:val="es-DO"/>
        </w:rPr>
        <w:t xml:space="preserve"> </w:t>
      </w:r>
      <w:proofErr w:type="spellStart"/>
      <w:r w:rsidRPr="00163F30">
        <w:rPr>
          <w:lang w:val="es-DO"/>
        </w:rPr>
        <w:t>Arnaud</w:t>
      </w:r>
      <w:proofErr w:type="spellEnd"/>
      <w:r w:rsidRPr="00163F30">
        <w:rPr>
          <w:lang w:val="es-DO"/>
        </w:rPr>
        <w:t>, José Ovalle, Migu</w:t>
      </w:r>
      <w:r>
        <w:rPr>
          <w:lang w:val="es-DO"/>
        </w:rPr>
        <w:t xml:space="preserve">el </w:t>
      </w:r>
      <w:proofErr w:type="spellStart"/>
      <w:r>
        <w:rPr>
          <w:lang w:val="es-DO"/>
        </w:rPr>
        <w:t>Abud</w:t>
      </w:r>
      <w:proofErr w:type="spellEnd"/>
      <w:r>
        <w:rPr>
          <w:lang w:val="es-DO"/>
        </w:rPr>
        <w:t xml:space="preserve">, Pedro Pablo </w:t>
      </w:r>
      <w:r>
        <w:rPr>
          <w:lang w:val="es-DO"/>
        </w:rPr>
        <w:lastRenderedPageBreak/>
        <w:t>Reyes y el propio Checo</w:t>
      </w:r>
      <w:r w:rsidRPr="00163F30">
        <w:rPr>
          <w:lang w:val="es-DO"/>
        </w:rPr>
        <w:t>)</w:t>
      </w:r>
      <w:r>
        <w:rPr>
          <w:lang w:val="es-DO"/>
        </w:rPr>
        <w:t>,</w:t>
      </w:r>
      <w:r w:rsidRPr="00163F30">
        <w:rPr>
          <w:lang w:val="es-DO"/>
        </w:rPr>
        <w:t xml:space="preserve"> que visitó al Sr. Ben </w:t>
      </w:r>
      <w:proofErr w:type="spellStart"/>
      <w:r w:rsidRPr="00163F30">
        <w:rPr>
          <w:lang w:val="es-DO"/>
        </w:rPr>
        <w:t>Stephanski</w:t>
      </w:r>
      <w:proofErr w:type="spellEnd"/>
      <w:r>
        <w:rPr>
          <w:lang w:val="es-DO"/>
        </w:rPr>
        <w:t>*** en su casa de Washington.  En ese entonces, el Sr. Ben  representaba</w:t>
      </w:r>
      <w:r w:rsidRPr="00163F30">
        <w:rPr>
          <w:lang w:val="es-DO"/>
        </w:rPr>
        <w:t xml:space="preserve"> al Departamento de Estado de los Estados Unidos</w:t>
      </w:r>
      <w:r>
        <w:rPr>
          <w:lang w:val="es-DO"/>
        </w:rPr>
        <w:t xml:space="preserve"> de América</w:t>
      </w:r>
      <w:r w:rsidRPr="00163F30">
        <w:rPr>
          <w:lang w:val="es-DO"/>
        </w:rPr>
        <w:t xml:space="preserve">. </w:t>
      </w:r>
    </w:p>
    <w:p w:rsidR="006B330C" w:rsidRPr="00163F30" w:rsidRDefault="006B330C" w:rsidP="006B330C">
      <w:pPr>
        <w:spacing w:line="480" w:lineRule="auto"/>
        <w:ind w:firstLine="720"/>
        <w:jc w:val="both"/>
        <w:rPr>
          <w:lang w:val="es-DO"/>
        </w:rPr>
      </w:pPr>
      <w:r>
        <w:rPr>
          <w:lang w:val="es-DO"/>
        </w:rPr>
        <w:t xml:space="preserve">En Mayo del 1973, Checo presentó su renuncia formal a todos los cargos directivos y le ofreció al Diario La Prensa una declaración de que </w:t>
      </w:r>
      <w:r w:rsidRPr="00163F30">
        <w:rPr>
          <w:lang w:val="es-DO"/>
        </w:rPr>
        <w:t>s</w:t>
      </w:r>
      <w:r>
        <w:rPr>
          <w:lang w:val="es-DO"/>
        </w:rPr>
        <w:t>e dedicaría</w:t>
      </w:r>
      <w:r w:rsidRPr="00163F30">
        <w:rPr>
          <w:lang w:val="es-DO"/>
        </w:rPr>
        <w:t xml:space="preserve"> a la familia y a los negocios.</w:t>
      </w:r>
    </w:p>
    <w:p w:rsidR="006B330C" w:rsidRPr="00163F30" w:rsidRDefault="006B330C" w:rsidP="006B330C">
      <w:pPr>
        <w:spacing w:line="480" w:lineRule="auto"/>
        <w:ind w:firstLine="720"/>
        <w:jc w:val="both"/>
        <w:rPr>
          <w:lang w:val="es-DO"/>
        </w:rPr>
      </w:pPr>
      <w:r w:rsidRPr="00163F30">
        <w:rPr>
          <w:lang w:val="es-DO"/>
        </w:rPr>
        <w:t xml:space="preserve">En el 1974 el PRD ganó las </w:t>
      </w:r>
      <w:r>
        <w:rPr>
          <w:lang w:val="es-DO"/>
        </w:rPr>
        <w:t xml:space="preserve">elecciones y eso no fue sorpresa para </w:t>
      </w:r>
      <w:r w:rsidR="00354199">
        <w:rPr>
          <w:lang w:val="es-DO"/>
        </w:rPr>
        <w:t>checo</w:t>
      </w:r>
      <w:r>
        <w:rPr>
          <w:lang w:val="es-DO"/>
        </w:rPr>
        <w:t>.  S</w:t>
      </w:r>
      <w:r w:rsidRPr="00163F30">
        <w:rPr>
          <w:lang w:val="es-DO"/>
        </w:rPr>
        <w:t>e alegr</w:t>
      </w:r>
      <w:r>
        <w:rPr>
          <w:lang w:val="es-DO"/>
        </w:rPr>
        <w:t>ó, porque ahora podía</w:t>
      </w:r>
      <w:r w:rsidRPr="00163F30">
        <w:rPr>
          <w:lang w:val="es-DO"/>
        </w:rPr>
        <w:t xml:space="preserve"> hablar de vivir y</w:t>
      </w:r>
      <w:r>
        <w:rPr>
          <w:lang w:val="es-DO"/>
        </w:rPr>
        <w:t xml:space="preserve"> trabajar en el país.  Conoció</w:t>
      </w:r>
      <w:r w:rsidRPr="00163F30">
        <w:rPr>
          <w:lang w:val="es-DO"/>
        </w:rPr>
        <w:t xml:space="preserve"> a una persona que estaba trabajando en unos proyectos para que las personas que están en la </w:t>
      </w:r>
      <w:r>
        <w:rPr>
          <w:lang w:val="es-DO"/>
        </w:rPr>
        <w:t>Diáspora</w:t>
      </w:r>
      <w:r w:rsidRPr="00163F30">
        <w:rPr>
          <w:lang w:val="es-DO"/>
        </w:rPr>
        <w:t xml:space="preserve"> puedan tener una propiedad, una finca, con una casa club con piscina para todos los m</w:t>
      </w:r>
      <w:r>
        <w:rPr>
          <w:lang w:val="es-DO"/>
        </w:rPr>
        <w:t>iembros.  No solamente compró, sino que sirvió</w:t>
      </w:r>
      <w:r w:rsidRPr="00163F30">
        <w:rPr>
          <w:lang w:val="es-DO"/>
        </w:rPr>
        <w:t xml:space="preserve"> de </w:t>
      </w:r>
      <w:r>
        <w:rPr>
          <w:lang w:val="es-DO"/>
        </w:rPr>
        <w:t>agente vendedor</w:t>
      </w:r>
      <w:r w:rsidRPr="00163F30">
        <w:rPr>
          <w:lang w:val="es-DO"/>
        </w:rPr>
        <w:t xml:space="preserve"> p</w:t>
      </w:r>
      <w:r>
        <w:rPr>
          <w:lang w:val="es-DO"/>
        </w:rPr>
        <w:t>ara que otros compraran.  No le</w:t>
      </w:r>
      <w:r w:rsidRPr="00163F30">
        <w:rPr>
          <w:lang w:val="es-DO"/>
        </w:rPr>
        <w:t xml:space="preserve"> importaba en qué lugar estab</w:t>
      </w:r>
      <w:r>
        <w:rPr>
          <w:lang w:val="es-DO"/>
        </w:rPr>
        <w:t>an los terrenos, siempre y cuando iba a ser propietario de</w:t>
      </w:r>
      <w:r w:rsidRPr="00163F30">
        <w:rPr>
          <w:lang w:val="es-DO"/>
        </w:rPr>
        <w:t xml:space="preserve"> un pedacito de Quisqueya.  </w:t>
      </w:r>
    </w:p>
    <w:p w:rsidR="006B330C" w:rsidRPr="00163F30" w:rsidRDefault="006B330C" w:rsidP="006B330C">
      <w:pPr>
        <w:spacing w:line="480" w:lineRule="auto"/>
        <w:ind w:firstLine="720"/>
        <w:jc w:val="both"/>
        <w:rPr>
          <w:lang w:val="es-DO"/>
        </w:rPr>
      </w:pPr>
      <w:r>
        <w:rPr>
          <w:lang w:val="es-DO"/>
        </w:rPr>
        <w:t>Se dedicó Checo</w:t>
      </w:r>
      <w:r w:rsidRPr="00163F30">
        <w:rPr>
          <w:lang w:val="es-DO"/>
        </w:rPr>
        <w:t xml:space="preserve"> entonces a la vida que la mayoría de los otros estaba haciendo para encontrar la felicida</w:t>
      </w:r>
      <w:r>
        <w:rPr>
          <w:lang w:val="es-DO"/>
        </w:rPr>
        <w:t>d, aún jóvenes y soñando con</w:t>
      </w:r>
      <w:r w:rsidRPr="00163F30">
        <w:rPr>
          <w:lang w:val="es-DO"/>
        </w:rPr>
        <w:t xml:space="preserve"> </w:t>
      </w:r>
      <w:r>
        <w:rPr>
          <w:lang w:val="es-DO"/>
        </w:rPr>
        <w:t>una residencia en el campo, un terreno</w:t>
      </w:r>
      <w:r w:rsidRPr="00163F30">
        <w:rPr>
          <w:lang w:val="es-DO"/>
        </w:rPr>
        <w:t xml:space="preserve"> </w:t>
      </w:r>
      <w:r>
        <w:rPr>
          <w:lang w:val="es-DO"/>
        </w:rPr>
        <w:t xml:space="preserve">que </w:t>
      </w:r>
      <w:r w:rsidRPr="00163F30">
        <w:rPr>
          <w:lang w:val="es-DO"/>
        </w:rPr>
        <w:t>está cerca de Santo Domingo, con un pequeño arroyo, árboles frutales por todas partes, un gallinero, dos puerc</w:t>
      </w:r>
      <w:r>
        <w:rPr>
          <w:lang w:val="es-DO"/>
        </w:rPr>
        <w:t>os y dos caballos.  Trabajaría</w:t>
      </w:r>
      <w:r w:rsidRPr="00163F30">
        <w:rPr>
          <w:lang w:val="es-DO"/>
        </w:rPr>
        <w:t xml:space="preserve"> duro un</w:t>
      </w:r>
      <w:r>
        <w:rPr>
          <w:lang w:val="es-DO"/>
        </w:rPr>
        <w:t>os cuantos años y emprendería</w:t>
      </w:r>
      <w:r w:rsidRPr="00163F30">
        <w:rPr>
          <w:lang w:val="es-DO"/>
        </w:rPr>
        <w:t xml:space="preserve"> la retirada.</w:t>
      </w:r>
    </w:p>
    <w:p w:rsidR="006B330C" w:rsidRPr="00163F30" w:rsidRDefault="006B330C" w:rsidP="006B330C">
      <w:pPr>
        <w:spacing w:line="480" w:lineRule="auto"/>
        <w:ind w:firstLine="720"/>
        <w:jc w:val="both"/>
        <w:rPr>
          <w:lang w:val="es-DO"/>
        </w:rPr>
      </w:pPr>
      <w:r w:rsidRPr="00163F30">
        <w:rPr>
          <w:lang w:val="es-DO"/>
        </w:rPr>
        <w:t>Estela ing</w:t>
      </w:r>
      <w:r>
        <w:rPr>
          <w:lang w:val="es-DO"/>
        </w:rPr>
        <w:t xml:space="preserve">resó a la universidad y  </w:t>
      </w:r>
      <w:r w:rsidR="00354199">
        <w:rPr>
          <w:lang w:val="es-DO"/>
        </w:rPr>
        <w:t>checo</w:t>
      </w:r>
      <w:r>
        <w:rPr>
          <w:lang w:val="es-DO"/>
        </w:rPr>
        <w:t xml:space="preserve"> ya estaba</w:t>
      </w:r>
      <w:r w:rsidRPr="00163F30">
        <w:rPr>
          <w:lang w:val="es-DO"/>
        </w:rPr>
        <w:t xml:space="preserve"> en la Universidad de Columbia haciendo algunos cu</w:t>
      </w:r>
      <w:r>
        <w:rPr>
          <w:lang w:val="es-DO"/>
        </w:rPr>
        <w:t>rsos, que por trabajar allí, le resultaban gratis (siete</w:t>
      </w:r>
      <w:r w:rsidRPr="00163F30">
        <w:rPr>
          <w:lang w:val="es-DO"/>
        </w:rPr>
        <w:t xml:space="preserve"> c</w:t>
      </w:r>
      <w:r>
        <w:rPr>
          <w:lang w:val="es-DO"/>
        </w:rPr>
        <w:t xml:space="preserve">réditos por trimestre).  Abrieron una agencia de viajes y les había </w:t>
      </w:r>
      <w:r w:rsidRPr="00163F30">
        <w:rPr>
          <w:lang w:val="es-DO"/>
        </w:rPr>
        <w:t>naci</w:t>
      </w:r>
      <w:r>
        <w:rPr>
          <w:lang w:val="es-DO"/>
        </w:rPr>
        <w:t>do</w:t>
      </w:r>
      <w:r w:rsidRPr="00163F30">
        <w:rPr>
          <w:lang w:val="es-DO"/>
        </w:rPr>
        <w:t xml:space="preserve"> el segundo y último hijo</w:t>
      </w:r>
      <w:r>
        <w:rPr>
          <w:lang w:val="es-DO"/>
        </w:rPr>
        <w:t xml:space="preserve"> en septiembre de 1973</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 xml:space="preserve">En los próximos cuatro años de preparación, Estela se había graduado de Administradora de Empresa en la Universidad de Nueva York y </w:t>
      </w:r>
      <w:r w:rsidR="00354199">
        <w:rPr>
          <w:lang w:val="es-DO"/>
        </w:rPr>
        <w:t>checo</w:t>
      </w:r>
      <w:r w:rsidRPr="00163F30">
        <w:rPr>
          <w:lang w:val="es-DO"/>
        </w:rPr>
        <w:t xml:space="preserve"> de Dibujos Animados y </w:t>
      </w:r>
      <w:r>
        <w:rPr>
          <w:lang w:val="es-DO"/>
        </w:rPr>
        <w:t>de Estética del Cine</w:t>
      </w:r>
      <w:r w:rsidRPr="00163F30">
        <w:rPr>
          <w:lang w:val="es-DO"/>
        </w:rPr>
        <w:t>.  Para ganar más dinero, como lo hacen todos los que tienen e</w:t>
      </w:r>
      <w:r>
        <w:rPr>
          <w:lang w:val="es-DO"/>
        </w:rPr>
        <w:t>n mente ahorrar mucho, cambió</w:t>
      </w:r>
      <w:r w:rsidRPr="00163F30">
        <w:rPr>
          <w:lang w:val="es-DO"/>
        </w:rPr>
        <w:t xml:space="preserve"> de trabajo y </w:t>
      </w:r>
      <w:r>
        <w:rPr>
          <w:lang w:val="es-DO"/>
        </w:rPr>
        <w:t>se puso a manejar</w:t>
      </w:r>
      <w:r w:rsidRPr="00163F30">
        <w:rPr>
          <w:lang w:val="es-DO"/>
        </w:rPr>
        <w:t xml:space="preserve"> guagua</w:t>
      </w:r>
      <w:r>
        <w:rPr>
          <w:lang w:val="es-DO"/>
        </w:rPr>
        <w:t xml:space="preserve"> (autobús) para</w:t>
      </w:r>
      <w:r w:rsidRPr="00163F30">
        <w:rPr>
          <w:lang w:val="es-DO"/>
        </w:rPr>
        <w:t xml:space="preserve"> la ciudad en Nueva York</w:t>
      </w:r>
      <w:r>
        <w:rPr>
          <w:lang w:val="es-DO"/>
        </w:rPr>
        <w:t xml:space="preserve"> (</w:t>
      </w:r>
      <w:r w:rsidRPr="00692DF3">
        <w:rPr>
          <w:i/>
          <w:lang w:val="es-DO"/>
        </w:rPr>
        <w:t>M</w:t>
      </w:r>
      <w:r>
        <w:rPr>
          <w:i/>
          <w:lang w:val="es-DO"/>
        </w:rPr>
        <w:t xml:space="preserve">ABSTOA –Manhattan &amp; Bronx </w:t>
      </w:r>
      <w:proofErr w:type="spellStart"/>
      <w:r>
        <w:rPr>
          <w:i/>
          <w:lang w:val="es-DO"/>
        </w:rPr>
        <w:t>Surface</w:t>
      </w:r>
      <w:proofErr w:type="spellEnd"/>
      <w:r>
        <w:rPr>
          <w:i/>
          <w:lang w:val="es-DO"/>
        </w:rPr>
        <w:t xml:space="preserve"> </w:t>
      </w:r>
      <w:proofErr w:type="spellStart"/>
      <w:r>
        <w:rPr>
          <w:i/>
          <w:lang w:val="es-DO"/>
        </w:rPr>
        <w:t>Transit</w:t>
      </w:r>
      <w:proofErr w:type="spellEnd"/>
      <w:r>
        <w:rPr>
          <w:i/>
          <w:lang w:val="es-DO"/>
        </w:rPr>
        <w:t xml:space="preserve"> </w:t>
      </w:r>
      <w:proofErr w:type="spellStart"/>
      <w:r>
        <w:rPr>
          <w:i/>
          <w:lang w:val="es-DO"/>
        </w:rPr>
        <w:t>Operating</w:t>
      </w:r>
      <w:proofErr w:type="spellEnd"/>
      <w:r>
        <w:rPr>
          <w:i/>
          <w:lang w:val="es-DO"/>
        </w:rPr>
        <w:t xml:space="preserve"> </w:t>
      </w:r>
      <w:proofErr w:type="spellStart"/>
      <w:r>
        <w:rPr>
          <w:i/>
          <w:lang w:val="es-DO"/>
        </w:rPr>
        <w:t>Authority</w:t>
      </w:r>
      <w:proofErr w:type="spellEnd"/>
      <w:r>
        <w:rPr>
          <w:i/>
          <w:lang w:val="es-DO"/>
        </w:rPr>
        <w:t xml:space="preserve">, </w:t>
      </w:r>
      <w:r>
        <w:rPr>
          <w:lang w:val="es-DO"/>
        </w:rPr>
        <w:t xml:space="preserve">que era con el nombre </w:t>
      </w:r>
      <w:r>
        <w:rPr>
          <w:lang w:val="es-DO"/>
        </w:rPr>
        <w:lastRenderedPageBreak/>
        <w:t xml:space="preserve">que operaba </w:t>
      </w:r>
      <w:r>
        <w:rPr>
          <w:i/>
          <w:lang w:val="es-DO"/>
        </w:rPr>
        <w:t xml:space="preserve"> MTA </w:t>
      </w:r>
      <w:proofErr w:type="spellStart"/>
      <w:r>
        <w:rPr>
          <w:i/>
          <w:lang w:val="es-DO"/>
        </w:rPr>
        <w:t>Metropolitan</w:t>
      </w:r>
      <w:proofErr w:type="spellEnd"/>
      <w:r>
        <w:rPr>
          <w:i/>
          <w:lang w:val="es-DO"/>
        </w:rPr>
        <w:t xml:space="preserve"> </w:t>
      </w:r>
      <w:proofErr w:type="spellStart"/>
      <w:r>
        <w:rPr>
          <w:i/>
          <w:lang w:val="es-DO"/>
        </w:rPr>
        <w:t>T</w:t>
      </w:r>
      <w:r w:rsidRPr="00692DF3">
        <w:rPr>
          <w:i/>
          <w:lang w:val="es-DO"/>
        </w:rPr>
        <w:t>ransit</w:t>
      </w:r>
      <w:proofErr w:type="spellEnd"/>
      <w:r w:rsidRPr="00692DF3">
        <w:rPr>
          <w:i/>
          <w:lang w:val="es-DO"/>
        </w:rPr>
        <w:t xml:space="preserve"> </w:t>
      </w:r>
      <w:proofErr w:type="spellStart"/>
      <w:r w:rsidRPr="00692DF3">
        <w:rPr>
          <w:i/>
          <w:lang w:val="es-DO"/>
        </w:rPr>
        <w:t>Authorit</w:t>
      </w:r>
      <w:r>
        <w:rPr>
          <w:i/>
          <w:lang w:val="es-DO"/>
        </w:rPr>
        <w:t>y</w:t>
      </w:r>
      <w:proofErr w:type="spellEnd"/>
      <w:r>
        <w:rPr>
          <w:lang w:val="es-DO"/>
        </w:rPr>
        <w:t>)</w:t>
      </w:r>
      <w:r w:rsidRPr="00163F30">
        <w:rPr>
          <w:lang w:val="es-DO"/>
        </w:rPr>
        <w:t>,</w:t>
      </w:r>
      <w:r>
        <w:rPr>
          <w:lang w:val="es-DO"/>
        </w:rPr>
        <w:t xml:space="preserve"> y</w:t>
      </w:r>
      <w:r w:rsidRPr="00163F30">
        <w:rPr>
          <w:lang w:val="es-DO"/>
        </w:rPr>
        <w:t xml:space="preserve"> </w:t>
      </w:r>
      <w:r>
        <w:rPr>
          <w:lang w:val="es-DO"/>
        </w:rPr>
        <w:t xml:space="preserve">al mismo tiempo que administraba </w:t>
      </w:r>
      <w:r w:rsidRPr="00163F30">
        <w:rPr>
          <w:lang w:val="es-DO"/>
        </w:rPr>
        <w:t>la agencia de viajes.</w:t>
      </w:r>
    </w:p>
    <w:p w:rsidR="006B330C" w:rsidRDefault="006B330C" w:rsidP="006B330C">
      <w:pPr>
        <w:spacing w:line="480" w:lineRule="auto"/>
        <w:ind w:firstLine="720"/>
        <w:jc w:val="both"/>
        <w:rPr>
          <w:lang w:val="es-DO"/>
        </w:rPr>
      </w:pPr>
      <w:r w:rsidRPr="00163F30">
        <w:rPr>
          <w:lang w:val="es-DO"/>
        </w:rPr>
        <w:t>En el proceso de cambio de trabajo de una institución privada a una institución gubernamental hubo un descubrimiento de algo que mucha gente ignoraba en ese entonces</w:t>
      </w:r>
      <w:r>
        <w:rPr>
          <w:lang w:val="es-DO"/>
        </w:rPr>
        <w:t>,</w:t>
      </w:r>
      <w:r w:rsidRPr="00163F30">
        <w:rPr>
          <w:lang w:val="es-DO"/>
        </w:rPr>
        <w:t xml:space="preserve"> y</w:t>
      </w:r>
      <w:r>
        <w:rPr>
          <w:lang w:val="es-DO"/>
        </w:rPr>
        <w:t xml:space="preserve"> que en la actualidad</w:t>
      </w:r>
      <w:r w:rsidRPr="00163F30">
        <w:rPr>
          <w:lang w:val="es-DO"/>
        </w:rPr>
        <w:t xml:space="preserve"> no sabe</w:t>
      </w:r>
      <w:r>
        <w:rPr>
          <w:lang w:val="es-DO"/>
        </w:rPr>
        <w:t>n muchos</w:t>
      </w:r>
      <w:r w:rsidRPr="00163F30">
        <w:rPr>
          <w:lang w:val="es-DO"/>
        </w:rPr>
        <w:t xml:space="preserve">.  Una persona </w:t>
      </w:r>
      <w:r>
        <w:rPr>
          <w:lang w:val="es-DO"/>
        </w:rPr>
        <w:t xml:space="preserve">a la </w:t>
      </w:r>
      <w:r w:rsidRPr="00163F30">
        <w:rPr>
          <w:lang w:val="es-DO"/>
        </w:rPr>
        <w:t>que se le haya otorgado visa de residencia en los Estados Unidos de América</w:t>
      </w:r>
      <w:r>
        <w:rPr>
          <w:lang w:val="es-DO"/>
        </w:rPr>
        <w:t>,</w:t>
      </w:r>
      <w:r w:rsidRPr="00163F30">
        <w:rPr>
          <w:lang w:val="es-DO"/>
        </w:rPr>
        <w:t xml:space="preserve"> tiene todos los derechos constitucionales de un ciudadano, con la excepción de que no puede votar en las elecciones</w:t>
      </w:r>
      <w:r>
        <w:rPr>
          <w:lang w:val="es-DO"/>
        </w:rPr>
        <w:t>, ni ser elegidos</w:t>
      </w:r>
      <w:r w:rsidRPr="00163F30">
        <w:rPr>
          <w:lang w:val="es-DO"/>
        </w:rPr>
        <w:t xml:space="preserve">; </w:t>
      </w:r>
      <w:r>
        <w:rPr>
          <w:lang w:val="es-DO"/>
        </w:rPr>
        <w:t>tampoco</w:t>
      </w:r>
      <w:r w:rsidRPr="00163F30">
        <w:rPr>
          <w:lang w:val="es-DO"/>
        </w:rPr>
        <w:t xml:space="preserve"> puede adquirir pasaporte americano; no puede ocupar posiciones en la administración púb</w:t>
      </w:r>
      <w:r>
        <w:rPr>
          <w:lang w:val="es-DO"/>
        </w:rPr>
        <w:t xml:space="preserve">lica; y, no puede ser empleado </w:t>
      </w:r>
      <w:r w:rsidRPr="00163F30">
        <w:rPr>
          <w:lang w:val="es-DO"/>
        </w:rPr>
        <w:t>e</w:t>
      </w:r>
      <w:r>
        <w:rPr>
          <w:lang w:val="es-DO"/>
        </w:rPr>
        <w:t>n las agencias de</w:t>
      </w:r>
      <w:r w:rsidRPr="00163F30">
        <w:rPr>
          <w:lang w:val="es-DO"/>
        </w:rPr>
        <w:t xml:space="preserve"> los gobier</w:t>
      </w:r>
      <w:r>
        <w:rPr>
          <w:lang w:val="es-DO"/>
        </w:rPr>
        <w:t>nos locales, estatales o federales</w:t>
      </w:r>
      <w:r w:rsidRPr="00163F30">
        <w:rPr>
          <w:lang w:val="es-DO"/>
        </w:rPr>
        <w:t xml:space="preserve">.  </w:t>
      </w:r>
    </w:p>
    <w:p w:rsidR="006B330C" w:rsidRPr="00163F30" w:rsidRDefault="006B330C" w:rsidP="006B330C">
      <w:pPr>
        <w:spacing w:line="480" w:lineRule="auto"/>
        <w:ind w:firstLine="720"/>
        <w:jc w:val="both"/>
        <w:rPr>
          <w:lang w:val="es-DO"/>
        </w:rPr>
      </w:pPr>
      <w:r>
        <w:rPr>
          <w:lang w:val="es-DO"/>
        </w:rPr>
        <w:t xml:space="preserve">Existe un mecanismo por medio del cual el residente puede </w:t>
      </w:r>
      <w:r w:rsidRPr="00163F30">
        <w:rPr>
          <w:lang w:val="es-DO"/>
        </w:rPr>
        <w:t>solicitar empleo en cual</w:t>
      </w:r>
      <w:r>
        <w:rPr>
          <w:lang w:val="es-DO"/>
        </w:rPr>
        <w:t>quiera de es</w:t>
      </w:r>
      <w:r w:rsidRPr="00163F30">
        <w:rPr>
          <w:lang w:val="es-DO"/>
        </w:rPr>
        <w:t>as instituciones, somet</w:t>
      </w:r>
      <w:r>
        <w:rPr>
          <w:lang w:val="es-DO"/>
        </w:rPr>
        <w:t>iendo al mismo tiempo u</w:t>
      </w:r>
      <w:r w:rsidRPr="00163F30">
        <w:rPr>
          <w:lang w:val="es-DO"/>
        </w:rPr>
        <w:t xml:space="preserve">na declaración de intención de ciudadanía, que le permite trabajar normalmente por dos años, al término de los cuales su empleo queda permanente si ya es ciudadano o es despedido si no ha logrado adquirir la ciudadanía.  Esa información la hemos estado propagando por todos los medios a nuestro alcance desde entonces, porque ha sido uno de los obstáculos que impiden al inmigrante desarrollarse.  </w:t>
      </w:r>
    </w:p>
    <w:p w:rsidR="006B330C" w:rsidRPr="00163F30" w:rsidRDefault="006B330C" w:rsidP="006B330C">
      <w:pPr>
        <w:spacing w:line="480" w:lineRule="auto"/>
        <w:ind w:firstLine="720"/>
        <w:jc w:val="both"/>
        <w:rPr>
          <w:lang w:val="es-DO"/>
        </w:rPr>
      </w:pPr>
      <w:r>
        <w:rPr>
          <w:lang w:val="es-DO"/>
        </w:rPr>
        <w:t xml:space="preserve">Durante esos años, </w:t>
      </w:r>
      <w:r w:rsidR="00354199">
        <w:rPr>
          <w:lang w:val="es-DO"/>
        </w:rPr>
        <w:t>checo</w:t>
      </w:r>
      <w:r>
        <w:rPr>
          <w:lang w:val="es-DO"/>
        </w:rPr>
        <w:t xml:space="preserve"> viajó</w:t>
      </w:r>
      <w:r w:rsidRPr="00163F30">
        <w:rPr>
          <w:lang w:val="es-DO"/>
        </w:rPr>
        <w:t xml:space="preserve"> varia</w:t>
      </w:r>
      <w:r>
        <w:rPr>
          <w:lang w:val="es-DO"/>
        </w:rPr>
        <w:t>s veces al Estado de Florida.  Le pareció una ganga uno</w:t>
      </w:r>
      <w:r w:rsidRPr="00163F30">
        <w:rPr>
          <w:lang w:val="es-DO"/>
        </w:rPr>
        <w:t>s terrenos que vendían en la costa Oeste, en Port Charlotte y com</w:t>
      </w:r>
      <w:r>
        <w:rPr>
          <w:lang w:val="es-DO"/>
        </w:rPr>
        <w:t>pró dos solares</w:t>
      </w:r>
      <w:r w:rsidRPr="00163F30">
        <w:rPr>
          <w:lang w:val="es-DO"/>
        </w:rPr>
        <w:t>.</w:t>
      </w:r>
    </w:p>
    <w:p w:rsidR="006B330C" w:rsidRDefault="006B330C" w:rsidP="006B330C">
      <w:pPr>
        <w:spacing w:line="480" w:lineRule="auto"/>
        <w:ind w:firstLine="720"/>
        <w:jc w:val="both"/>
        <w:rPr>
          <w:lang w:val="es-DO"/>
        </w:rPr>
      </w:pPr>
      <w:r>
        <w:rPr>
          <w:lang w:val="es-DO"/>
        </w:rPr>
        <w:t>“L</w:t>
      </w:r>
      <w:r w:rsidRPr="00163F30">
        <w:rPr>
          <w:lang w:val="es-DO"/>
        </w:rPr>
        <w:t xml:space="preserve">as cosas en la </w:t>
      </w:r>
      <w:r>
        <w:rPr>
          <w:lang w:val="es-DO"/>
        </w:rPr>
        <w:t>Diáspora</w:t>
      </w:r>
      <w:r w:rsidRPr="00163F30">
        <w:rPr>
          <w:lang w:val="es-DO"/>
        </w:rPr>
        <w:t xml:space="preserve"> no se veían bien.  Por un lado, las muertes por droga salpicaban de sangre a uno, por la cercanía en que ocurrían.  Las esquinas que otrora fueran encuentros de las personas que venían de trabajar, fueron “ocupadas” por peligrosos negociantes armados.  Ha</w:t>
      </w:r>
      <w:r>
        <w:rPr>
          <w:lang w:val="es-DO"/>
        </w:rPr>
        <w:t xml:space="preserve">bía un ambiente corrupto entre nuestra propia gente y aunque algunos tomaron una actitud firme contra las drogas, la mayoría se mostraba apática, basada en que “éste es un país libre”.  </w:t>
      </w:r>
      <w:r w:rsidRPr="00163F30">
        <w:rPr>
          <w:lang w:val="es-DO"/>
        </w:rPr>
        <w:t xml:space="preserve">Hablarle a los que estaban en estos menesteres no parecía tarea fácil, sin embargo, en </w:t>
      </w:r>
      <w:r w:rsidRPr="00163F30">
        <w:rPr>
          <w:lang w:val="es-DO"/>
        </w:rPr>
        <w:lastRenderedPageBreak/>
        <w:t>todas las ocasiones que lo hicimos, recibimos un mensaje “¡Quiero salirm</w:t>
      </w:r>
      <w:r>
        <w:rPr>
          <w:lang w:val="es-DO"/>
        </w:rPr>
        <w:t>e de esto!”, comentaba Checo.</w:t>
      </w:r>
    </w:p>
    <w:p w:rsidR="006B330C" w:rsidRPr="00163F30" w:rsidRDefault="006B330C" w:rsidP="006B330C">
      <w:pPr>
        <w:spacing w:line="480" w:lineRule="auto"/>
        <w:ind w:firstLine="720"/>
        <w:jc w:val="both"/>
        <w:rPr>
          <w:lang w:val="es-DO"/>
        </w:rPr>
      </w:pPr>
      <w:r>
        <w:rPr>
          <w:lang w:val="es-DO"/>
        </w:rPr>
        <w:t xml:space="preserve">“Optamos por salir de este ambiente, para que nuestros hijos no fueran a caer en el vicio, como vimos a muchos jóvenes, hijos de familiares y amistades.  Conocimos muchachos </w:t>
      </w:r>
      <w:r w:rsidRPr="00163F30">
        <w:rPr>
          <w:lang w:val="es-DO"/>
        </w:rPr>
        <w:t>que estaban crecie</w:t>
      </w:r>
      <w:r>
        <w:rPr>
          <w:lang w:val="es-DO"/>
        </w:rPr>
        <w:t>ndo bien, de padres excelentes,</w:t>
      </w:r>
      <w:r w:rsidRPr="00163F30">
        <w:rPr>
          <w:lang w:val="es-DO"/>
        </w:rPr>
        <w:t xml:space="preserve"> que una vez caían en la red, no podían salir de ella, más bien, tenían que ser más malos que los que le</w:t>
      </w:r>
      <w:r>
        <w:rPr>
          <w:lang w:val="es-DO"/>
        </w:rPr>
        <w:t>s</w:t>
      </w:r>
      <w:r w:rsidRPr="00163F30">
        <w:rPr>
          <w:lang w:val="es-DO"/>
        </w:rPr>
        <w:t xml:space="preserve"> entr</w:t>
      </w:r>
      <w:r>
        <w:rPr>
          <w:lang w:val="es-DO"/>
        </w:rPr>
        <w:t>en</w:t>
      </w:r>
      <w:r w:rsidRPr="00163F30">
        <w:rPr>
          <w:lang w:val="es-DO"/>
        </w:rPr>
        <w:t>aron</w:t>
      </w:r>
      <w:r>
        <w:rPr>
          <w:lang w:val="es-DO"/>
        </w:rPr>
        <w:t>,</w:t>
      </w:r>
      <w:r w:rsidRPr="00163F30">
        <w:rPr>
          <w:lang w:val="es-DO"/>
        </w:rPr>
        <w:t xml:space="preserve"> para poder sobrevivir</w:t>
      </w:r>
      <w:r>
        <w:rPr>
          <w:lang w:val="es-DO"/>
        </w:rPr>
        <w:t>”</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Por otra parte, Balaguer vuelve a tomar las riendas del gobierno.  Con menos poder, pero con las mismas intenciones de perpetuarse.  Se esfuman los sueños de regresar</w:t>
      </w:r>
      <w:r>
        <w:rPr>
          <w:lang w:val="es-DO"/>
        </w:rPr>
        <w:t xml:space="preserve"> a Checo</w:t>
      </w:r>
      <w:r w:rsidRPr="00163F30">
        <w:rPr>
          <w:lang w:val="es-DO"/>
        </w:rPr>
        <w:t>.  La decisión familiar estaba en una disyuntiva dif</w:t>
      </w:r>
      <w:r>
        <w:rPr>
          <w:lang w:val="es-DO"/>
        </w:rPr>
        <w:t>ícil.  “Si nos quedamos, nos haría</w:t>
      </w:r>
      <w:r w:rsidRPr="00163F30">
        <w:rPr>
          <w:lang w:val="es-DO"/>
        </w:rPr>
        <w:t>mos rico, como estaba s</w:t>
      </w:r>
      <w:r>
        <w:rPr>
          <w:lang w:val="es-DO"/>
        </w:rPr>
        <w:t>ucediendo</w:t>
      </w:r>
      <w:r w:rsidRPr="00163F30">
        <w:rPr>
          <w:lang w:val="es-DO"/>
        </w:rPr>
        <w:t xml:space="preserve">, pero corríamos el riesgo que nos pasara algo malo a nosotros o que nuestros hijos cayeran en la trampa de las drogas.  Si </w:t>
      </w:r>
      <w:r>
        <w:rPr>
          <w:lang w:val="es-DO"/>
        </w:rPr>
        <w:t xml:space="preserve">nos </w:t>
      </w:r>
      <w:r w:rsidRPr="00163F30">
        <w:rPr>
          <w:lang w:val="es-DO"/>
        </w:rPr>
        <w:t xml:space="preserve">quedábamos con el negocio y los trabajos y nos mudábamos con los niños para </w:t>
      </w:r>
      <w:r w:rsidRPr="00163F30">
        <w:rPr>
          <w:i/>
          <w:lang w:val="es-DO"/>
        </w:rPr>
        <w:t>Long Island</w:t>
      </w:r>
      <w:r w:rsidRPr="00163F30">
        <w:rPr>
          <w:lang w:val="es-DO"/>
        </w:rPr>
        <w:t xml:space="preserve"> o para Nueva Jersey, ganábamos menos, pero nuestros hijos quizás se librar</w:t>
      </w:r>
      <w:r>
        <w:rPr>
          <w:lang w:val="es-DO"/>
        </w:rPr>
        <w:t>í</w:t>
      </w:r>
      <w:r w:rsidRPr="00163F30">
        <w:rPr>
          <w:lang w:val="es-DO"/>
        </w:rPr>
        <w:t xml:space="preserve">an de la mala suerte.  Si nos mudamos para </w:t>
      </w:r>
      <w:r w:rsidRPr="00163F30">
        <w:rPr>
          <w:i/>
          <w:lang w:val="es-DO"/>
        </w:rPr>
        <w:t>Long Island</w:t>
      </w:r>
      <w:r w:rsidRPr="00163F30">
        <w:rPr>
          <w:lang w:val="es-DO"/>
        </w:rPr>
        <w:t xml:space="preserve"> o Nueva Jersey y conseguimos trabajo por allá y montamos el negocio, a lo mejor nos iría bien, pero no nos libraríamos del barrio en Nueva York, puesto que toda la familia sigue ahí.  Si nos mudamos para la Florida con todo, podremos empezar una nueva vida, invirtiendo los ahorros</w:t>
      </w:r>
      <w:r>
        <w:rPr>
          <w:lang w:val="es-DO"/>
        </w:rPr>
        <w:t>”</w:t>
      </w:r>
      <w:r w:rsidRPr="00163F30">
        <w:rPr>
          <w:lang w:val="es-DO"/>
        </w:rPr>
        <w:t xml:space="preserve">.  </w:t>
      </w:r>
      <w:r>
        <w:rPr>
          <w:lang w:val="es-DO"/>
        </w:rPr>
        <w:t xml:space="preserve">Cuenta </w:t>
      </w:r>
      <w:r w:rsidR="00354199">
        <w:rPr>
          <w:lang w:val="es-DO"/>
        </w:rPr>
        <w:t>checo</w:t>
      </w:r>
      <w:r>
        <w:rPr>
          <w:lang w:val="es-DO"/>
        </w:rPr>
        <w:t xml:space="preserve"> que se decidió</w:t>
      </w:r>
      <w:r w:rsidRPr="00163F30">
        <w:rPr>
          <w:lang w:val="es-DO"/>
        </w:rPr>
        <w:t xml:space="preserve"> por esta última.</w:t>
      </w:r>
    </w:p>
    <w:p w:rsidR="00307EB6" w:rsidRDefault="00307EB6" w:rsidP="00307EB6">
      <w:pPr>
        <w:spacing w:line="480" w:lineRule="auto"/>
        <w:rPr>
          <w:b/>
          <w:lang w:val="es-DO"/>
        </w:rPr>
      </w:pPr>
    </w:p>
    <w:p w:rsidR="00DA01FD" w:rsidRDefault="00DA01FD" w:rsidP="00307EB6">
      <w:pPr>
        <w:spacing w:line="480" w:lineRule="auto"/>
        <w:rPr>
          <w:b/>
          <w:lang w:val="es-DO"/>
        </w:rPr>
      </w:pPr>
    </w:p>
    <w:p w:rsidR="00DA01FD" w:rsidRDefault="00DA01FD" w:rsidP="00307EB6">
      <w:pPr>
        <w:spacing w:line="480" w:lineRule="auto"/>
        <w:rPr>
          <w:b/>
          <w:lang w:val="es-DO"/>
        </w:rPr>
      </w:pPr>
    </w:p>
    <w:p w:rsidR="00DA01FD" w:rsidRDefault="00DA01FD" w:rsidP="00307EB6">
      <w:pPr>
        <w:spacing w:line="480" w:lineRule="auto"/>
        <w:rPr>
          <w:b/>
          <w:lang w:val="es-DO"/>
        </w:rPr>
      </w:pPr>
    </w:p>
    <w:p w:rsidR="00DA01FD" w:rsidRDefault="00DA01FD" w:rsidP="00307EB6">
      <w:pPr>
        <w:spacing w:line="480" w:lineRule="auto"/>
        <w:rPr>
          <w:b/>
          <w:lang w:val="es-DO"/>
        </w:rPr>
      </w:pPr>
    </w:p>
    <w:p w:rsidR="00500766" w:rsidRDefault="00500766" w:rsidP="00307EB6">
      <w:pPr>
        <w:spacing w:line="480" w:lineRule="auto"/>
        <w:rPr>
          <w:b/>
          <w:lang w:val="es-DO"/>
        </w:rPr>
      </w:pPr>
    </w:p>
    <w:p w:rsidR="006B330C" w:rsidRPr="00500766" w:rsidRDefault="006B330C" w:rsidP="00043DB8">
      <w:pPr>
        <w:pStyle w:val="ListParagraph"/>
        <w:numPr>
          <w:ilvl w:val="0"/>
          <w:numId w:val="17"/>
        </w:numPr>
        <w:spacing w:line="480" w:lineRule="auto"/>
        <w:jc w:val="center"/>
        <w:rPr>
          <w:b/>
          <w:lang w:val="es-DO"/>
        </w:rPr>
      </w:pPr>
      <w:r w:rsidRPr="00500766">
        <w:rPr>
          <w:b/>
          <w:lang w:val="es-DO"/>
        </w:rPr>
        <w:lastRenderedPageBreak/>
        <w:t xml:space="preserve">La </w:t>
      </w:r>
      <w:r w:rsidR="00BC13C0" w:rsidRPr="00500766">
        <w:rPr>
          <w:b/>
          <w:lang w:val="es-DO"/>
        </w:rPr>
        <w:t>D</w:t>
      </w:r>
      <w:r w:rsidRPr="00500766">
        <w:rPr>
          <w:b/>
          <w:lang w:val="es-DO"/>
        </w:rPr>
        <w:t xml:space="preserve">iáspora </w:t>
      </w:r>
      <w:r w:rsidR="00BC13C0" w:rsidRPr="00500766">
        <w:rPr>
          <w:b/>
          <w:lang w:val="es-DO"/>
        </w:rPr>
        <w:t>Q</w:t>
      </w:r>
      <w:r w:rsidRPr="00500766">
        <w:rPr>
          <w:b/>
          <w:lang w:val="es-DO"/>
        </w:rPr>
        <w:t xml:space="preserve">uisqueyana </w:t>
      </w:r>
      <w:r w:rsidR="00BC13C0" w:rsidRPr="00500766">
        <w:rPr>
          <w:b/>
          <w:lang w:val="es-DO"/>
        </w:rPr>
        <w:t>en Florida</w:t>
      </w:r>
    </w:p>
    <w:p w:rsidR="006B330C" w:rsidRPr="00163F30" w:rsidRDefault="006B330C" w:rsidP="006B330C">
      <w:pPr>
        <w:spacing w:line="480" w:lineRule="auto"/>
        <w:ind w:firstLine="720"/>
        <w:jc w:val="center"/>
        <w:rPr>
          <w:b/>
          <w:lang w:val="es-DO"/>
        </w:rPr>
      </w:pPr>
    </w:p>
    <w:p w:rsidR="006B330C" w:rsidRPr="004116AB" w:rsidRDefault="006B330C" w:rsidP="006B330C">
      <w:pPr>
        <w:spacing w:line="480" w:lineRule="auto"/>
        <w:ind w:firstLine="720"/>
        <w:jc w:val="both"/>
        <w:rPr>
          <w:lang w:val="es-DO"/>
        </w:rPr>
      </w:pPr>
      <w:r>
        <w:rPr>
          <w:lang w:val="es-DO"/>
        </w:rPr>
        <w:t>Lo que estaba</w:t>
      </w:r>
      <w:r w:rsidRPr="00163F30">
        <w:rPr>
          <w:lang w:val="es-DO"/>
        </w:rPr>
        <w:t xml:space="preserve"> haciend</w:t>
      </w:r>
      <w:r>
        <w:rPr>
          <w:lang w:val="es-DO"/>
        </w:rPr>
        <w:t xml:space="preserve">o </w:t>
      </w:r>
      <w:r w:rsidR="00354199">
        <w:rPr>
          <w:lang w:val="es-DO"/>
        </w:rPr>
        <w:t>checo</w:t>
      </w:r>
      <w:r>
        <w:rPr>
          <w:lang w:val="es-DO"/>
        </w:rPr>
        <w:t>, lo habían hecho otros…</w:t>
      </w:r>
      <w:r w:rsidRPr="00163F30">
        <w:rPr>
          <w:lang w:val="es-DO"/>
        </w:rPr>
        <w:t xml:space="preserve"> y muchos otros después</w:t>
      </w:r>
      <w:r>
        <w:rPr>
          <w:lang w:val="es-DO"/>
        </w:rPr>
        <w:t>: salir del alto Manhattan</w:t>
      </w:r>
      <w:r w:rsidRPr="00163F30">
        <w:rPr>
          <w:lang w:val="es-DO"/>
        </w:rPr>
        <w:t>.  Las  afueras de Nueva York y las ciudades en el Estado de Nueva Jersey recibieron estas familias que huían a las atrocidades en la q</w:t>
      </w:r>
      <w:r>
        <w:rPr>
          <w:lang w:val="es-DO"/>
        </w:rPr>
        <w:t>ue estaba envuelta la</w:t>
      </w:r>
      <w:r w:rsidRPr="00163F30">
        <w:rPr>
          <w:lang w:val="es-DO"/>
        </w:rPr>
        <w:t xml:space="preserve"> </w:t>
      </w:r>
      <w:r>
        <w:rPr>
          <w:lang w:val="es-DO"/>
        </w:rPr>
        <w:t>comunidad</w:t>
      </w:r>
      <w:r w:rsidRPr="00163F30">
        <w:rPr>
          <w:lang w:val="es-DO"/>
        </w:rPr>
        <w:t>.  También otros Estados r</w:t>
      </w:r>
      <w:r>
        <w:rPr>
          <w:lang w:val="es-DO"/>
        </w:rPr>
        <w:t>ecibieron fragmentos de la  granada explosiva</w:t>
      </w:r>
      <w:r w:rsidRPr="00163F30">
        <w:rPr>
          <w:lang w:val="es-DO"/>
        </w:rPr>
        <w:t xml:space="preserve"> de nuestra </w:t>
      </w:r>
      <w:r>
        <w:rPr>
          <w:lang w:val="es-DO"/>
        </w:rPr>
        <w:t>Diáspora</w:t>
      </w:r>
      <w:r w:rsidRPr="00163F30">
        <w:rPr>
          <w:lang w:val="es-DO"/>
        </w:rPr>
        <w:t xml:space="preserve">.  </w:t>
      </w:r>
      <w:r w:rsidRPr="004116AB">
        <w:rPr>
          <w:lang w:val="es-DO"/>
        </w:rPr>
        <w:t xml:space="preserve">A Connecticut, Rhode Island, Boston, Massachusetts, Chicago, Pennsylvania, Washington, D.C., Florida, </w:t>
      </w:r>
      <w:r w:rsidR="00354199" w:rsidRPr="004116AB">
        <w:rPr>
          <w:lang w:val="es-DO"/>
        </w:rPr>
        <w:t>Luisiana</w:t>
      </w:r>
      <w:r w:rsidRPr="004116AB">
        <w:rPr>
          <w:lang w:val="es-DO"/>
        </w:rPr>
        <w:t>, Texas, California y hasta</w:t>
      </w:r>
      <w:r>
        <w:rPr>
          <w:lang w:val="es-DO"/>
        </w:rPr>
        <w:t xml:space="preserve"> al Estado de </w:t>
      </w:r>
      <w:r w:rsidRPr="004116AB">
        <w:rPr>
          <w:lang w:val="es-DO"/>
        </w:rPr>
        <w:t xml:space="preserve"> Alaska llegaron los </w:t>
      </w:r>
      <w:r w:rsidR="00354199" w:rsidRPr="004116AB">
        <w:rPr>
          <w:lang w:val="es-DO"/>
        </w:rPr>
        <w:t>quisqueyanos.</w:t>
      </w:r>
    </w:p>
    <w:p w:rsidR="006B330C" w:rsidRPr="00163F30" w:rsidRDefault="006B330C" w:rsidP="006B330C">
      <w:pPr>
        <w:spacing w:line="480" w:lineRule="auto"/>
        <w:ind w:firstLine="720"/>
        <w:jc w:val="both"/>
        <w:rPr>
          <w:lang w:val="es-DO"/>
        </w:rPr>
      </w:pPr>
      <w:r w:rsidRPr="00163F30">
        <w:rPr>
          <w:lang w:val="es-DO"/>
        </w:rPr>
        <w:t>La</w:t>
      </w:r>
      <w:r>
        <w:rPr>
          <w:lang w:val="es-DO"/>
        </w:rPr>
        <w:t xml:space="preserve"> agencia la vendimos a un conocido,</w:t>
      </w:r>
      <w:r w:rsidRPr="00163F30">
        <w:rPr>
          <w:lang w:val="es-DO"/>
        </w:rPr>
        <w:t xml:space="preserve"> casi regalada y compramos una casa en Miami.  Mientras nos asentábamos durante las Navidades </w:t>
      </w:r>
      <w:r>
        <w:rPr>
          <w:lang w:val="es-DO"/>
        </w:rPr>
        <w:t xml:space="preserve">de 1979 </w:t>
      </w:r>
      <w:r w:rsidRPr="00163F30">
        <w:rPr>
          <w:lang w:val="es-DO"/>
        </w:rPr>
        <w:t>en la casa, regresamos a terminar nuestro trabajo con la Autoridad de Transito de Nueva York</w:t>
      </w:r>
      <w:r>
        <w:rPr>
          <w:lang w:val="es-DO"/>
        </w:rPr>
        <w:t>, siguió contando Checo</w:t>
      </w:r>
      <w:r w:rsidRPr="00163F30">
        <w:rPr>
          <w:lang w:val="es-DO"/>
        </w:rPr>
        <w:t>.</w:t>
      </w:r>
    </w:p>
    <w:p w:rsidR="006B330C" w:rsidRDefault="006B330C" w:rsidP="006B330C">
      <w:pPr>
        <w:spacing w:line="480" w:lineRule="auto"/>
        <w:jc w:val="both"/>
        <w:rPr>
          <w:lang w:val="es-DO"/>
        </w:rPr>
      </w:pPr>
    </w:p>
    <w:p w:rsidR="006B330C" w:rsidRPr="00163F30" w:rsidRDefault="006B330C" w:rsidP="006B330C">
      <w:pPr>
        <w:spacing w:line="480" w:lineRule="auto"/>
        <w:jc w:val="both"/>
        <w:rPr>
          <w:lang w:val="es-DO"/>
        </w:rPr>
      </w:pPr>
      <w:r w:rsidRPr="00163F30">
        <w:rPr>
          <w:lang w:val="es-DO"/>
        </w:rPr>
        <w:t>1980</w:t>
      </w:r>
      <w:r>
        <w:rPr>
          <w:lang w:val="es-DO"/>
        </w:rPr>
        <w:t>,</w:t>
      </w:r>
      <w:r w:rsidRPr="00163F30">
        <w:rPr>
          <w:lang w:val="es-DO"/>
        </w:rPr>
        <w:t xml:space="preserve"> </w:t>
      </w:r>
      <w:r>
        <w:rPr>
          <w:lang w:val="es-DO"/>
        </w:rPr>
        <w:t xml:space="preserve">FUE </w:t>
      </w:r>
      <w:r w:rsidRPr="00163F30">
        <w:rPr>
          <w:lang w:val="es-DO"/>
        </w:rPr>
        <w:t>UN AÑO DE ADAPTACION AL MEDIO</w:t>
      </w:r>
    </w:p>
    <w:p w:rsidR="006B330C" w:rsidRPr="00163F30" w:rsidRDefault="006B330C" w:rsidP="006B330C">
      <w:pPr>
        <w:spacing w:line="480" w:lineRule="auto"/>
        <w:ind w:firstLine="720"/>
        <w:jc w:val="both"/>
        <w:rPr>
          <w:lang w:val="es-DO"/>
        </w:rPr>
      </w:pPr>
      <w:r w:rsidRPr="00163F30">
        <w:rPr>
          <w:lang w:val="es-DO"/>
        </w:rPr>
        <w:t>Hay un refrán entre nosotros para todo el que viene a vivir y a</w:t>
      </w:r>
      <w:r>
        <w:rPr>
          <w:lang w:val="es-DO"/>
        </w:rPr>
        <w:t xml:space="preserve"> trabajar en Florida de que no s</w:t>
      </w:r>
      <w:r w:rsidRPr="00163F30">
        <w:rPr>
          <w:lang w:val="es-DO"/>
        </w:rPr>
        <w:t>e desespere, que el primer año es duro.  Eso puede ser verdad, pero a nosotros nos tocó uno duro de verdad.  Acababa de pasar un juicio a un policía hispano que ultimó a tiros</w:t>
      </w:r>
      <w:r>
        <w:rPr>
          <w:lang w:val="es-DO"/>
        </w:rPr>
        <w:t xml:space="preserve"> a un señor moreno</w:t>
      </w:r>
      <w:r w:rsidRPr="00163F30">
        <w:rPr>
          <w:lang w:val="es-DO"/>
        </w:rPr>
        <w:t xml:space="preserve"> de nombre </w:t>
      </w:r>
      <w:proofErr w:type="spellStart"/>
      <w:r w:rsidRPr="00163F30">
        <w:rPr>
          <w:lang w:val="es-DO"/>
        </w:rPr>
        <w:t>McDuffie</w:t>
      </w:r>
      <w:proofErr w:type="spellEnd"/>
      <w:r w:rsidRPr="00163F30">
        <w:rPr>
          <w:lang w:val="es-DO"/>
        </w:rPr>
        <w:t xml:space="preserve"> y lo declar</w:t>
      </w:r>
      <w:r>
        <w:rPr>
          <w:lang w:val="es-DO"/>
        </w:rPr>
        <w:t>aron inocente, ocasionando una protesta racial que se convirtió e</w:t>
      </w:r>
      <w:r w:rsidRPr="00163F30">
        <w:rPr>
          <w:lang w:val="es-DO"/>
        </w:rPr>
        <w:t>n</w:t>
      </w:r>
      <w:r>
        <w:rPr>
          <w:lang w:val="es-DO"/>
        </w:rPr>
        <w:t xml:space="preserve"> un</w:t>
      </w:r>
      <w:r w:rsidRPr="00163F30">
        <w:rPr>
          <w:lang w:val="es-DO"/>
        </w:rPr>
        <w:t xml:space="preserve"> salvaje y desastroso volcán social incontrolable.  </w:t>
      </w:r>
      <w:r>
        <w:rPr>
          <w:lang w:val="es-DO"/>
        </w:rPr>
        <w:t xml:space="preserve">En </w:t>
      </w:r>
      <w:proofErr w:type="spellStart"/>
      <w:r w:rsidRPr="0070546D">
        <w:rPr>
          <w:i/>
          <w:lang w:val="es-DO"/>
        </w:rPr>
        <w:t>Liberty</w:t>
      </w:r>
      <w:proofErr w:type="spellEnd"/>
      <w:r w:rsidRPr="0070546D">
        <w:rPr>
          <w:i/>
          <w:lang w:val="es-DO"/>
        </w:rPr>
        <w:t xml:space="preserve"> City</w:t>
      </w:r>
      <w:r w:rsidRPr="00163F30">
        <w:rPr>
          <w:lang w:val="es-DO"/>
        </w:rPr>
        <w:t xml:space="preserve"> y </w:t>
      </w:r>
      <w:proofErr w:type="spellStart"/>
      <w:r w:rsidRPr="0070546D">
        <w:rPr>
          <w:i/>
          <w:lang w:val="es-DO"/>
        </w:rPr>
        <w:t>Overtown</w:t>
      </w:r>
      <w:proofErr w:type="spellEnd"/>
      <w:r>
        <w:rPr>
          <w:lang w:val="es-DO"/>
        </w:rPr>
        <w:t xml:space="preserve"> fueron incendiados muchos establecimientos comerciales.  Mi</w:t>
      </w:r>
      <w:r w:rsidRPr="00163F30">
        <w:rPr>
          <w:lang w:val="es-DO"/>
        </w:rPr>
        <w:t xml:space="preserve"> familia estaba en Miami y nosotros en Nueva York.  Salimos en auto para Miami, porque los vuelos se habían cancelado</w:t>
      </w:r>
      <w:r>
        <w:rPr>
          <w:lang w:val="es-DO"/>
        </w:rPr>
        <w:t>s</w:t>
      </w:r>
      <w:r w:rsidRPr="00163F30">
        <w:rPr>
          <w:lang w:val="es-DO"/>
        </w:rPr>
        <w:t>.  En dos días volvió la calma a Miami, pero la d</w:t>
      </w:r>
      <w:r>
        <w:rPr>
          <w:lang w:val="es-DO"/>
        </w:rPr>
        <w:t xml:space="preserve">estrucción en esos barrios </w:t>
      </w:r>
      <w:r w:rsidRPr="00163F30">
        <w:rPr>
          <w:lang w:val="es-DO"/>
        </w:rPr>
        <w:t xml:space="preserve"> fue cuantiosa.  Nada sucedió en las demás ciudades del condado</w:t>
      </w:r>
      <w:r>
        <w:rPr>
          <w:lang w:val="es-DO"/>
        </w:rPr>
        <w:t xml:space="preserve">, continuó con dificultad </w:t>
      </w:r>
      <w:r w:rsidR="00354199">
        <w:rPr>
          <w:lang w:val="es-DO"/>
        </w:rPr>
        <w:t>checo</w:t>
      </w:r>
      <w:r>
        <w:rPr>
          <w:lang w:val="es-DO"/>
        </w:rPr>
        <w:t>.</w:t>
      </w:r>
    </w:p>
    <w:p w:rsidR="006B330C" w:rsidRPr="00163F30" w:rsidRDefault="006B330C" w:rsidP="006B330C">
      <w:pPr>
        <w:spacing w:line="480" w:lineRule="auto"/>
        <w:ind w:firstLine="720"/>
        <w:jc w:val="both"/>
        <w:rPr>
          <w:lang w:val="es-DO"/>
        </w:rPr>
      </w:pPr>
      <w:r w:rsidRPr="00163F30">
        <w:rPr>
          <w:lang w:val="es-DO"/>
        </w:rPr>
        <w:lastRenderedPageBreak/>
        <w:t>Regresamos a trabajar un mes más</w:t>
      </w:r>
      <w:r>
        <w:rPr>
          <w:lang w:val="es-DO"/>
        </w:rPr>
        <w:t xml:space="preserve"> tarde, con el propósito de</w:t>
      </w:r>
      <w:r w:rsidRPr="00163F30">
        <w:rPr>
          <w:lang w:val="es-DO"/>
        </w:rPr>
        <w:t xml:space="preserve"> renunciar, pero en febrero se inició una huelga en el transporte que duró once días, los cuales pasé en Miami, arreglando la casa y la mudanza.</w:t>
      </w:r>
    </w:p>
    <w:p w:rsidR="006B330C" w:rsidRPr="00163F30" w:rsidRDefault="006B330C" w:rsidP="006B330C">
      <w:pPr>
        <w:spacing w:line="480" w:lineRule="auto"/>
        <w:ind w:firstLine="720"/>
        <w:jc w:val="both"/>
        <w:rPr>
          <w:lang w:val="es-DO"/>
        </w:rPr>
      </w:pPr>
      <w:r w:rsidRPr="00163F30">
        <w:rPr>
          <w:lang w:val="es-DO"/>
        </w:rPr>
        <w:t>Al regresar a Nueva York, decidimos poner la renuncia para el 1ro de mayo, pero hube de trabajar una semana para pagar la penalidad por la huelga.</w:t>
      </w:r>
    </w:p>
    <w:p w:rsidR="006B330C" w:rsidRPr="00163F30" w:rsidRDefault="006B330C" w:rsidP="006B330C">
      <w:pPr>
        <w:spacing w:line="480" w:lineRule="auto"/>
        <w:ind w:firstLine="720"/>
        <w:jc w:val="both"/>
        <w:rPr>
          <w:lang w:val="es-DO"/>
        </w:rPr>
      </w:pPr>
      <w:r w:rsidRPr="00163F30">
        <w:rPr>
          <w:lang w:val="es-DO"/>
        </w:rPr>
        <w:t>Llegamos de vuelta a Miami con un auto para la familia, ya teníamos otro para nosotros.  Los niños tenían 10 y 7 años.  La escuela primaria estaba prácticamente en el patio de la casa, que ni siquiera tenían los niños que cruzar la calle.  Detrás de la casa, una cancha de tenis y al final de la calle, un club “</w:t>
      </w:r>
      <w:proofErr w:type="spellStart"/>
      <w:r w:rsidRPr="00163F30">
        <w:rPr>
          <w:lang w:val="es-DO"/>
        </w:rPr>
        <w:t>Optimist</w:t>
      </w:r>
      <w:proofErr w:type="spellEnd"/>
      <w:r w:rsidRPr="00163F30">
        <w:rPr>
          <w:lang w:val="es-DO"/>
        </w:rPr>
        <w:t>”, con campo de pelot</w:t>
      </w:r>
      <w:r>
        <w:rPr>
          <w:lang w:val="es-DO"/>
        </w:rPr>
        <w:t>a para niños, jóvenes y viejos, con</w:t>
      </w:r>
      <w:r w:rsidRPr="00163F30">
        <w:rPr>
          <w:lang w:val="es-DO"/>
        </w:rPr>
        <w:t xml:space="preserve"> una casa club donde </w:t>
      </w:r>
      <w:r>
        <w:rPr>
          <w:lang w:val="es-DO"/>
        </w:rPr>
        <w:t xml:space="preserve">se </w:t>
      </w:r>
      <w:r w:rsidRPr="00163F30">
        <w:rPr>
          <w:lang w:val="es-DO"/>
        </w:rPr>
        <w:t xml:space="preserve">celebran muchas </w:t>
      </w:r>
      <w:r>
        <w:rPr>
          <w:lang w:val="es-DO"/>
        </w:rPr>
        <w:t>fiestas</w:t>
      </w:r>
      <w:r w:rsidRPr="00163F30">
        <w:rPr>
          <w:lang w:val="es-DO"/>
        </w:rPr>
        <w:t xml:space="preserve">.  </w:t>
      </w:r>
    </w:p>
    <w:p w:rsidR="006B330C" w:rsidRPr="00163F30" w:rsidRDefault="006B330C" w:rsidP="006B330C">
      <w:pPr>
        <w:spacing w:line="480" w:lineRule="auto"/>
        <w:ind w:firstLine="720"/>
        <w:jc w:val="both"/>
        <w:rPr>
          <w:lang w:val="es-DO"/>
        </w:rPr>
      </w:pPr>
      <w:r w:rsidRPr="00163F30">
        <w:rPr>
          <w:lang w:val="es-DO"/>
        </w:rPr>
        <w:t xml:space="preserve">Habíamos comprado una ferretería en la playa, para que Estela no se aburriera mientras nosotros terminábamos en Nueva York.  Tratamos de ayudar en la ferretería, pero parece que como vendedor no somos </w:t>
      </w:r>
      <w:r>
        <w:rPr>
          <w:lang w:val="es-DO"/>
        </w:rPr>
        <w:t xml:space="preserve">muy </w:t>
      </w:r>
      <w:r w:rsidRPr="00163F30">
        <w:rPr>
          <w:lang w:val="es-DO"/>
        </w:rPr>
        <w:t>bueno</w:t>
      </w:r>
      <w:r>
        <w:rPr>
          <w:lang w:val="es-DO"/>
        </w:rPr>
        <w:t>s</w:t>
      </w:r>
      <w:r w:rsidRPr="00163F30">
        <w:rPr>
          <w:lang w:val="es-DO"/>
        </w:rPr>
        <w:t>.  Conseguimos un trabajo de chofer de autobuses</w:t>
      </w:r>
      <w:r>
        <w:rPr>
          <w:lang w:val="es-DO"/>
        </w:rPr>
        <w:t>,</w:t>
      </w:r>
      <w:r w:rsidRPr="00163F30">
        <w:rPr>
          <w:lang w:val="es-DO"/>
        </w:rPr>
        <w:t xml:space="preserve"> en una subsidiaria de la </w:t>
      </w:r>
      <w:proofErr w:type="spellStart"/>
      <w:r w:rsidRPr="00163F30">
        <w:rPr>
          <w:lang w:val="es-DO"/>
        </w:rPr>
        <w:t>Greyhound</w:t>
      </w:r>
      <w:proofErr w:type="spellEnd"/>
      <w:r w:rsidRPr="00163F30">
        <w:rPr>
          <w:lang w:val="es-DO"/>
        </w:rPr>
        <w:t xml:space="preserve">, dedicada al turismo local en el Estado, llamada American </w:t>
      </w:r>
      <w:proofErr w:type="spellStart"/>
      <w:r w:rsidRPr="00163F30">
        <w:rPr>
          <w:lang w:val="es-DO"/>
        </w:rPr>
        <w:t>Sightseeing</w:t>
      </w:r>
      <w:proofErr w:type="spellEnd"/>
      <w:r w:rsidRPr="00163F30">
        <w:rPr>
          <w:lang w:val="es-DO"/>
        </w:rPr>
        <w:t xml:space="preserve"> Tours Inc. (ASTI).  En el tiempo libre ayudamos en la ferretería</w:t>
      </w:r>
      <w:r>
        <w:rPr>
          <w:lang w:val="es-DO"/>
        </w:rPr>
        <w:t xml:space="preserve">, concluyó </w:t>
      </w:r>
      <w:r w:rsidR="00354199">
        <w:rPr>
          <w:lang w:val="es-DO"/>
        </w:rPr>
        <w:t>checo</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Sucede en Cuba el asilo masivo en la embajada de Perú y com</w:t>
      </w:r>
      <w:r>
        <w:rPr>
          <w:lang w:val="es-DO"/>
        </w:rPr>
        <w:t>ienza el desembarco del Mariel y decenas de miles de cubanos llegan a Miami.</w:t>
      </w:r>
      <w:r w:rsidRPr="00163F30">
        <w:rPr>
          <w:lang w:val="es-DO"/>
        </w:rPr>
        <w:t xml:space="preserve"> </w:t>
      </w:r>
    </w:p>
    <w:p w:rsidR="006B330C" w:rsidRPr="00163F30" w:rsidRDefault="006B330C" w:rsidP="006B330C">
      <w:pPr>
        <w:spacing w:line="480" w:lineRule="auto"/>
        <w:ind w:firstLine="720"/>
        <w:jc w:val="both"/>
        <w:rPr>
          <w:lang w:val="es-DO"/>
        </w:rPr>
      </w:pPr>
      <w:r w:rsidRPr="00163F30">
        <w:rPr>
          <w:lang w:val="es-DO"/>
        </w:rPr>
        <w:t>Tener un bote en la casa era una cosa casi parte de la vida familiar</w:t>
      </w:r>
      <w:r>
        <w:rPr>
          <w:lang w:val="es-DO"/>
        </w:rPr>
        <w:t xml:space="preserve"> de los cubanos antes de los años</w:t>
      </w:r>
      <w:r w:rsidRPr="00163F30">
        <w:rPr>
          <w:lang w:val="es-DO"/>
        </w:rPr>
        <w:t xml:space="preserve"> ochenta.  Todos esos barcos y botes se dirigieron hacia Cuba con el anuncio de que el gobierno les dejaría sacar a su</w:t>
      </w:r>
      <w:r>
        <w:rPr>
          <w:lang w:val="es-DO"/>
        </w:rPr>
        <w:t>s</w:t>
      </w:r>
      <w:r w:rsidRPr="00163F30">
        <w:rPr>
          <w:lang w:val="es-DO"/>
        </w:rPr>
        <w:t xml:space="preserve"> familia</w:t>
      </w:r>
      <w:r>
        <w:rPr>
          <w:lang w:val="es-DO"/>
        </w:rPr>
        <w:t>res</w:t>
      </w:r>
      <w:r w:rsidRPr="00163F30">
        <w:rPr>
          <w:lang w:val="es-DO"/>
        </w:rPr>
        <w:t xml:space="preserve"> si llenaban la nave con otras personas que deseaban salir también.  Cuando desembarcaron en Miami, se contaron más de cien mil personas la</w:t>
      </w:r>
      <w:r>
        <w:rPr>
          <w:lang w:val="es-DO"/>
        </w:rPr>
        <w:t>s que llegaron. Las autoridades y</w:t>
      </w:r>
      <w:r w:rsidRPr="00163F30">
        <w:rPr>
          <w:lang w:val="es-DO"/>
        </w:rPr>
        <w:t xml:space="preserve"> guardacostas confiscaron la mayoría de esas e</w:t>
      </w:r>
      <w:r>
        <w:rPr>
          <w:lang w:val="es-DO"/>
        </w:rPr>
        <w:t>mbarcaciones.  Hubo mucha algarabía</w:t>
      </w:r>
      <w:r w:rsidRPr="00163F30">
        <w:rPr>
          <w:lang w:val="es-DO"/>
        </w:rPr>
        <w:t xml:space="preserve"> en esos días.</w:t>
      </w:r>
    </w:p>
    <w:p w:rsidR="006B330C" w:rsidRDefault="006B330C" w:rsidP="006B330C">
      <w:pPr>
        <w:spacing w:line="480" w:lineRule="auto"/>
        <w:ind w:firstLine="720"/>
        <w:jc w:val="both"/>
        <w:rPr>
          <w:lang w:val="es-DO"/>
        </w:rPr>
      </w:pPr>
      <w:r w:rsidRPr="00163F30">
        <w:rPr>
          <w:lang w:val="es-DO"/>
        </w:rPr>
        <w:lastRenderedPageBreak/>
        <w:t>N</w:t>
      </w:r>
      <w:r>
        <w:rPr>
          <w:lang w:val="es-DO"/>
        </w:rPr>
        <w:t>o bien pasó el primer mes, se desató</w:t>
      </w:r>
      <w:r w:rsidRPr="00163F30">
        <w:rPr>
          <w:lang w:val="es-DO"/>
        </w:rPr>
        <w:t xml:space="preserve"> un salvajismo humano cruel y deprimente.  Es cierto que las cárceles, los manicomios y los homosexuales fueron instigados a que salieran en esos botes y con ellos todos los que legítimamente deseaban salir, pero el trato que recibieron de sus “hermanos” que habían llegado antes, fue </w:t>
      </w:r>
      <w:r>
        <w:rPr>
          <w:lang w:val="es-DO"/>
        </w:rPr>
        <w:t>de enemigos, donde la palabra “escoria” se oía por doquier</w:t>
      </w:r>
      <w:r w:rsidRPr="00163F30">
        <w:rPr>
          <w:lang w:val="es-DO"/>
        </w:rPr>
        <w:t xml:space="preserve">.  </w:t>
      </w:r>
    </w:p>
    <w:p w:rsidR="006B330C" w:rsidRPr="00163F30" w:rsidRDefault="006B330C" w:rsidP="006B330C">
      <w:pPr>
        <w:spacing w:line="480" w:lineRule="auto"/>
        <w:ind w:firstLine="720"/>
        <w:jc w:val="both"/>
        <w:rPr>
          <w:lang w:val="es-DO"/>
        </w:rPr>
      </w:pPr>
      <w:r>
        <w:rPr>
          <w:lang w:val="es-DO"/>
        </w:rPr>
        <w:t>Hubo una campaña para exterminarlos. A los que se les acusaba</w:t>
      </w:r>
      <w:r w:rsidRPr="00163F30">
        <w:rPr>
          <w:lang w:val="es-DO"/>
        </w:rPr>
        <w:t xml:space="preserve"> de haber cometido robos y crímenes sin pruebas</w:t>
      </w:r>
      <w:r>
        <w:rPr>
          <w:lang w:val="es-DO"/>
        </w:rPr>
        <w:t>, es</w:t>
      </w:r>
      <w:r w:rsidRPr="00163F30">
        <w:rPr>
          <w:lang w:val="es-DO"/>
        </w:rPr>
        <w:t>os fueron los que</w:t>
      </w:r>
      <w:r>
        <w:rPr>
          <w:lang w:val="es-DO"/>
        </w:rPr>
        <w:t xml:space="preserve"> más</w:t>
      </w:r>
      <w:r w:rsidRPr="00163F30">
        <w:rPr>
          <w:lang w:val="es-DO"/>
        </w:rPr>
        <w:t xml:space="preserve"> se salvaron, porque fueron puestos en prisión por mucho tiempo.  Los que no se salvaron fueron los que engañados de que iban a recibir buen dinero si buscaba unos “materiales” en Los Cayos</w:t>
      </w:r>
      <w:r>
        <w:rPr>
          <w:lang w:val="es-DO"/>
        </w:rPr>
        <w:t>, desaparecieron para siempre</w:t>
      </w:r>
      <w:r w:rsidRPr="00163F30">
        <w:rPr>
          <w:lang w:val="es-DO"/>
        </w:rPr>
        <w:t>.  La mayoría de los que cayeron en la trampa aparecieron boyando en las aguas del Golfo de México, si no se lo comían los tiburones.</w:t>
      </w:r>
    </w:p>
    <w:p w:rsidR="006B330C" w:rsidRPr="00163F30" w:rsidRDefault="006B330C" w:rsidP="006B330C">
      <w:pPr>
        <w:spacing w:line="480" w:lineRule="auto"/>
        <w:ind w:firstLine="720"/>
        <w:jc w:val="both"/>
        <w:rPr>
          <w:lang w:val="es-DO"/>
        </w:rPr>
      </w:pPr>
      <w:r w:rsidRPr="00163F30">
        <w:rPr>
          <w:lang w:val="es-DO"/>
        </w:rPr>
        <w:t>Muchos de los que se salvaron le deben la vida a esas almas limpias y caritativas que lo sacrificaron todo para socorrer a los débiles.  Hoy, los “marielitos”, que ya no tienen ese apodo, son gente exitosa y trabajadora que han podido sobrellevar las adversidades del idioma y el discrimen de sus hermanos.</w:t>
      </w:r>
    </w:p>
    <w:p w:rsidR="006B330C" w:rsidRDefault="006B330C" w:rsidP="006B330C">
      <w:pPr>
        <w:spacing w:line="480" w:lineRule="auto"/>
        <w:ind w:firstLine="720"/>
        <w:jc w:val="both"/>
        <w:rPr>
          <w:lang w:val="es-DO"/>
        </w:rPr>
      </w:pPr>
      <w:r w:rsidRPr="00163F30">
        <w:rPr>
          <w:lang w:val="es-DO"/>
        </w:rPr>
        <w:t xml:space="preserve">La </w:t>
      </w:r>
      <w:r>
        <w:rPr>
          <w:lang w:val="es-DO"/>
        </w:rPr>
        <w:t>Diáspora</w:t>
      </w:r>
      <w:r w:rsidRPr="00163F30">
        <w:rPr>
          <w:lang w:val="es-DO"/>
        </w:rPr>
        <w:t xml:space="preserve"> quisqueyana pasó muy levemente por una etapa similar</w:t>
      </w:r>
      <w:r>
        <w:rPr>
          <w:lang w:val="es-DO"/>
        </w:rPr>
        <w:t>,</w:t>
      </w:r>
      <w:r w:rsidRPr="00163F30">
        <w:rPr>
          <w:lang w:val="es-DO"/>
        </w:rPr>
        <w:t xml:space="preserve"> </w:t>
      </w:r>
      <w:r>
        <w:rPr>
          <w:lang w:val="es-DO"/>
        </w:rPr>
        <w:t>con los</w:t>
      </w:r>
      <w:r w:rsidRPr="00163F30">
        <w:rPr>
          <w:lang w:val="es-DO"/>
        </w:rPr>
        <w:t xml:space="preserve"> embarcado</w:t>
      </w:r>
      <w:r>
        <w:rPr>
          <w:lang w:val="es-DO"/>
        </w:rPr>
        <w:t>s ilegales</w:t>
      </w:r>
      <w:r w:rsidRPr="00163F30">
        <w:rPr>
          <w:lang w:val="es-DO"/>
        </w:rPr>
        <w:t xml:space="preserve"> hacia Puerto Rico y durante el éxodo después de la guerra de abril del 1965.  </w:t>
      </w:r>
    </w:p>
    <w:p w:rsidR="006B330C" w:rsidRPr="00163F30" w:rsidRDefault="006B330C" w:rsidP="006B330C">
      <w:pPr>
        <w:spacing w:line="480" w:lineRule="auto"/>
        <w:ind w:firstLine="720"/>
        <w:jc w:val="both"/>
        <w:rPr>
          <w:lang w:val="es-DO"/>
        </w:rPr>
      </w:pPr>
      <w:r>
        <w:rPr>
          <w:lang w:val="es-DO"/>
        </w:rPr>
        <w:t xml:space="preserve">Veamos lo que nos cuenta </w:t>
      </w:r>
      <w:r w:rsidR="00354199">
        <w:rPr>
          <w:lang w:val="es-DO"/>
        </w:rPr>
        <w:t>checo</w:t>
      </w:r>
      <w:r>
        <w:rPr>
          <w:lang w:val="es-DO"/>
        </w:rPr>
        <w:t xml:space="preserve"> de su propia experiencia:</w:t>
      </w:r>
    </w:p>
    <w:p w:rsidR="006B330C" w:rsidRPr="00163F30" w:rsidRDefault="006B330C" w:rsidP="006B330C">
      <w:pPr>
        <w:spacing w:line="480" w:lineRule="auto"/>
        <w:ind w:firstLine="720"/>
        <w:jc w:val="both"/>
        <w:rPr>
          <w:lang w:val="es-DO"/>
        </w:rPr>
      </w:pPr>
      <w:r w:rsidRPr="00163F30">
        <w:rPr>
          <w:lang w:val="es-DO"/>
        </w:rPr>
        <w:t>Durante los tres primeros años de vida en Miami, conocimos a tres grupos que intentaban institucionalizarse en clubes o asociación.  Comenzamos a comunicarnos y tener vida social con viejos amigos de Quisqueya y otros que conociéramos en Nueva York, así como primos y tíos nuestros que ya tenían tiempo residiendo en Miami</w:t>
      </w:r>
      <w:r>
        <w:rPr>
          <w:lang w:val="es-DO"/>
        </w:rPr>
        <w:t xml:space="preserve">, comenzó de nuevo a recordar </w:t>
      </w:r>
      <w:r w:rsidR="00354199">
        <w:rPr>
          <w:lang w:val="es-DO"/>
        </w:rPr>
        <w:t>checo</w:t>
      </w:r>
      <w:r w:rsidRPr="00163F30">
        <w:rPr>
          <w:lang w:val="es-DO"/>
        </w:rPr>
        <w:t>.</w:t>
      </w:r>
    </w:p>
    <w:p w:rsidR="006B330C" w:rsidRPr="00163F30" w:rsidRDefault="006B330C" w:rsidP="006B330C">
      <w:pPr>
        <w:spacing w:line="480" w:lineRule="auto"/>
        <w:ind w:firstLine="720"/>
        <w:jc w:val="both"/>
        <w:rPr>
          <w:lang w:val="es-DO"/>
        </w:rPr>
      </w:pPr>
      <w:r w:rsidRPr="00163F30">
        <w:rPr>
          <w:lang w:val="es-DO"/>
        </w:rPr>
        <w:lastRenderedPageBreak/>
        <w:t>De eso se trata</w:t>
      </w:r>
      <w:r>
        <w:rPr>
          <w:lang w:val="es-DO"/>
        </w:rPr>
        <w:t>ba, de grupos de amigos por acá y</w:t>
      </w:r>
      <w:r w:rsidRPr="00163F30">
        <w:rPr>
          <w:lang w:val="es-DO"/>
        </w:rPr>
        <w:t xml:space="preserve"> grupos de amigos por allá.  Grupos de ricos residiendo en Co</w:t>
      </w:r>
      <w:r>
        <w:rPr>
          <w:lang w:val="es-DO"/>
        </w:rPr>
        <w:t xml:space="preserve">ral Gables, </w:t>
      </w:r>
      <w:proofErr w:type="spellStart"/>
      <w:r>
        <w:rPr>
          <w:lang w:val="es-DO"/>
        </w:rPr>
        <w:t>Coconut</w:t>
      </w:r>
      <w:proofErr w:type="spellEnd"/>
      <w:r>
        <w:rPr>
          <w:lang w:val="es-DO"/>
        </w:rPr>
        <w:t xml:space="preserve"> Grove, etc.;</w:t>
      </w:r>
      <w:r w:rsidRPr="00163F30">
        <w:rPr>
          <w:lang w:val="es-DO"/>
        </w:rPr>
        <w:t xml:space="preserve"> grupos de clase media y profesional residiendo en Hialeah, North Miami Beach, Miami Springs y grupos de clase trabajadora y pobre residiendo en Allapattah y Opa-</w:t>
      </w:r>
      <w:proofErr w:type="spellStart"/>
      <w:r w:rsidRPr="00163F30">
        <w:rPr>
          <w:lang w:val="es-DO"/>
        </w:rPr>
        <w:t>Locka</w:t>
      </w:r>
      <w:proofErr w:type="spellEnd"/>
      <w:r w:rsidRPr="00163F30">
        <w:rPr>
          <w:lang w:val="es-DO"/>
        </w:rPr>
        <w:t>.  Decimos de esta última que pobre, porque pagaba alquiler, los demás, tenían</w:t>
      </w:r>
      <w:r>
        <w:rPr>
          <w:lang w:val="es-DO"/>
        </w:rPr>
        <w:t>,</w:t>
      </w:r>
      <w:r w:rsidRPr="00163F30">
        <w:rPr>
          <w:lang w:val="es-DO"/>
        </w:rPr>
        <w:t xml:space="preserve"> en su mayoría</w:t>
      </w:r>
      <w:r>
        <w:rPr>
          <w:lang w:val="es-DO"/>
        </w:rPr>
        <w:t>, casas propias</w:t>
      </w:r>
      <w:r w:rsidRPr="00163F30">
        <w:rPr>
          <w:lang w:val="es-DO"/>
        </w:rPr>
        <w:t>.</w:t>
      </w:r>
    </w:p>
    <w:p w:rsidR="006B330C" w:rsidRDefault="006B330C" w:rsidP="006B330C">
      <w:pPr>
        <w:spacing w:line="480" w:lineRule="auto"/>
        <w:jc w:val="both"/>
        <w:rPr>
          <w:lang w:val="es-DO"/>
        </w:rPr>
      </w:pPr>
      <w:r>
        <w:rPr>
          <w:lang w:val="es-DO"/>
        </w:rPr>
        <w:t xml:space="preserve">EN </w:t>
      </w:r>
      <w:r w:rsidRPr="00163F30">
        <w:rPr>
          <w:lang w:val="es-DO"/>
        </w:rPr>
        <w:t>1983</w:t>
      </w:r>
      <w:r>
        <w:rPr>
          <w:lang w:val="es-DO"/>
        </w:rPr>
        <w:t>, SE FORMA EL</w:t>
      </w:r>
      <w:r w:rsidRPr="00163F30">
        <w:rPr>
          <w:lang w:val="es-DO"/>
        </w:rPr>
        <w:t xml:space="preserve"> CLUB CASA </w:t>
      </w:r>
      <w:r>
        <w:rPr>
          <w:lang w:val="es-DO"/>
        </w:rPr>
        <w:t>DOMINICANA</w:t>
      </w:r>
    </w:p>
    <w:p w:rsidR="006B330C" w:rsidRDefault="006B330C" w:rsidP="006B330C">
      <w:pPr>
        <w:spacing w:line="480" w:lineRule="auto"/>
        <w:jc w:val="both"/>
        <w:rPr>
          <w:lang w:val="es-DO"/>
        </w:rPr>
      </w:pPr>
      <w:r w:rsidRPr="00BC78B7">
        <w:rPr>
          <w:noProof/>
        </w:rPr>
        <w:drawing>
          <wp:inline distT="0" distB="0" distL="0" distR="0">
            <wp:extent cx="4165205" cy="2928395"/>
            <wp:effectExtent l="19050" t="0" r="6745" b="0"/>
            <wp:docPr id="83" name="Picture 65" descr="Casa Dominicana, almuerzo 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 Dominicana, almuerzo 1983.jpg"/>
                    <pic:cNvPicPr/>
                  </pic:nvPicPr>
                  <pic:blipFill>
                    <a:blip r:embed="rId32" cstate="print"/>
                    <a:stretch>
                      <a:fillRect/>
                    </a:stretch>
                  </pic:blipFill>
                  <pic:spPr>
                    <a:xfrm>
                      <a:off x="0" y="0"/>
                      <a:ext cx="4171556" cy="2932860"/>
                    </a:xfrm>
                    <a:prstGeom prst="rect">
                      <a:avLst/>
                    </a:prstGeom>
                  </pic:spPr>
                </pic:pic>
              </a:graphicData>
            </a:graphic>
          </wp:inline>
        </w:drawing>
      </w:r>
    </w:p>
    <w:p w:rsidR="006B330C" w:rsidRPr="00163F30" w:rsidRDefault="006B330C" w:rsidP="006B330C">
      <w:pPr>
        <w:spacing w:line="480" w:lineRule="auto"/>
        <w:jc w:val="both"/>
        <w:rPr>
          <w:lang w:val="es-DO"/>
        </w:rPr>
      </w:pPr>
    </w:p>
    <w:p w:rsidR="006B330C" w:rsidRPr="00163F30" w:rsidRDefault="006B330C" w:rsidP="006B330C">
      <w:pPr>
        <w:spacing w:line="480" w:lineRule="auto"/>
        <w:ind w:firstLine="720"/>
        <w:jc w:val="both"/>
        <w:rPr>
          <w:lang w:val="es-DO"/>
        </w:rPr>
      </w:pPr>
      <w:r w:rsidRPr="00163F30">
        <w:rPr>
          <w:lang w:val="es-DO"/>
        </w:rPr>
        <w:t>En 1983, después de un ascenso en la compañía de autobús, de chofer a despachador, decidimos trabajar para el gobierno federal en el servicio postal como cartero.  Un ideal del americano es casarse, tener dos hijos, una casa, un perro y un trabajo permanente del cual retirarse a los 65 años.  Ya lo tenemos, pero no nos conformamos, puesto que algo detrás del cerebro no nos deja tranquilo: ¿Y Quisqueya, qué?</w:t>
      </w:r>
    </w:p>
    <w:p w:rsidR="006B330C" w:rsidRPr="00163F30" w:rsidRDefault="006B330C" w:rsidP="006B330C">
      <w:pPr>
        <w:spacing w:line="480" w:lineRule="auto"/>
        <w:ind w:firstLine="720"/>
        <w:jc w:val="both"/>
        <w:rPr>
          <w:lang w:val="es-DO"/>
        </w:rPr>
      </w:pPr>
      <w:r w:rsidRPr="00163F30">
        <w:rPr>
          <w:lang w:val="es-DO"/>
        </w:rPr>
        <w:t xml:space="preserve">Ahora tenemos el tiempo para dedicar a los asuntos de identidad.  Nos tocó empezar en la oficina de correos de Allapattah.  Casa por casa, edificio por edificio, negocio por negocio, conocimos la composición social y étnica de ese municipio.  </w:t>
      </w:r>
      <w:r>
        <w:rPr>
          <w:lang w:val="es-DO"/>
        </w:rPr>
        <w:t>“</w:t>
      </w:r>
      <w:r w:rsidRPr="00163F30">
        <w:rPr>
          <w:lang w:val="es-DO"/>
        </w:rPr>
        <w:t>Dominicanos</w:t>
      </w:r>
      <w:r>
        <w:rPr>
          <w:lang w:val="es-DO"/>
        </w:rPr>
        <w:t>”</w:t>
      </w:r>
      <w:r w:rsidRPr="00163F30">
        <w:rPr>
          <w:lang w:val="es-DO"/>
        </w:rPr>
        <w:t xml:space="preserve"> dueñ</w:t>
      </w:r>
      <w:r>
        <w:rPr>
          <w:lang w:val="es-DO"/>
        </w:rPr>
        <w:t xml:space="preserve">os de negocios </w:t>
      </w:r>
      <w:r>
        <w:rPr>
          <w:lang w:val="es-DO"/>
        </w:rPr>
        <w:lastRenderedPageBreak/>
        <w:t xml:space="preserve">en 1983, cinco (5); </w:t>
      </w:r>
      <w:r w:rsidRPr="00163F30">
        <w:rPr>
          <w:lang w:val="es-DO"/>
        </w:rPr>
        <w:t>dueños de casa</w:t>
      </w:r>
      <w:r>
        <w:rPr>
          <w:lang w:val="es-DO"/>
        </w:rPr>
        <w:t>s</w:t>
      </w:r>
      <w:r w:rsidRPr="00163F30">
        <w:rPr>
          <w:lang w:val="es-DO"/>
        </w:rPr>
        <w:t xml:space="preserve"> o edificio</w:t>
      </w:r>
      <w:r>
        <w:rPr>
          <w:lang w:val="es-DO"/>
        </w:rPr>
        <w:t>s</w:t>
      </w:r>
      <w:r w:rsidRPr="00163F30">
        <w:rPr>
          <w:lang w:val="es-DO"/>
        </w:rPr>
        <w:t>,</w:t>
      </w:r>
      <w:r>
        <w:rPr>
          <w:lang w:val="es-DO"/>
        </w:rPr>
        <w:t xml:space="preserve"> tres (3); cantidad de familias</w:t>
      </w:r>
      <w:r w:rsidRPr="00163F30">
        <w:rPr>
          <w:lang w:val="es-DO"/>
        </w:rPr>
        <w:t xml:space="preserve"> que</w:t>
      </w:r>
      <w:r>
        <w:rPr>
          <w:lang w:val="es-DO"/>
        </w:rPr>
        <w:t xml:space="preserve"> residen en el sector, doscientas y pico</w:t>
      </w:r>
      <w:r w:rsidRPr="00163F30">
        <w:rPr>
          <w:lang w:val="es-DO"/>
        </w:rPr>
        <w:t>.  Estamos hablando de un sector cuyos límites son al sur, la calle 20; al norte, calle 60;</w:t>
      </w:r>
      <w:r>
        <w:rPr>
          <w:lang w:val="es-DO"/>
        </w:rPr>
        <w:t xml:space="preserve"> al este, Séptima avenida y al O</w:t>
      </w:r>
      <w:r w:rsidRPr="00163F30">
        <w:rPr>
          <w:lang w:val="es-DO"/>
        </w:rPr>
        <w:t>este, LeJeune R</w:t>
      </w:r>
      <w:r>
        <w:rPr>
          <w:lang w:val="es-DO"/>
        </w:rPr>
        <w:t>oa</w:t>
      </w:r>
      <w:r w:rsidRPr="00163F30">
        <w:rPr>
          <w:lang w:val="es-DO"/>
        </w:rPr>
        <w:t>d (42 avenida)</w:t>
      </w:r>
      <w:r>
        <w:rPr>
          <w:lang w:val="es-DO"/>
        </w:rPr>
        <w:t>”</w:t>
      </w:r>
      <w:r w:rsidRPr="00163F30">
        <w:rPr>
          <w:lang w:val="es-DO"/>
        </w:rPr>
        <w:t>.</w:t>
      </w:r>
    </w:p>
    <w:p w:rsidR="006B330C" w:rsidRPr="00163F30" w:rsidRDefault="006B330C" w:rsidP="006B330C">
      <w:pPr>
        <w:spacing w:line="480" w:lineRule="auto"/>
        <w:ind w:firstLine="720"/>
        <w:jc w:val="both"/>
        <w:rPr>
          <w:lang w:val="es-DO"/>
        </w:rPr>
      </w:pPr>
      <w:r w:rsidRPr="00163F30">
        <w:rPr>
          <w:lang w:val="es-DO"/>
        </w:rPr>
        <w:t>Entusiasmamos a los grupos de amigos a que formaran un club.  Al final</w:t>
      </w:r>
      <w:r>
        <w:rPr>
          <w:lang w:val="es-DO"/>
        </w:rPr>
        <w:t xml:space="preserve"> del 1983 se fundó el Club Casa Dominicana, con local a una esquina de </w:t>
      </w:r>
      <w:proofErr w:type="spellStart"/>
      <w:r w:rsidRPr="00163F30">
        <w:rPr>
          <w:lang w:val="es-DO"/>
        </w:rPr>
        <w:t>Lejeune</w:t>
      </w:r>
      <w:proofErr w:type="spellEnd"/>
      <w:r>
        <w:rPr>
          <w:lang w:val="es-DO"/>
        </w:rPr>
        <w:t xml:space="preserve"> (43 Ave)</w:t>
      </w:r>
      <w:r w:rsidRPr="00163F30">
        <w:rPr>
          <w:lang w:val="es-DO"/>
        </w:rPr>
        <w:t xml:space="preserve"> y la cal</w:t>
      </w:r>
      <w:r>
        <w:rPr>
          <w:lang w:val="es-DO"/>
        </w:rPr>
        <w:t>le 18.  En el mismo año se fundaron</w:t>
      </w:r>
      <w:r w:rsidRPr="00163F30">
        <w:rPr>
          <w:lang w:val="es-DO"/>
        </w:rPr>
        <w:t xml:space="preserve"> el Club Dominicano de Allapattah, en la </w:t>
      </w:r>
      <w:r>
        <w:rPr>
          <w:lang w:val="es-DO"/>
        </w:rPr>
        <w:t>calle 28 y la 14 avenida del NW</w:t>
      </w:r>
      <w:r w:rsidRPr="00163F30">
        <w:rPr>
          <w:lang w:val="es-DO"/>
        </w:rPr>
        <w:t xml:space="preserve"> y el Club Dominico-Americano en Coral Gables</w:t>
      </w:r>
      <w:r>
        <w:rPr>
          <w:lang w:val="es-DO"/>
        </w:rPr>
        <w:t>.  Los líderes de ambos salieron del Club Casa Dominicana</w:t>
      </w:r>
      <w:r w:rsidRPr="00163F30">
        <w:rPr>
          <w:lang w:val="es-DO"/>
        </w:rPr>
        <w:t>.  Miami comenzó dividida.  A la fecha solamente existen nombres de asociaciones.  Aunque en el comercio, existen varias entidades de las cuales la Cámara de Comercio es la que más actividades tiene.</w:t>
      </w:r>
    </w:p>
    <w:p w:rsidR="006B330C" w:rsidRPr="00163F30" w:rsidRDefault="006B330C" w:rsidP="006B330C">
      <w:pPr>
        <w:spacing w:line="480" w:lineRule="auto"/>
        <w:ind w:firstLine="360"/>
        <w:jc w:val="both"/>
        <w:rPr>
          <w:lang w:val="es-DO"/>
        </w:rPr>
      </w:pPr>
      <w:r w:rsidRPr="00163F30">
        <w:rPr>
          <w:lang w:val="es-DO"/>
        </w:rPr>
        <w:t>1984-1989</w:t>
      </w:r>
    </w:p>
    <w:p w:rsidR="006B330C" w:rsidRPr="00163F30" w:rsidRDefault="006B330C" w:rsidP="006B330C">
      <w:pPr>
        <w:numPr>
          <w:ilvl w:val="0"/>
          <w:numId w:val="4"/>
        </w:numPr>
        <w:spacing w:line="480" w:lineRule="auto"/>
        <w:jc w:val="both"/>
        <w:rPr>
          <w:lang w:val="es-DO"/>
        </w:rPr>
      </w:pPr>
      <w:r w:rsidRPr="00163F30">
        <w:rPr>
          <w:lang w:val="es-DO"/>
        </w:rPr>
        <w:t xml:space="preserve">Desaparece Club Casa </w:t>
      </w:r>
      <w:r>
        <w:rPr>
          <w:lang w:val="es-DO"/>
        </w:rPr>
        <w:t>Dominicana</w:t>
      </w:r>
    </w:p>
    <w:p w:rsidR="006B330C" w:rsidRDefault="006B330C" w:rsidP="006B330C">
      <w:pPr>
        <w:spacing w:line="480" w:lineRule="auto"/>
        <w:ind w:firstLine="720"/>
        <w:jc w:val="both"/>
        <w:rPr>
          <w:lang w:val="es-DO"/>
        </w:rPr>
      </w:pPr>
      <w:r w:rsidRPr="00163F30">
        <w:rPr>
          <w:lang w:val="es-DO"/>
        </w:rPr>
        <w:t>La organización de partidos políticos “</w:t>
      </w:r>
      <w:r w:rsidRPr="003C7A8C">
        <w:rPr>
          <w:i/>
          <w:lang w:val="es-DO"/>
        </w:rPr>
        <w:t>del patio</w:t>
      </w:r>
      <w:r w:rsidRPr="00163F30">
        <w:rPr>
          <w:lang w:val="es-DO"/>
        </w:rPr>
        <w:t xml:space="preserve">” (como muchos llamaban a los partidos que tenían su base en Quisqueya y abrían oficinas seccionales en el extranjero), provocaron desunión en las instituciones sociales, recreativas y deportivas que se habían estado creando en la </w:t>
      </w:r>
      <w:r>
        <w:rPr>
          <w:lang w:val="es-DO"/>
        </w:rPr>
        <w:t>Diáspora</w:t>
      </w:r>
      <w:r w:rsidRPr="00163F30">
        <w:rPr>
          <w:lang w:val="es-DO"/>
        </w:rPr>
        <w:t xml:space="preserve">.  Una de ellas fue el Club Casa </w:t>
      </w:r>
      <w:r>
        <w:rPr>
          <w:lang w:val="es-DO"/>
        </w:rPr>
        <w:t>Dominicana</w:t>
      </w:r>
      <w:r w:rsidRPr="00163F30">
        <w:rPr>
          <w:lang w:val="es-DO"/>
        </w:rPr>
        <w:t xml:space="preserve">, que tenía un local excelente para reuniones, </w:t>
      </w:r>
      <w:r>
        <w:rPr>
          <w:lang w:val="es-DO"/>
        </w:rPr>
        <w:t xml:space="preserve">conferencias, entretenimiento, </w:t>
      </w:r>
      <w:r w:rsidRPr="00163F30">
        <w:rPr>
          <w:lang w:val="es-DO"/>
        </w:rPr>
        <w:t>eventos nocturnos</w:t>
      </w:r>
      <w:r>
        <w:rPr>
          <w:lang w:val="es-DO"/>
        </w:rPr>
        <w:t xml:space="preserve"> y de fin de semana</w:t>
      </w:r>
      <w:r w:rsidRPr="00163F30">
        <w:rPr>
          <w:lang w:val="es-DO"/>
        </w:rPr>
        <w:t>.</w:t>
      </w:r>
    </w:p>
    <w:p w:rsidR="006B330C" w:rsidRPr="00163F30" w:rsidRDefault="006B330C" w:rsidP="006B330C">
      <w:pPr>
        <w:spacing w:line="480" w:lineRule="auto"/>
        <w:ind w:firstLine="720"/>
        <w:jc w:val="both"/>
        <w:rPr>
          <w:lang w:val="es-DO"/>
        </w:rPr>
      </w:pPr>
    </w:p>
    <w:p w:rsidR="006B330C" w:rsidRPr="00163F30" w:rsidRDefault="006B330C" w:rsidP="006B330C">
      <w:pPr>
        <w:numPr>
          <w:ilvl w:val="0"/>
          <w:numId w:val="4"/>
        </w:numPr>
        <w:spacing w:line="480" w:lineRule="auto"/>
        <w:jc w:val="both"/>
        <w:rPr>
          <w:lang w:val="es-DO"/>
        </w:rPr>
      </w:pPr>
      <w:r>
        <w:rPr>
          <w:lang w:val="es-DO"/>
        </w:rPr>
        <w:t>Los medios quisqueyano</w:t>
      </w:r>
      <w:r w:rsidRPr="00163F30">
        <w:rPr>
          <w:lang w:val="es-DO"/>
        </w:rPr>
        <w:t>s en Miami</w:t>
      </w:r>
    </w:p>
    <w:p w:rsidR="006B330C" w:rsidRPr="00163F30" w:rsidRDefault="006B330C" w:rsidP="006B330C">
      <w:pPr>
        <w:spacing w:line="480" w:lineRule="auto"/>
        <w:jc w:val="both"/>
        <w:rPr>
          <w:lang w:val="es-DO"/>
        </w:rPr>
      </w:pPr>
      <w:r w:rsidRPr="00163F30">
        <w:rPr>
          <w:lang w:val="es-DO"/>
        </w:rPr>
        <w:t xml:space="preserve">Se proliferan los medios de comunicación con periódicos, revistas, programas radiales y televisivos.  Llegan a la </w:t>
      </w:r>
      <w:r>
        <w:rPr>
          <w:lang w:val="es-DO"/>
        </w:rPr>
        <w:t>Diáspora</w:t>
      </w:r>
      <w:r w:rsidRPr="00163F30">
        <w:rPr>
          <w:lang w:val="es-DO"/>
        </w:rPr>
        <w:t xml:space="preserve"> de Miami periodistas, locutores y programadores.</w:t>
      </w:r>
    </w:p>
    <w:p w:rsidR="006B330C" w:rsidRPr="00163F30" w:rsidRDefault="006B330C" w:rsidP="006B330C">
      <w:pPr>
        <w:numPr>
          <w:ilvl w:val="0"/>
          <w:numId w:val="4"/>
        </w:numPr>
        <w:spacing w:line="480" w:lineRule="auto"/>
        <w:jc w:val="both"/>
        <w:rPr>
          <w:lang w:val="es-DO"/>
        </w:rPr>
      </w:pPr>
      <w:r w:rsidRPr="00163F30">
        <w:rPr>
          <w:lang w:val="es-DO"/>
        </w:rPr>
        <w:t>Fundación Juan Pablo Duarte</w:t>
      </w:r>
    </w:p>
    <w:p w:rsidR="006B330C" w:rsidRPr="00163F30" w:rsidRDefault="006B330C" w:rsidP="006B330C">
      <w:pPr>
        <w:spacing w:line="480" w:lineRule="auto"/>
        <w:ind w:firstLine="720"/>
        <w:jc w:val="both"/>
        <w:rPr>
          <w:lang w:val="es-DO"/>
        </w:rPr>
      </w:pPr>
      <w:r w:rsidRPr="00163F30">
        <w:rPr>
          <w:lang w:val="es-DO"/>
        </w:rPr>
        <w:lastRenderedPageBreak/>
        <w:t xml:space="preserve">Mario Fernández </w:t>
      </w:r>
      <w:r>
        <w:rPr>
          <w:lang w:val="es-DO"/>
        </w:rPr>
        <w:t xml:space="preserve">había </w:t>
      </w:r>
      <w:r w:rsidRPr="00163F30">
        <w:rPr>
          <w:lang w:val="es-DO"/>
        </w:rPr>
        <w:t>inicia</w:t>
      </w:r>
      <w:r>
        <w:rPr>
          <w:lang w:val="es-DO"/>
        </w:rPr>
        <w:t>do</w:t>
      </w:r>
      <w:r w:rsidRPr="00163F30">
        <w:rPr>
          <w:lang w:val="es-DO"/>
        </w:rPr>
        <w:t xml:space="preserve"> con un grupo la Fundación Juan Pablo Duarte con un local en la Avenida 17 del Noroeste (hoy Avenida Duarte) en </w:t>
      </w:r>
      <w:r>
        <w:rPr>
          <w:lang w:val="es-DO"/>
        </w:rPr>
        <w:t>Allapattah</w:t>
      </w:r>
      <w:r w:rsidRPr="00163F30">
        <w:rPr>
          <w:lang w:val="es-DO"/>
        </w:rPr>
        <w:t>.</w:t>
      </w:r>
      <w:r>
        <w:rPr>
          <w:lang w:val="es-DO"/>
        </w:rPr>
        <w:t xml:space="preserve">  También redactaba un periódico, “El Quisqueyano”.</w:t>
      </w:r>
    </w:p>
    <w:p w:rsidR="006B330C" w:rsidRPr="00163F30" w:rsidRDefault="006B330C" w:rsidP="006B330C">
      <w:pPr>
        <w:numPr>
          <w:ilvl w:val="0"/>
          <w:numId w:val="4"/>
        </w:numPr>
        <w:spacing w:line="480" w:lineRule="auto"/>
        <w:jc w:val="both"/>
        <w:rPr>
          <w:lang w:val="es-DO"/>
        </w:rPr>
      </w:pPr>
      <w:r w:rsidRPr="00163F30">
        <w:rPr>
          <w:lang w:val="es-DO"/>
        </w:rPr>
        <w:t>Visitas políticas en 1988-89</w:t>
      </w:r>
    </w:p>
    <w:p w:rsidR="006B330C" w:rsidRPr="00163F30" w:rsidRDefault="006B330C" w:rsidP="006B330C">
      <w:pPr>
        <w:spacing w:line="480" w:lineRule="auto"/>
        <w:ind w:firstLine="720"/>
        <w:jc w:val="both"/>
        <w:rPr>
          <w:lang w:val="es-DO"/>
        </w:rPr>
      </w:pPr>
      <w:r w:rsidRPr="00163F30">
        <w:rPr>
          <w:lang w:val="es-DO"/>
        </w:rPr>
        <w:t>Desde Nueva York, nos visitan Jaime Vargas, acompañado de Andrés Suero, Manuel Piña</w:t>
      </w:r>
      <w:r>
        <w:rPr>
          <w:lang w:val="es-DO"/>
        </w:rPr>
        <w:t>, Ernesto Medrano</w:t>
      </w:r>
      <w:r w:rsidRPr="00163F30">
        <w:rPr>
          <w:lang w:val="es-DO"/>
        </w:rPr>
        <w:t xml:space="preserve"> y otros, para invitarnos a formar parte de una seccional del PLD.   Como lo había hecho con el PRD, les dije que le</w:t>
      </w:r>
      <w:r>
        <w:rPr>
          <w:lang w:val="es-DO"/>
        </w:rPr>
        <w:t>s</w:t>
      </w:r>
      <w:r w:rsidRPr="00163F30">
        <w:rPr>
          <w:lang w:val="es-DO"/>
        </w:rPr>
        <w:t xml:space="preserve"> podría ayudar en la organización interna sin ocupar posiciones, pues no quería</w:t>
      </w:r>
      <w:r>
        <w:rPr>
          <w:lang w:val="es-DO"/>
        </w:rPr>
        <w:t>mos</w:t>
      </w:r>
      <w:r w:rsidRPr="00163F30">
        <w:rPr>
          <w:lang w:val="es-DO"/>
        </w:rPr>
        <w:t xml:space="preserve"> ser miembro de ningún partido</w:t>
      </w:r>
      <w:r>
        <w:rPr>
          <w:lang w:val="es-DO"/>
        </w:rPr>
        <w:t xml:space="preserve">, hace un poco de memoria </w:t>
      </w:r>
      <w:r w:rsidR="00354199">
        <w:rPr>
          <w:lang w:val="es-DO"/>
        </w:rPr>
        <w:t>checo</w:t>
      </w:r>
      <w:r w:rsidRPr="00163F30">
        <w:rPr>
          <w:lang w:val="es-DO"/>
        </w:rPr>
        <w:t>.</w:t>
      </w:r>
    </w:p>
    <w:p w:rsidR="006B330C" w:rsidRPr="00105AB1" w:rsidRDefault="006B330C" w:rsidP="006B330C">
      <w:pPr>
        <w:spacing w:line="480" w:lineRule="auto"/>
        <w:ind w:firstLine="720"/>
        <w:jc w:val="both"/>
        <w:rPr>
          <w:lang w:val="es-DO"/>
        </w:rPr>
      </w:pPr>
      <w:r w:rsidRPr="00163F30">
        <w:rPr>
          <w:lang w:val="es-DO"/>
        </w:rPr>
        <w:t>En esos días, por coincidencia, había escuchado de los planes para cometer fraudes en las próximas elecciones presidenciales del 1990.  Es una historia vieja</w:t>
      </w:r>
      <w:r>
        <w:rPr>
          <w:lang w:val="es-DO"/>
        </w:rPr>
        <w:t>, dice, como para no hacer largo el cuento</w:t>
      </w:r>
      <w:r w:rsidRPr="00163F30">
        <w:rPr>
          <w:lang w:val="es-DO"/>
        </w:rPr>
        <w:t>.</w:t>
      </w:r>
    </w:p>
    <w:p w:rsidR="006B330C" w:rsidRDefault="006B330C" w:rsidP="006B330C">
      <w:pPr>
        <w:spacing w:line="480" w:lineRule="auto"/>
        <w:ind w:firstLine="720"/>
        <w:jc w:val="both"/>
        <w:rPr>
          <w:b/>
          <w:lang w:val="es-DO"/>
        </w:rPr>
      </w:pPr>
    </w:p>
    <w:p w:rsidR="006B330C" w:rsidRDefault="006B330C" w:rsidP="006B330C">
      <w:pPr>
        <w:spacing w:line="480" w:lineRule="auto"/>
        <w:ind w:firstLine="720"/>
        <w:jc w:val="both"/>
        <w:rPr>
          <w:b/>
          <w:lang w:val="es-DO"/>
        </w:rPr>
      </w:pPr>
    </w:p>
    <w:p w:rsidR="006B330C" w:rsidRDefault="006B330C" w:rsidP="006B330C">
      <w:pPr>
        <w:spacing w:line="480" w:lineRule="auto"/>
        <w:ind w:firstLine="720"/>
        <w:jc w:val="both"/>
        <w:rPr>
          <w:b/>
          <w:lang w:val="es-DO"/>
        </w:rPr>
      </w:pPr>
    </w:p>
    <w:p w:rsidR="00DA01FD" w:rsidRDefault="00DA01FD" w:rsidP="006B330C">
      <w:pPr>
        <w:spacing w:line="480" w:lineRule="auto"/>
        <w:ind w:firstLine="720"/>
        <w:jc w:val="both"/>
        <w:rPr>
          <w:b/>
          <w:lang w:val="es-DO"/>
        </w:rPr>
      </w:pPr>
    </w:p>
    <w:p w:rsidR="00DA01FD" w:rsidRDefault="00DA01FD" w:rsidP="006B330C">
      <w:pPr>
        <w:spacing w:line="480" w:lineRule="auto"/>
        <w:ind w:firstLine="720"/>
        <w:jc w:val="both"/>
        <w:rPr>
          <w:b/>
          <w:lang w:val="es-DO"/>
        </w:rPr>
      </w:pPr>
    </w:p>
    <w:p w:rsidR="00DA01FD" w:rsidRDefault="00DA01FD" w:rsidP="006B330C">
      <w:pPr>
        <w:spacing w:line="480" w:lineRule="auto"/>
        <w:ind w:firstLine="720"/>
        <w:jc w:val="both"/>
        <w:rPr>
          <w:b/>
          <w:lang w:val="es-DO"/>
        </w:rPr>
      </w:pPr>
    </w:p>
    <w:p w:rsidR="00DA01FD" w:rsidRDefault="00DA01FD" w:rsidP="006B330C">
      <w:pPr>
        <w:spacing w:line="480" w:lineRule="auto"/>
        <w:ind w:firstLine="720"/>
        <w:jc w:val="both"/>
        <w:rPr>
          <w:b/>
          <w:lang w:val="es-DO"/>
        </w:rPr>
      </w:pPr>
    </w:p>
    <w:p w:rsidR="00DA01FD" w:rsidRDefault="00DA01FD" w:rsidP="006B330C">
      <w:pPr>
        <w:spacing w:line="480" w:lineRule="auto"/>
        <w:ind w:firstLine="720"/>
        <w:jc w:val="both"/>
        <w:rPr>
          <w:b/>
          <w:lang w:val="es-DO"/>
        </w:rPr>
      </w:pPr>
    </w:p>
    <w:p w:rsidR="00DA01FD" w:rsidRDefault="00DA01FD" w:rsidP="006B330C">
      <w:pPr>
        <w:spacing w:line="480" w:lineRule="auto"/>
        <w:ind w:firstLine="720"/>
        <w:jc w:val="both"/>
        <w:rPr>
          <w:b/>
          <w:lang w:val="es-DO"/>
        </w:rPr>
      </w:pPr>
    </w:p>
    <w:p w:rsidR="00DA01FD" w:rsidRDefault="00DA01FD" w:rsidP="006B330C">
      <w:pPr>
        <w:spacing w:line="480" w:lineRule="auto"/>
        <w:ind w:firstLine="720"/>
        <w:jc w:val="both"/>
        <w:rPr>
          <w:b/>
          <w:lang w:val="es-DO"/>
        </w:rPr>
      </w:pPr>
    </w:p>
    <w:p w:rsidR="00DA01FD" w:rsidRDefault="00DA01FD" w:rsidP="006B330C">
      <w:pPr>
        <w:spacing w:line="480" w:lineRule="auto"/>
        <w:ind w:firstLine="720"/>
        <w:jc w:val="both"/>
        <w:rPr>
          <w:b/>
          <w:lang w:val="es-DO"/>
        </w:rPr>
      </w:pPr>
    </w:p>
    <w:p w:rsidR="00BF609C" w:rsidRDefault="00BF609C" w:rsidP="006B330C">
      <w:pPr>
        <w:spacing w:line="480" w:lineRule="auto"/>
        <w:ind w:firstLine="720"/>
        <w:jc w:val="both"/>
        <w:rPr>
          <w:b/>
          <w:lang w:val="es-DO"/>
        </w:rPr>
      </w:pPr>
    </w:p>
    <w:p w:rsidR="006B330C" w:rsidRPr="00043DB8" w:rsidRDefault="006B330C" w:rsidP="00043DB8">
      <w:pPr>
        <w:pStyle w:val="ListParagraph"/>
        <w:numPr>
          <w:ilvl w:val="0"/>
          <w:numId w:val="17"/>
        </w:numPr>
        <w:spacing w:line="480" w:lineRule="auto"/>
        <w:jc w:val="center"/>
        <w:rPr>
          <w:b/>
          <w:lang w:val="es-DO"/>
        </w:rPr>
      </w:pPr>
      <w:r w:rsidRPr="00043DB8">
        <w:rPr>
          <w:b/>
          <w:lang w:val="es-DO"/>
        </w:rPr>
        <w:lastRenderedPageBreak/>
        <w:t>Casa Dominicana Internacional</w:t>
      </w:r>
    </w:p>
    <w:p w:rsidR="006B330C" w:rsidRPr="00163F30" w:rsidRDefault="006B330C" w:rsidP="006B330C">
      <w:pPr>
        <w:spacing w:line="480" w:lineRule="auto"/>
        <w:ind w:left="720"/>
        <w:rPr>
          <w:b/>
          <w:lang w:val="es-DO"/>
        </w:rPr>
      </w:pPr>
    </w:p>
    <w:p w:rsidR="006B330C" w:rsidRDefault="006B330C" w:rsidP="006B330C">
      <w:pPr>
        <w:spacing w:line="480" w:lineRule="auto"/>
        <w:ind w:firstLine="720"/>
        <w:jc w:val="both"/>
        <w:rPr>
          <w:lang w:val="es-DO"/>
        </w:rPr>
      </w:pPr>
      <w:r>
        <w:rPr>
          <w:lang w:val="es-DO"/>
        </w:rPr>
        <w:t>El concepto de Casa Dominicana</w:t>
      </w:r>
      <w:r w:rsidRPr="00163F30">
        <w:rPr>
          <w:lang w:val="es-DO"/>
        </w:rPr>
        <w:t xml:space="preserve"> Internacional</w:t>
      </w:r>
      <w:r>
        <w:rPr>
          <w:lang w:val="es-DO"/>
        </w:rPr>
        <w:t>, fue algo así como una inspiración que ha estado tentando a muchos quisqueyanos sobre las ideas de Duarte de ver a un pueblo trabajando para lograr una obra que sirva de albergue a todos sus miembros.  Que desde esa casa, la labor específica de cada uno la enriquezca y engrandezca a tal grado que no solo cada una las personas que sean parte de ella se beneficien y progresen, sino que su ejemplo pueda ser imitado por otras comunidades.  Con ese propósito, un grupo de personas, que sentía a Quisqueya latir en sus corazones, pero que todavía no la veían, por eso siguieron utilizando el adjetivo dominicano cuando la incorporan</w:t>
      </w:r>
      <w:r w:rsidRPr="00163F30">
        <w:rPr>
          <w:lang w:val="es-DO"/>
        </w:rPr>
        <w:t xml:space="preserve"> en el Estado de Florida</w:t>
      </w:r>
      <w:r>
        <w:rPr>
          <w:lang w:val="es-DO"/>
        </w:rPr>
        <w:t xml:space="preserve"> en 199</w:t>
      </w:r>
      <w:r w:rsidRPr="00163F30">
        <w:rPr>
          <w:lang w:val="es-DO"/>
        </w:rPr>
        <w:t xml:space="preserve">.  </w:t>
      </w:r>
    </w:p>
    <w:p w:rsidR="006B330C" w:rsidRDefault="006B330C" w:rsidP="006B330C">
      <w:pPr>
        <w:spacing w:line="480" w:lineRule="auto"/>
        <w:ind w:firstLine="720"/>
        <w:jc w:val="both"/>
        <w:rPr>
          <w:lang w:val="es-DO"/>
        </w:rPr>
      </w:pPr>
      <w:r w:rsidRPr="00163F30">
        <w:rPr>
          <w:lang w:val="es-DO"/>
        </w:rPr>
        <w:t xml:space="preserve">Esta ambiciosa empresa pretende agrupar a todos los dominicanos </w:t>
      </w:r>
      <w:r>
        <w:rPr>
          <w:lang w:val="es-DO"/>
        </w:rPr>
        <w:t>alrededor del mundo, incluyendo a la misma Quisqueya, incluyendo a personas físicas e instituciones nacionales o extranjeras que de aceptara los estatutos y resoluciones de Casa Dominicana Internacional.</w:t>
      </w:r>
    </w:p>
    <w:p w:rsidR="006B330C" w:rsidRPr="00163F30" w:rsidRDefault="006B330C" w:rsidP="006B330C">
      <w:pPr>
        <w:spacing w:line="480" w:lineRule="auto"/>
        <w:ind w:firstLine="720"/>
        <w:jc w:val="both"/>
        <w:rPr>
          <w:lang w:val="es-DO"/>
        </w:rPr>
      </w:pPr>
      <w:r w:rsidRPr="00163F30">
        <w:rPr>
          <w:lang w:val="es-DO"/>
        </w:rPr>
        <w:t>La idea era la de construir un mecanismo que pudiera tener una dualidad de funciones a favor</w:t>
      </w:r>
      <w:r>
        <w:rPr>
          <w:lang w:val="es-DO"/>
        </w:rPr>
        <w:t xml:space="preserve"> de los quisqueya</w:t>
      </w:r>
      <w:r w:rsidRPr="00163F30">
        <w:rPr>
          <w:lang w:val="es-DO"/>
        </w:rPr>
        <w:t>nos alrededor del mundo:</w:t>
      </w:r>
    </w:p>
    <w:p w:rsidR="006B330C" w:rsidRPr="00163F30" w:rsidRDefault="006B330C" w:rsidP="006B330C">
      <w:pPr>
        <w:spacing w:line="480" w:lineRule="auto"/>
        <w:ind w:firstLine="720"/>
        <w:jc w:val="both"/>
        <w:rPr>
          <w:lang w:val="es-DO"/>
        </w:rPr>
      </w:pPr>
      <w:r w:rsidRPr="00163F30">
        <w:rPr>
          <w:lang w:val="es-DO"/>
        </w:rPr>
        <w:t>Primero, para canalizar las ideas, sueños, metas, créditos y ventajas que pudieran presentarse a favor de personas, comunidades o de la propia Quisqueya y su población;</w:t>
      </w:r>
    </w:p>
    <w:p w:rsidR="006B330C" w:rsidRDefault="006B330C" w:rsidP="006B330C">
      <w:pPr>
        <w:spacing w:line="480" w:lineRule="auto"/>
        <w:ind w:firstLine="720"/>
        <w:jc w:val="both"/>
        <w:rPr>
          <w:lang w:val="es-DO"/>
        </w:rPr>
      </w:pPr>
      <w:r w:rsidRPr="00163F30">
        <w:rPr>
          <w:lang w:val="es-DO"/>
        </w:rPr>
        <w:t xml:space="preserve">Segundo, trabajar con las instituciones, funcionarios electos y </w:t>
      </w:r>
      <w:r>
        <w:rPr>
          <w:lang w:val="es-DO"/>
        </w:rPr>
        <w:t xml:space="preserve">autoridades públicas, con el propósito de darle respaldo moral y si es necesario, financiero, para que los proyectos de mejoramientos comunales y preparación individual de éstas, sean factibles.  De esa forma, contribuiríamos a que los elegidos y encargados de manejar los intereses de esas comunidades, pudieran cumplir con sus responsabilidades ante el pueblo.  En otras palabras, la labor de esta </w:t>
      </w:r>
      <w:r>
        <w:rPr>
          <w:lang w:val="es-DO"/>
        </w:rPr>
        <w:lastRenderedPageBreak/>
        <w:t>casa mostraría claramente, sin decirlo, si las intenciones y  labor de los que han sido elegidos y designados, se ganarían o no, continuar en sus posiciones en el próximo período.</w:t>
      </w:r>
    </w:p>
    <w:p w:rsidR="006B330C" w:rsidRPr="00163F30" w:rsidRDefault="006B330C" w:rsidP="006B330C">
      <w:pPr>
        <w:spacing w:line="480" w:lineRule="auto"/>
        <w:ind w:firstLine="720"/>
        <w:jc w:val="both"/>
        <w:rPr>
          <w:lang w:val="es-DO"/>
        </w:rPr>
      </w:pPr>
      <w:r w:rsidRPr="00163F30">
        <w:rPr>
          <w:lang w:val="es-DO"/>
        </w:rPr>
        <w:t xml:space="preserve">La Casa </w:t>
      </w:r>
      <w:r>
        <w:rPr>
          <w:lang w:val="es-DO"/>
        </w:rPr>
        <w:t>Dominicana</w:t>
      </w:r>
      <w:r w:rsidRPr="00163F30">
        <w:rPr>
          <w:lang w:val="es-DO"/>
        </w:rPr>
        <w:t xml:space="preserve"> Internacional estaba diseñada para que cada miembro tuviera la oportunidad de participar activamente en el o los proyectos que deseara.  En otras palabras, se </w:t>
      </w:r>
      <w:r>
        <w:rPr>
          <w:lang w:val="es-DO"/>
        </w:rPr>
        <w:t xml:space="preserve">habían creado </w:t>
      </w:r>
      <w:r w:rsidRPr="00163F30">
        <w:rPr>
          <w:lang w:val="es-DO"/>
        </w:rPr>
        <w:t xml:space="preserve">las bases </w:t>
      </w:r>
      <w:r>
        <w:rPr>
          <w:lang w:val="es-DO"/>
        </w:rPr>
        <w:t xml:space="preserve">teóricas </w:t>
      </w:r>
      <w:r w:rsidRPr="00163F30">
        <w:rPr>
          <w:lang w:val="es-DO"/>
        </w:rPr>
        <w:t>para que el miembro que entrara tuviese ya la oportunidad de escoger.  Esto lo podemos explicar con un organigrama sencillo</w:t>
      </w:r>
      <w:r>
        <w:rPr>
          <w:lang w:val="es-DO"/>
        </w:rPr>
        <w:t xml:space="preserve"> que aparece al final de los detalles que a continuación se ofrecen para que se tenga una idea de esta verdadera unidad patriótica, que pretendía ser blindada a las corrientes partidistas e ideológicas y se aferraba solamente a los ideales de Duarte, adaptados a estos tiempos</w:t>
      </w:r>
      <w:r w:rsidRPr="00163F30">
        <w:rPr>
          <w:lang w:val="es-DO"/>
        </w:rPr>
        <w:t>:</w:t>
      </w:r>
    </w:p>
    <w:p w:rsidR="006B330C" w:rsidRPr="00163F30" w:rsidRDefault="006B330C" w:rsidP="005756B7">
      <w:pPr>
        <w:numPr>
          <w:ilvl w:val="0"/>
          <w:numId w:val="5"/>
        </w:numPr>
        <w:spacing w:line="480" w:lineRule="auto"/>
        <w:jc w:val="both"/>
        <w:rPr>
          <w:lang w:val="es-DO"/>
        </w:rPr>
      </w:pPr>
      <w:r w:rsidRPr="00163F30">
        <w:rPr>
          <w:rFonts w:ascii="Arial Narrow" w:hAnsi="Arial Narrow"/>
          <w:lang w:val="es-DO"/>
        </w:rPr>
        <w:t>La Comisión Ejecutiva consta</w:t>
      </w:r>
      <w:r>
        <w:rPr>
          <w:rFonts w:ascii="Arial Narrow" w:hAnsi="Arial Narrow"/>
          <w:lang w:val="es-DO"/>
        </w:rPr>
        <w:t>ría</w:t>
      </w:r>
      <w:r w:rsidRPr="00163F30">
        <w:rPr>
          <w:rFonts w:ascii="Arial Narrow" w:hAnsi="Arial Narrow"/>
          <w:lang w:val="es-DO"/>
        </w:rPr>
        <w:t xml:space="preserve"> </w:t>
      </w:r>
      <w:r>
        <w:rPr>
          <w:rFonts w:ascii="Arial Narrow" w:hAnsi="Arial Narrow"/>
          <w:lang w:val="es-DO"/>
        </w:rPr>
        <w:t>de dos miembros por provincia, del Distrito;</w:t>
      </w:r>
      <w:r w:rsidRPr="00163F30">
        <w:rPr>
          <w:rFonts w:ascii="Arial Narrow" w:hAnsi="Arial Narrow"/>
          <w:lang w:val="es-DO"/>
        </w:rPr>
        <w:t xml:space="preserve"> uno de Quisqueya y otro de la </w:t>
      </w:r>
      <w:r>
        <w:rPr>
          <w:rFonts w:ascii="Arial Narrow" w:hAnsi="Arial Narrow"/>
          <w:lang w:val="es-DO"/>
        </w:rPr>
        <w:t>Diáspora</w:t>
      </w:r>
      <w:r w:rsidRPr="00163F30">
        <w:rPr>
          <w:rFonts w:ascii="Arial Narrow" w:hAnsi="Arial Narrow"/>
          <w:lang w:val="es-DO"/>
        </w:rPr>
        <w:t>; y, un Secretario Ejecutivo electo entre los delegados, por quien otro miembro tomará posición en la delegación.  El Secretario Ejecuti</w:t>
      </w:r>
      <w:r>
        <w:rPr>
          <w:rFonts w:ascii="Arial Narrow" w:hAnsi="Arial Narrow"/>
          <w:lang w:val="es-DO"/>
        </w:rPr>
        <w:t>vo tendrá una duración de dos</w:t>
      </w:r>
      <w:r w:rsidRPr="00163F30">
        <w:rPr>
          <w:rFonts w:ascii="Arial Narrow" w:hAnsi="Arial Narrow"/>
          <w:lang w:val="es-DO"/>
        </w:rPr>
        <w:t xml:space="preserve"> años si cumple con sus funciones y no comete actos de corrupción.</w:t>
      </w:r>
    </w:p>
    <w:p w:rsidR="006B330C" w:rsidRPr="00163F30" w:rsidRDefault="006B330C" w:rsidP="005756B7">
      <w:pPr>
        <w:numPr>
          <w:ilvl w:val="0"/>
          <w:numId w:val="5"/>
        </w:numPr>
        <w:spacing w:line="480" w:lineRule="auto"/>
        <w:jc w:val="both"/>
        <w:rPr>
          <w:lang w:val="es-DO"/>
        </w:rPr>
      </w:pPr>
      <w:r w:rsidRPr="00163F30">
        <w:rPr>
          <w:rFonts w:ascii="Arial Narrow" w:hAnsi="Arial Narrow"/>
          <w:lang w:val="es-DO"/>
        </w:rPr>
        <w:t>Las comisiones y delegaciones podrán tener cantidad ilimitada de miembros, siempre y cuando cada uno de éstos cumpla con lo establecido en los estatutos para sus funciones.  Lo mismo con los talleres y seminarios.</w:t>
      </w:r>
    </w:p>
    <w:p w:rsidR="006B330C" w:rsidRPr="00163F30" w:rsidRDefault="006B330C" w:rsidP="005756B7">
      <w:pPr>
        <w:numPr>
          <w:ilvl w:val="0"/>
          <w:numId w:val="5"/>
        </w:numPr>
        <w:spacing w:line="480" w:lineRule="auto"/>
        <w:jc w:val="both"/>
        <w:rPr>
          <w:lang w:val="es-DO"/>
        </w:rPr>
      </w:pPr>
      <w:r w:rsidRPr="00163F30">
        <w:rPr>
          <w:rFonts w:ascii="Arial Narrow" w:hAnsi="Arial Narrow"/>
          <w:lang w:val="es-DO"/>
        </w:rPr>
        <w:t xml:space="preserve">Habrán tantas casas </w:t>
      </w:r>
      <w:r>
        <w:rPr>
          <w:rFonts w:ascii="Arial Narrow" w:hAnsi="Arial Narrow"/>
          <w:lang w:val="es-DO"/>
        </w:rPr>
        <w:t xml:space="preserve">y proyectos, como provincias, </w:t>
      </w:r>
      <w:r w:rsidRPr="00163F30">
        <w:rPr>
          <w:rFonts w:ascii="Arial Narrow" w:hAnsi="Arial Narrow"/>
          <w:lang w:val="es-DO"/>
        </w:rPr>
        <w:t>distrito</w:t>
      </w:r>
      <w:r>
        <w:rPr>
          <w:rFonts w:ascii="Arial Narrow" w:hAnsi="Arial Narrow"/>
          <w:lang w:val="es-DO"/>
        </w:rPr>
        <w:t xml:space="preserve"> y unidades de la Diáspora</w:t>
      </w:r>
      <w:r w:rsidRPr="00163F30">
        <w:rPr>
          <w:rFonts w:ascii="Arial Narrow" w:hAnsi="Arial Narrow"/>
          <w:lang w:val="es-DO"/>
        </w:rPr>
        <w:t xml:space="preserve"> hayan.  En cada una de estas provincias y en el distrito, habrá una casa central y tantas casas como se puedan en el extranjero.</w:t>
      </w:r>
    </w:p>
    <w:p w:rsidR="006B330C" w:rsidRPr="00A13ECA" w:rsidRDefault="006B330C" w:rsidP="005756B7">
      <w:pPr>
        <w:numPr>
          <w:ilvl w:val="0"/>
          <w:numId w:val="5"/>
        </w:numPr>
        <w:spacing w:line="480" w:lineRule="auto"/>
        <w:jc w:val="both"/>
        <w:rPr>
          <w:lang w:val="es-DO"/>
        </w:rPr>
      </w:pPr>
      <w:r w:rsidRPr="00163F30">
        <w:rPr>
          <w:rFonts w:ascii="Arial Narrow" w:hAnsi="Arial Narrow"/>
          <w:lang w:val="es-DO"/>
        </w:rPr>
        <w:t xml:space="preserve">La Comisión Ejecutiva se encargará de presentar los planes y proyectos de las comisiones a las diferentes casas provinciales y a la del Distrito Nacional, así como a las casas que representan esas provincias y el Distrito en el extranjero, para que sean ellas </w:t>
      </w:r>
      <w:r w:rsidRPr="00163F30">
        <w:rPr>
          <w:rFonts w:ascii="Arial Narrow" w:hAnsi="Arial Narrow"/>
          <w:lang w:val="es-DO"/>
        </w:rPr>
        <w:lastRenderedPageBreak/>
        <w:t xml:space="preserve">las que se encarguen de coordinar con los que tienen la incumbencia y fueron elegidos o designados para hacerlo. </w:t>
      </w:r>
    </w:p>
    <w:p w:rsidR="006B330C" w:rsidRPr="00163F30" w:rsidRDefault="006B330C" w:rsidP="005756B7">
      <w:pPr>
        <w:numPr>
          <w:ilvl w:val="0"/>
          <w:numId w:val="5"/>
        </w:numPr>
        <w:spacing w:line="480" w:lineRule="auto"/>
        <w:jc w:val="both"/>
        <w:rPr>
          <w:lang w:val="es-DO"/>
        </w:rPr>
      </w:pPr>
      <w:r>
        <w:rPr>
          <w:rFonts w:ascii="Arial Narrow" w:hAnsi="Arial Narrow"/>
          <w:lang w:val="es-DO"/>
        </w:rPr>
        <w:t>Casa Dominicana</w:t>
      </w:r>
      <w:r w:rsidRPr="00163F30">
        <w:rPr>
          <w:rFonts w:ascii="Arial Narrow" w:hAnsi="Arial Narrow"/>
          <w:lang w:val="es-DO"/>
        </w:rPr>
        <w:t xml:space="preserve"> Internacional sería el mejor termómetro para que el pueblo pueda medir a sus candidatos</w:t>
      </w:r>
      <w:r>
        <w:rPr>
          <w:rFonts w:ascii="Arial Narrow" w:hAnsi="Arial Narrow"/>
          <w:lang w:val="es-DO"/>
        </w:rPr>
        <w:t xml:space="preserve"> tanto dentro de Quisqueya, como en el extranjero, pues ya se venía hablando sobre representantes en la Diáspora</w:t>
      </w:r>
      <w:r w:rsidRPr="00163F30">
        <w:rPr>
          <w:rFonts w:ascii="Arial Narrow" w:hAnsi="Arial Narrow"/>
          <w:lang w:val="es-DO"/>
        </w:rPr>
        <w:t>.</w:t>
      </w:r>
      <w:r w:rsidRPr="00163F30">
        <w:rPr>
          <w:lang w:val="es-DO"/>
        </w:rPr>
        <w:t xml:space="preserve">  </w:t>
      </w:r>
    </w:p>
    <w:p w:rsidR="006B330C" w:rsidRPr="00163F30" w:rsidRDefault="006B330C" w:rsidP="005756B7">
      <w:pPr>
        <w:numPr>
          <w:ilvl w:val="0"/>
          <w:numId w:val="5"/>
        </w:numPr>
        <w:spacing w:line="480" w:lineRule="auto"/>
        <w:jc w:val="both"/>
        <w:rPr>
          <w:lang w:val="es-DO"/>
        </w:rPr>
      </w:pPr>
      <w:r w:rsidRPr="00163F30">
        <w:rPr>
          <w:lang w:val="es-DO"/>
        </w:rPr>
        <w:t xml:space="preserve">De </w:t>
      </w:r>
      <w:r>
        <w:rPr>
          <w:lang w:val="es-DO"/>
        </w:rPr>
        <w:t>acuerdo a las necesidades, Casa Dominicana</w:t>
      </w:r>
      <w:r w:rsidRPr="00163F30">
        <w:rPr>
          <w:lang w:val="es-DO"/>
        </w:rPr>
        <w:t xml:space="preserve"> Internacional haría las veces de mediadora para que la industria, el comercio y las instituciones que se son parte de </w:t>
      </w:r>
      <w:r>
        <w:rPr>
          <w:lang w:val="es-DO"/>
        </w:rPr>
        <w:t xml:space="preserve">las fuerzas vivas de </w:t>
      </w:r>
      <w:r w:rsidRPr="00163F30">
        <w:rPr>
          <w:lang w:val="es-DO"/>
        </w:rPr>
        <w:t>una comunidad, aporten al plan o programa, dando el apoyo necesario a las casas locales ya sea en Quisqueya o en el extranjero.</w:t>
      </w:r>
    </w:p>
    <w:p w:rsidR="006B330C" w:rsidRPr="00163F30" w:rsidRDefault="006B330C" w:rsidP="006B330C">
      <w:pPr>
        <w:spacing w:line="480" w:lineRule="auto"/>
        <w:ind w:firstLine="720"/>
        <w:jc w:val="both"/>
        <w:rPr>
          <w:lang w:val="es-DO"/>
        </w:rPr>
      </w:pPr>
      <w:r w:rsidRPr="00163F30">
        <w:rPr>
          <w:lang w:val="es-DO"/>
        </w:rPr>
        <w:t xml:space="preserve">Con ese criterio tan sencillo como el planteado en esas pocas líneas, estaba Casa </w:t>
      </w:r>
      <w:r>
        <w:rPr>
          <w:lang w:val="es-DO"/>
        </w:rPr>
        <w:t>Dominicana</w:t>
      </w:r>
      <w:r w:rsidRPr="00163F30">
        <w:rPr>
          <w:lang w:val="es-DO"/>
        </w:rPr>
        <w:t xml:space="preserve"> Internacional creando las bases para la seguridad, bienestar, progreso </w:t>
      </w:r>
      <w:r>
        <w:rPr>
          <w:lang w:val="es-DO"/>
        </w:rPr>
        <w:t>y felicidad de todos los quisquey</w:t>
      </w:r>
      <w:r w:rsidRPr="00163F30">
        <w:rPr>
          <w:lang w:val="es-DO"/>
        </w:rPr>
        <w:t>anos y amigos de Quisqueya alrededor del mundo.</w:t>
      </w:r>
    </w:p>
    <w:p w:rsidR="006B330C" w:rsidRPr="00163F30" w:rsidRDefault="006B330C" w:rsidP="006B330C">
      <w:pPr>
        <w:spacing w:line="480" w:lineRule="auto"/>
        <w:ind w:firstLine="720"/>
        <w:jc w:val="both"/>
        <w:rPr>
          <w:lang w:val="es-DO"/>
        </w:rPr>
      </w:pPr>
      <w:r w:rsidRPr="00163F30">
        <w:rPr>
          <w:lang w:val="es-DO"/>
        </w:rPr>
        <w:t>No se quiere aquí suplantar, reemplazar o quitar autoridad ni al pueblo como tal ni a los funcionarios que son electos por éste</w:t>
      </w:r>
      <w:r>
        <w:rPr>
          <w:lang w:val="es-DO"/>
        </w:rPr>
        <w:t xml:space="preserve"> para servirle</w:t>
      </w:r>
      <w:r w:rsidRPr="00163F30">
        <w:rPr>
          <w:lang w:val="es-DO"/>
        </w:rPr>
        <w:t>.  Pensando en el ideario de Duarte, creemos que esta es posiblemente la solución no solo para Quisqueya, sino para cualquier otro país que la adopte.</w:t>
      </w:r>
    </w:p>
    <w:p w:rsidR="006B330C" w:rsidRDefault="006B330C" w:rsidP="006B330C">
      <w:pPr>
        <w:spacing w:line="480" w:lineRule="auto"/>
        <w:ind w:firstLine="720"/>
        <w:jc w:val="both"/>
        <w:rPr>
          <w:lang w:val="es-DO"/>
        </w:rPr>
      </w:pPr>
      <w:r w:rsidRPr="00163F30">
        <w:rPr>
          <w:lang w:val="es-DO"/>
        </w:rPr>
        <w:t>Siempre habrá</w:t>
      </w:r>
      <w:r>
        <w:rPr>
          <w:lang w:val="es-DO"/>
        </w:rPr>
        <w:t>n</w:t>
      </w:r>
      <w:r w:rsidRPr="00163F30">
        <w:rPr>
          <w:lang w:val="es-DO"/>
        </w:rPr>
        <w:t xml:space="preserve"> intereses mezqu</w:t>
      </w:r>
      <w:r>
        <w:rPr>
          <w:lang w:val="es-DO"/>
        </w:rPr>
        <w:t xml:space="preserve">inos que se opongan y luchen, para </w:t>
      </w:r>
      <w:r w:rsidRPr="00163F30">
        <w:rPr>
          <w:lang w:val="es-DO"/>
        </w:rPr>
        <w:t xml:space="preserve">que una unidad como ésta </w:t>
      </w:r>
      <w:r>
        <w:rPr>
          <w:lang w:val="es-DO"/>
        </w:rPr>
        <w:t xml:space="preserve">no </w:t>
      </w:r>
      <w:r w:rsidRPr="00163F30">
        <w:rPr>
          <w:lang w:val="es-DO"/>
        </w:rPr>
        <w:t>pueda lograrse en base a un criterio que hoy se hace visible: Patriotismo Globalizado, pendiente de definición.</w:t>
      </w:r>
    </w:p>
    <w:p w:rsidR="006B330C" w:rsidRDefault="006B330C" w:rsidP="006B330C">
      <w:pPr>
        <w:spacing w:line="480" w:lineRule="auto"/>
        <w:jc w:val="both"/>
        <w:rPr>
          <w:lang w:val="es-DO"/>
        </w:rPr>
      </w:pPr>
      <w:r>
        <w:rPr>
          <w:lang w:val="es-DO"/>
        </w:rPr>
        <w:tab/>
        <w:t>Ese organigrama que se menciona, se le ha cambiado el adjetivo de “dominicana” en el título y en su interior, para que sea modelo quisqueyano.</w:t>
      </w:r>
    </w:p>
    <w:p w:rsidR="006B330C" w:rsidRPr="00163F30" w:rsidRDefault="006B330C" w:rsidP="006B330C">
      <w:pPr>
        <w:spacing w:line="480" w:lineRule="auto"/>
        <w:ind w:firstLine="720"/>
        <w:jc w:val="both"/>
        <w:rPr>
          <w:lang w:val="es-DO"/>
        </w:rPr>
      </w:pPr>
    </w:p>
    <w:p w:rsidR="006B330C" w:rsidRPr="00163F30" w:rsidRDefault="006B330C" w:rsidP="006B330C">
      <w:pPr>
        <w:spacing w:line="480" w:lineRule="auto"/>
        <w:rPr>
          <w:lang w:val="es-DO"/>
        </w:rPr>
      </w:pPr>
    </w:p>
    <w:p w:rsidR="00150535" w:rsidRDefault="00150535" w:rsidP="006B330C">
      <w:pPr>
        <w:spacing w:line="480" w:lineRule="auto"/>
        <w:rPr>
          <w:lang w:val="es-DO"/>
        </w:rPr>
      </w:pPr>
    </w:p>
    <w:p w:rsidR="00150535" w:rsidRDefault="003E6DBC" w:rsidP="006B330C">
      <w:pPr>
        <w:spacing w:line="480" w:lineRule="auto"/>
        <w:rPr>
          <w:lang w:val="es-DO"/>
        </w:rPr>
      </w:pPr>
      <w:r>
        <w:rPr>
          <w:noProof/>
        </w:rPr>
        <w:drawing>
          <wp:inline distT="0" distB="0" distL="0" distR="0">
            <wp:extent cx="5943600" cy="5252085"/>
            <wp:effectExtent l="19050" t="0" r="0" b="0"/>
            <wp:docPr id="66" name="Picture 65" descr="CDI organig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I organigrama.jpg"/>
                    <pic:cNvPicPr/>
                  </pic:nvPicPr>
                  <pic:blipFill>
                    <a:blip r:embed="rId33" cstate="print"/>
                    <a:stretch>
                      <a:fillRect/>
                    </a:stretch>
                  </pic:blipFill>
                  <pic:spPr>
                    <a:xfrm>
                      <a:off x="0" y="0"/>
                      <a:ext cx="5943600" cy="5252085"/>
                    </a:xfrm>
                    <a:prstGeom prst="rect">
                      <a:avLst/>
                    </a:prstGeom>
                  </pic:spPr>
                </pic:pic>
              </a:graphicData>
            </a:graphic>
          </wp:inline>
        </w:drawing>
      </w:r>
    </w:p>
    <w:p w:rsidR="003E6DBC" w:rsidRDefault="003E6DBC" w:rsidP="006B330C">
      <w:pPr>
        <w:spacing w:line="480" w:lineRule="auto"/>
        <w:rPr>
          <w:lang w:val="es-DO"/>
        </w:rPr>
      </w:pPr>
    </w:p>
    <w:p w:rsidR="00150535" w:rsidRDefault="00150535" w:rsidP="006B330C">
      <w:pPr>
        <w:spacing w:line="480" w:lineRule="auto"/>
        <w:rPr>
          <w:lang w:val="es-DO"/>
        </w:rPr>
      </w:pPr>
    </w:p>
    <w:p w:rsidR="006B330C" w:rsidRPr="00163F30" w:rsidRDefault="006B330C" w:rsidP="006B330C">
      <w:pPr>
        <w:spacing w:line="480" w:lineRule="auto"/>
        <w:rPr>
          <w:lang w:val="es-DO"/>
        </w:rPr>
      </w:pPr>
    </w:p>
    <w:p w:rsidR="006B330C" w:rsidRDefault="006B330C" w:rsidP="003E6DBC">
      <w:pPr>
        <w:pBdr>
          <w:top w:val="single" w:sz="4" w:space="1" w:color="auto"/>
          <w:left w:val="single" w:sz="4" w:space="4" w:color="auto"/>
          <w:bottom w:val="single" w:sz="4" w:space="1" w:color="auto"/>
          <w:right w:val="single" w:sz="4" w:space="4" w:color="auto"/>
        </w:pBdr>
        <w:rPr>
          <w:lang w:val="es-DO"/>
        </w:rPr>
      </w:pPr>
      <w:r w:rsidRPr="00163F30">
        <w:rPr>
          <w:lang w:val="es-DO"/>
        </w:rPr>
        <w:t>Nota: Tomado de l</w:t>
      </w:r>
      <w:r>
        <w:rPr>
          <w:lang w:val="es-DO"/>
        </w:rPr>
        <w:t>os planes organizativos de Casa Dominicana</w:t>
      </w:r>
      <w:r w:rsidRPr="00163F30">
        <w:rPr>
          <w:lang w:val="es-DO"/>
        </w:rPr>
        <w:t xml:space="preserve"> Internacional, Inc., una institución sin fines de lucro que se f</w:t>
      </w:r>
      <w:r>
        <w:rPr>
          <w:lang w:val="es-DO"/>
        </w:rPr>
        <w:t>undó en Miami, Florida en 1995;</w:t>
      </w:r>
      <w:r w:rsidRPr="00163F30">
        <w:rPr>
          <w:lang w:val="es-DO"/>
        </w:rPr>
        <w:t xml:space="preserve"> se incorporó en el Estado de Florida en 1996</w:t>
      </w:r>
      <w:r>
        <w:rPr>
          <w:lang w:val="es-DO"/>
        </w:rPr>
        <w:t xml:space="preserve"> y que fue</w:t>
      </w:r>
      <w:r w:rsidRPr="00163F30">
        <w:rPr>
          <w:lang w:val="es-DO"/>
        </w:rPr>
        <w:t xml:space="preserve"> disuelta por los que quedaron al frente en el 2002.  Pero la idea sigue plasmada en documentos que reposan en nuestros archivos. </w:t>
      </w:r>
      <w:r>
        <w:rPr>
          <w:lang w:val="es-DO"/>
        </w:rPr>
        <w:t xml:space="preserve">  </w:t>
      </w:r>
    </w:p>
    <w:p w:rsidR="006B330C" w:rsidRDefault="006B330C" w:rsidP="006B330C">
      <w:pPr>
        <w:spacing w:line="480" w:lineRule="auto"/>
        <w:rPr>
          <w:lang w:val="es-DO"/>
        </w:rPr>
      </w:pPr>
    </w:p>
    <w:p w:rsidR="006B330C" w:rsidRDefault="006B330C" w:rsidP="006B330C">
      <w:pPr>
        <w:spacing w:line="480" w:lineRule="auto"/>
        <w:ind w:firstLine="720"/>
        <w:jc w:val="both"/>
        <w:rPr>
          <w:lang w:val="es-DO"/>
        </w:rPr>
      </w:pPr>
      <w:r>
        <w:rPr>
          <w:lang w:val="es-DO"/>
        </w:rPr>
        <w:lastRenderedPageBreak/>
        <w:t xml:space="preserve">Cuando nuestra comunidad protesta cuando los símbolos o la nacionalidad “dominicana” </w:t>
      </w:r>
      <w:r w:rsidR="00354199">
        <w:rPr>
          <w:lang w:val="es-DO"/>
        </w:rPr>
        <w:t>son</w:t>
      </w:r>
      <w:r>
        <w:rPr>
          <w:lang w:val="es-DO"/>
        </w:rPr>
        <w:t xml:space="preserve"> </w:t>
      </w:r>
      <w:r w:rsidR="00354199">
        <w:rPr>
          <w:lang w:val="es-DO"/>
        </w:rPr>
        <w:t>pisoteados</w:t>
      </w:r>
      <w:r>
        <w:rPr>
          <w:lang w:val="es-DO"/>
        </w:rPr>
        <w:t xml:space="preserve"> en el extranjero, reacciona de una forma patriótica rabiosa porque se siente sin otro medio de poder para rebatir ataques de esa naturaleza.  Casa Dominicana Internacional tuvo que  reaccionar a en una ocasión a una campaña televisiva y lo hizo planteando el caso a altura que se deben exponer esos insultos a la identidad nacional.</w:t>
      </w:r>
    </w:p>
    <w:p w:rsidR="006B330C" w:rsidRDefault="006B330C" w:rsidP="006B330C">
      <w:pPr>
        <w:spacing w:line="480" w:lineRule="auto"/>
        <w:ind w:firstLine="720"/>
        <w:jc w:val="both"/>
        <w:rPr>
          <w:lang w:val="es-DO"/>
        </w:rPr>
      </w:pPr>
      <w:r>
        <w:rPr>
          <w:lang w:val="es-DO"/>
        </w:rPr>
        <w:t>Aunque el documento se hizo precipitado y sin tener una comisión de redacción que luego de este incidente se formó, se va a publicar en este libro tal y como fue enviada.</w:t>
      </w:r>
    </w:p>
    <w:p w:rsidR="006B330C" w:rsidRDefault="006B330C" w:rsidP="006B330C">
      <w:pPr>
        <w:spacing w:line="480" w:lineRule="auto"/>
        <w:ind w:firstLine="720"/>
        <w:jc w:val="both"/>
        <w:rPr>
          <w:lang w:val="es-DO"/>
        </w:rPr>
      </w:pPr>
      <w:r>
        <w:rPr>
          <w:lang w:val="es-DO"/>
        </w:rPr>
        <w:t>En una ocasión que viajábamos de Nueva York a Miami, nos encontrábamos en los primeros asientos en primera clase y al otro lado del pasillo en la misma línea venía un joven que aparentaba ser “dominicano”, al cual de manera cortés nos le presentamos, pero notamos que no quería o no podía hablar con nosotros.</w:t>
      </w:r>
    </w:p>
    <w:p w:rsidR="006B330C" w:rsidRDefault="006B330C" w:rsidP="006B330C">
      <w:pPr>
        <w:spacing w:line="480" w:lineRule="auto"/>
        <w:ind w:firstLine="720"/>
        <w:jc w:val="both"/>
        <w:rPr>
          <w:lang w:val="es-DO"/>
        </w:rPr>
      </w:pPr>
      <w:r>
        <w:rPr>
          <w:lang w:val="es-DO"/>
        </w:rPr>
        <w:t xml:space="preserve">Al levantarnos del asiento, una vez el avión alzo vuelo y el aviso nos permitió pararnos, encontramos que los pasajeros que iban detrás del joven, eran Cristina Saralegui y su esposo, Marcos, a los cuales saludé afectuosamente y luego me detuve al regresar para conversar con ellos sobre el libro sobre la formación de clubes y organizaciones del cual les obsequié una copia. </w:t>
      </w:r>
    </w:p>
    <w:p w:rsidR="006B330C" w:rsidRDefault="006B330C" w:rsidP="006B330C">
      <w:pPr>
        <w:spacing w:line="480" w:lineRule="auto"/>
        <w:ind w:firstLine="720"/>
        <w:jc w:val="both"/>
        <w:rPr>
          <w:lang w:val="es-DO"/>
        </w:rPr>
      </w:pPr>
      <w:r>
        <w:rPr>
          <w:lang w:val="es-DO"/>
        </w:rPr>
        <w:t>No hablamos, ni nos referimos al joven que estaba sentado dando la espalda a ellos, porque no nos pasó ni remotamente por la mente, que el mismo viajaba con ellos.  Al salir del aeropuerto, sí notamos que instruyeron a alguien para que se encargara del joven.</w:t>
      </w:r>
    </w:p>
    <w:p w:rsidR="006B330C" w:rsidRDefault="006B330C" w:rsidP="006B330C">
      <w:pPr>
        <w:spacing w:line="480" w:lineRule="auto"/>
        <w:ind w:firstLine="720"/>
        <w:jc w:val="both"/>
        <w:rPr>
          <w:lang w:val="es-DO"/>
        </w:rPr>
      </w:pPr>
      <w:r>
        <w:rPr>
          <w:lang w:val="es-DO"/>
        </w:rPr>
        <w:t>Fue para sorpresa nuestra que por casualidad, unas semanas después, viendo el programa de Cristina, nos dimos cuenta que el joven era uno de los protagonistas del espectáculo que se montaba para desacreditar a los “dominicanos” que viven en los Estados Unidos de América y se hacía especificando dicha nacionalidad al presentar a los actores.  Veamos la carta que hicimos:</w:t>
      </w:r>
    </w:p>
    <w:p w:rsidR="006B330C" w:rsidRDefault="006B330C" w:rsidP="006B330C">
      <w:pPr>
        <w:spacing w:line="480" w:lineRule="auto"/>
        <w:jc w:val="both"/>
      </w:pPr>
    </w:p>
    <w:p w:rsidR="006B330C" w:rsidRDefault="006B330C" w:rsidP="006B330C">
      <w:pPr>
        <w:pBdr>
          <w:top w:val="single" w:sz="4" w:space="1" w:color="auto"/>
          <w:left w:val="single" w:sz="4" w:space="4" w:color="auto"/>
          <w:bottom w:val="single" w:sz="4" w:space="1" w:color="auto"/>
          <w:right w:val="single" w:sz="4" w:space="4" w:color="auto"/>
        </w:pBdr>
        <w:spacing w:line="360" w:lineRule="auto"/>
        <w:jc w:val="center"/>
        <w:rPr>
          <w:lang w:val="es-DO"/>
        </w:rPr>
      </w:pPr>
      <w:r>
        <w:rPr>
          <w:noProof/>
        </w:rPr>
        <w:lastRenderedPageBreak/>
        <w:drawing>
          <wp:inline distT="0" distB="0" distL="0" distR="0">
            <wp:extent cx="6118424" cy="8414795"/>
            <wp:effectExtent l="19050" t="0" r="0" b="0"/>
            <wp:docPr id="85" name="Picture 19" descr="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6.jpg"/>
                    <pic:cNvPicPr/>
                  </pic:nvPicPr>
                  <pic:blipFill>
                    <a:blip r:embed="rId34" cstate="print"/>
                    <a:stretch>
                      <a:fillRect/>
                    </a:stretch>
                  </pic:blipFill>
                  <pic:spPr>
                    <a:xfrm>
                      <a:off x="0" y="0"/>
                      <a:ext cx="6118424" cy="8414795"/>
                    </a:xfrm>
                    <a:prstGeom prst="rect">
                      <a:avLst/>
                    </a:prstGeom>
                  </pic:spPr>
                </pic:pic>
              </a:graphicData>
            </a:graphic>
          </wp:inline>
        </w:drawing>
      </w:r>
    </w:p>
    <w:p w:rsidR="006B330C" w:rsidRDefault="006B330C" w:rsidP="006B330C">
      <w:pPr>
        <w:spacing w:line="480" w:lineRule="auto"/>
        <w:ind w:firstLine="720"/>
        <w:rPr>
          <w:lang w:val="es-DO"/>
        </w:rPr>
      </w:pPr>
      <w:r>
        <w:rPr>
          <w:lang w:val="es-DO"/>
        </w:rPr>
        <w:lastRenderedPageBreak/>
        <w:t>Puede notarse que el párrafo al final de la nota da una impresión extrema  y amenazadora que no eran las originales que habíamos redactado y entregado al comité, pero parece que por la rápida acción del mismo, se arregló y se fue así.</w:t>
      </w:r>
    </w:p>
    <w:p w:rsidR="006B330C" w:rsidRDefault="006B330C" w:rsidP="006B330C">
      <w:pPr>
        <w:spacing w:line="480" w:lineRule="auto"/>
        <w:ind w:firstLine="720"/>
        <w:rPr>
          <w:lang w:val="es-DO"/>
        </w:rPr>
      </w:pPr>
      <w:r>
        <w:rPr>
          <w:lang w:val="es-DO"/>
        </w:rPr>
        <w:t>El logo oficial de esa organización fue donado por el diseñador quisqueyano Máximo Tejada.  El Directorio Ejecutivo inicial lo componían las personas que aparecen en el siguiente diagrama:</w:t>
      </w:r>
    </w:p>
    <w:p w:rsidR="006B330C" w:rsidRDefault="006B330C" w:rsidP="006B330C">
      <w:pPr>
        <w:spacing w:line="480" w:lineRule="auto"/>
        <w:rPr>
          <w:lang w:val="es-DO"/>
        </w:rPr>
      </w:pPr>
      <w:r>
        <w:rPr>
          <w:lang w:val="es-DO"/>
        </w:rPr>
        <w:t xml:space="preserve">                                                         </w:t>
      </w:r>
      <w:r w:rsidRPr="009C672E">
        <w:rPr>
          <w:lang w:val="es-DO"/>
        </w:rPr>
        <w:t xml:space="preserve"> </w:t>
      </w:r>
      <w:r>
        <w:rPr>
          <w:noProof/>
        </w:rPr>
        <w:drawing>
          <wp:inline distT="0" distB="0" distL="0" distR="0">
            <wp:extent cx="1138428" cy="1088136"/>
            <wp:effectExtent l="19050" t="0" r="4572" b="0"/>
            <wp:docPr id="86" name="Picture 11" descr="Logo C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DI.jpg"/>
                    <pic:cNvPicPr/>
                  </pic:nvPicPr>
                  <pic:blipFill>
                    <a:blip r:embed="rId35" cstate="print"/>
                    <a:stretch>
                      <a:fillRect/>
                    </a:stretch>
                  </pic:blipFill>
                  <pic:spPr>
                    <a:xfrm>
                      <a:off x="0" y="0"/>
                      <a:ext cx="1138428" cy="1088136"/>
                    </a:xfrm>
                    <a:prstGeom prst="rect">
                      <a:avLst/>
                    </a:prstGeom>
                  </pic:spPr>
                </pic:pic>
              </a:graphicData>
            </a:graphic>
          </wp:inline>
        </w:drawing>
      </w:r>
    </w:p>
    <w:p w:rsidR="006B330C" w:rsidRDefault="000C5F4C" w:rsidP="006B330C">
      <w:pPr>
        <w:spacing w:line="480" w:lineRule="auto"/>
        <w:rPr>
          <w:lang w:val="es-DO"/>
        </w:rPr>
      </w:pPr>
      <w:r>
        <w:pict>
          <v:group id="_x0000_s1151" style="position:absolute;margin-left:-6.25pt;margin-top:5.5pt;width:464.05pt;height:184.7pt;z-index:251721216" coordorigin="1072134,1060704" coordsize="58933,23454">
            <v:rect id="_x0000_s1152" style="position:absolute;left:1072134;top:1060704;width:58933;height:23454;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6" o:title="011"/>
              <v:shadow color="#ccc"/>
              <v:path o:extrusionok="f"/>
              <o:lock v:ext="edit" aspectratio="t"/>
            </v:rect>
            <v:line id="_x0000_s1153" style="position:absolute;flip:y;mso-wrap-distance-left:2.88pt;mso-wrap-distance-top:2.88pt;mso-wrap-distance-right:2.88pt;mso-wrap-distance-bottom:2.88pt" from="1086421,1066990" to="1100709,1068133" strokecolor="black [0]" o:cliptowrap="t">
              <v:stroke>
                <o:left v:ext="view" color="black [0]"/>
                <o:top v:ext="view" color="black [0]"/>
                <o:right v:ext="view" color="black [0]"/>
                <o:bottom v:ext="view" color="black [0]"/>
                <o:column v:ext="view" color="black [0]"/>
              </v:stroke>
              <v:shadow color="#ccc"/>
            </v:line>
            <v:line id="_x0000_s1154" style="position:absolute;flip:y;mso-wrap-distance-left:2.88pt;mso-wrap-distance-top:2.88pt;mso-wrap-distance-right:2.88pt;mso-wrap-distance-bottom:2.88pt" from="1081278,1066990" to="1101280,1072134" strokecolor="black [0]" o:cliptowrap="t">
              <v:stroke>
                <o:left v:ext="view" color="black [0]"/>
                <o:top v:ext="view" color="black [0]"/>
                <o:right v:ext="view" color="black [0]"/>
                <o:bottom v:ext="view" color="black [0]"/>
                <o:column v:ext="view" color="black [0]"/>
              </v:stroke>
              <v:shadow color="#ccc"/>
            </v:line>
            <v:line id="_x0000_s1155" style="position:absolute;flip:x;mso-wrap-distance-left:2.88pt;mso-wrap-distance-top:2.88pt;mso-wrap-distance-right:2.88pt;mso-wrap-distance-bottom:2.88pt" from="1094994,1068133" to="1100709,1076134" strokecolor="black [0]" o:cliptowrap="t">
              <v:stroke>
                <o:left v:ext="view" color="black [0]"/>
                <o:top v:ext="view" color="black [0]"/>
                <o:right v:ext="view" color="black [0]"/>
                <o:bottom v:ext="view" color="black [0]"/>
                <o:column v:ext="view" color="black [0]"/>
              </v:stroke>
              <v:shadow color="#ccc"/>
            </v:line>
            <v:line id="_x0000_s1156" style="position:absolute;mso-wrap-distance-left:2.88pt;mso-wrap-distance-top:2.88pt;mso-wrap-distance-right:2.88pt;mso-wrap-distance-bottom:2.88pt" from="1102423,1068133" to="1110424,1076134" strokecolor="black [0]" o:cliptowrap="t">
              <v:stroke>
                <o:left v:ext="view" color="black [0]"/>
                <o:top v:ext="view" color="black [0]"/>
                <o:right v:ext="view" color="black [0]"/>
                <o:bottom v:ext="view" color="black [0]"/>
                <o:column v:ext="view" color="black [0]"/>
              </v:stroke>
              <v:shadow color="#ccc"/>
            </v:line>
            <v:line id="_x0000_s1157" style="position:absolute;mso-wrap-distance-left:2.88pt;mso-wrap-distance-top:2.88pt;mso-wrap-distance-right:2.88pt;mso-wrap-distance-bottom:2.88pt" from="1102423,1066990" to="1123569,1072134" strokecolor="black [0]" o:cliptowrap="t">
              <v:stroke>
                <o:left v:ext="view" color="black [0]"/>
                <o:top v:ext="view" color="black [0]"/>
                <o:right v:ext="view" color="black [0]"/>
                <o:bottom v:ext="view" color="black [0]"/>
                <o:column v:ext="view" color="black [0]"/>
              </v:stroke>
              <v:shadow color="#ccc"/>
            </v:line>
            <v:line id="_x0000_s1158" style="position:absolute;flip:x y;mso-wrap-distance-left:2.88pt;mso-wrap-distance-top:2.88pt;mso-wrap-distance-right:2.88pt;mso-wrap-distance-bottom:2.88pt" from="1102423,1066990" to="1117282,1068133" strokecolor="black [0]" o:cliptowrap="t">
              <v:stroke>
                <o:left v:ext="view" color="black [0]"/>
                <o:top v:ext="view" color="black [0]"/>
                <o:right v:ext="view" color="black [0]"/>
                <o:bottom v:ext="view" color="black [0]"/>
                <o:column v:ext="view" color="black [0]"/>
              </v:stroke>
              <v:shadow color="#ccc"/>
            </v:line>
            <v:oval id="_x0000_s1159" style="position:absolute;left:1093279;top:1077849;width:2286;height:1714;mso-wrap-distance-left:2.88pt;mso-wrap-distance-top:2.88pt;mso-wrap-distance-right:2.88pt;mso-wrap-distance-bottom:2.88pt" filled="f" strokecolor="black [0]" insetpen="t" o:cliptowrap="t">
              <v:stroke>
                <o:left v:ext="view" color="black [0]"/>
                <o:top v:ext="view" color="black [0]"/>
                <o:right v:ext="view" color="black [0]"/>
                <o:bottom v:ext="view" color="black [0]"/>
                <o:column v:ext="view" color="black [0]"/>
              </v:stroke>
              <v:shadow color="#ccc"/>
              <v:textbox inset="2.88pt,2.88pt,2.88pt,2.88pt"/>
            </v:oval>
            <v:oval id="_x0000_s1160" style="position:absolute;left:1079563;top:1073848;width:2286;height:1715;mso-wrap-distance-left:2.88pt;mso-wrap-distance-top:2.88pt;mso-wrap-distance-right:2.88pt;mso-wrap-distance-bottom:2.88pt" filled="f" strokecolor="black [0]" insetpen="t" o:cliptowrap="t">
              <v:stroke>
                <o:left v:ext="view" color="black [0]"/>
                <o:top v:ext="view" color="black [0]"/>
                <o:right v:ext="view" color="black [0]"/>
                <o:bottom v:ext="view" color="black [0]"/>
                <o:column v:ext="view" color="black [0]"/>
              </v:stroke>
              <v:shadow color="#ccc"/>
              <v:textbox inset="2.88pt,2.88pt,2.88pt,2.88pt"/>
            </v:oval>
            <v:oval id="_x0000_s1161" style="position:absolute;left:1084707;top:1069848;width:2286;height:1714;mso-wrap-distance-left:2.88pt;mso-wrap-distance-top:2.88pt;mso-wrap-distance-right:2.88pt;mso-wrap-distance-bottom:2.88pt" filled="f" strokecolor="black [0]" insetpen="t" o:cliptowrap="t">
              <v:stroke>
                <o:left v:ext="view" color="black [0]"/>
                <o:top v:ext="view" color="black [0]"/>
                <o:right v:ext="view" color="black [0]"/>
                <o:bottom v:ext="view" color="black [0]"/>
                <o:column v:ext="view" color="black [0]"/>
              </v:stroke>
              <v:shadow color="#ccc"/>
              <v:textbox inset="2.88pt,2.88pt,2.88pt,2.88pt"/>
            </v:oval>
            <v:oval id="_x0000_s1162" style="position:absolute;left:1109281;top:1077849;width:2286;height:1714;mso-wrap-distance-left:2.88pt;mso-wrap-distance-top:2.88pt;mso-wrap-distance-right:2.88pt;mso-wrap-distance-bottom:2.88pt" filled="f" strokecolor="black [0]" insetpen="t" o:cliptowrap="t">
              <v:stroke>
                <o:left v:ext="view" color="black [0]"/>
                <o:top v:ext="view" color="black [0]"/>
                <o:right v:ext="view" color="black [0]"/>
                <o:bottom v:ext="view" color="black [0]"/>
                <o:column v:ext="view" color="black [0]"/>
              </v:stroke>
              <v:shadow color="#ccc"/>
              <v:textbox inset="2.88pt,2.88pt,2.88pt,2.88pt"/>
            </v:oval>
            <v:oval id="_x0000_s1163" style="position:absolute;left:1122997;top:1073277;width:2286;height:1714;mso-wrap-distance-left:2.88pt;mso-wrap-distance-top:2.88pt;mso-wrap-distance-right:2.88pt;mso-wrap-distance-bottom:2.88pt" filled="f" strokecolor="black [0]" insetpen="t" o:cliptowrap="t">
              <v:stroke>
                <o:left v:ext="view" color="black [0]"/>
                <o:top v:ext="view" color="black [0]"/>
                <o:right v:ext="view" color="black [0]"/>
                <o:bottom v:ext="view" color="black [0]"/>
                <o:column v:ext="view" color="black [0]"/>
              </v:stroke>
              <v:shadow color="#ccc"/>
              <v:textbox inset="2.88pt,2.88pt,2.88pt,2.88pt"/>
            </v:oval>
            <v:oval id="_x0000_s1164" style="position:absolute;left:1116711;top:1069276;width:2286;height:1715;mso-wrap-distance-left:2.88pt;mso-wrap-distance-top:2.88pt;mso-wrap-distance-right:2.88pt;mso-wrap-distance-bottom:2.88pt" filled="f" strokecolor="black [0]" insetpen="t" o:cliptowrap="t">
              <v:stroke>
                <o:left v:ext="view" color="black [0]"/>
                <o:top v:ext="view" color="black [0]"/>
                <o:right v:ext="view" color="black [0]"/>
                <o:bottom v:ext="view" color="black [0]"/>
                <o:column v:ext="view" color="black [0]"/>
              </v:stroke>
              <v:shadow color="#ccc"/>
              <v:textbox inset="2.88pt,2.88pt,2.88pt,2.88pt"/>
            </v:oval>
          </v:group>
        </w:pict>
      </w: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r>
        <w:rPr>
          <w:lang w:val="es-DO"/>
        </w:rPr>
        <w:tab/>
        <w:t>Con un local abierto en la ciudad de North Miami Beach, con facilidades de oficinas, salón de conferencias y charlas y un salón-taller de entrenamiento con veinte computadoras, donde se impartía clases a la comunidad.</w:t>
      </w:r>
    </w:p>
    <w:p w:rsidR="006B330C" w:rsidRDefault="006B330C" w:rsidP="006B330C">
      <w:pPr>
        <w:spacing w:line="480" w:lineRule="auto"/>
        <w:jc w:val="both"/>
        <w:rPr>
          <w:lang w:val="es-DO"/>
        </w:rPr>
      </w:pPr>
      <w:r>
        <w:rPr>
          <w:lang w:val="es-DO"/>
        </w:rPr>
        <w:tab/>
        <w:t xml:space="preserve">El concepto se estaba poco a poco extendiendo a través de los medios locales, hasta que fuera interceptado, misteriosamente, por intereses que hasta hoy día se desconocen, pero que se sospecha tuvo que ver con celos de poderes mezquinos, parecidos a los que tuvo que enfrentar </w:t>
      </w:r>
      <w:r>
        <w:rPr>
          <w:lang w:val="es-DO"/>
        </w:rPr>
        <w:lastRenderedPageBreak/>
        <w:t>Juan Pablo Duarte y que pueden, con el poder económico, detener, por poco o mucho tiempo,  las aspiraciones de progreso de todo un pueblo.</w:t>
      </w:r>
    </w:p>
    <w:p w:rsidR="006B330C" w:rsidRDefault="006B330C" w:rsidP="006B330C">
      <w:pPr>
        <w:spacing w:line="480" w:lineRule="auto"/>
        <w:jc w:val="both"/>
        <w:rPr>
          <w:lang w:val="es-DO"/>
        </w:rPr>
      </w:pPr>
      <w:r>
        <w:rPr>
          <w:lang w:val="es-DO"/>
        </w:rPr>
        <w:tab/>
        <w:t>Después de haber tenido su programa radial propia con el título de “Mundo Quisqueyano”, todos los domingos, a una hora que no era la mejor en Unión Radio, en el 1450 de Amplitud Modulada (AM) en Miami, cuyos fondos provenían de los bolsillos de los miembros, por lo que al cabo de dos años se tuvo que suspender, pues se tenía el principio de no competir con los programas comerciales y no se vendían anuncios, aunque los negocios de algunos de los miembros cooperaban frecuentemente con donaciones.</w:t>
      </w:r>
    </w:p>
    <w:p w:rsidR="006B330C" w:rsidRDefault="006B330C" w:rsidP="006B330C">
      <w:pPr>
        <w:spacing w:line="480" w:lineRule="auto"/>
        <w:jc w:val="both"/>
        <w:rPr>
          <w:lang w:val="es-DO"/>
        </w:rPr>
      </w:pPr>
      <w:r>
        <w:rPr>
          <w:lang w:val="es-DO"/>
        </w:rPr>
        <w:tab/>
        <w:t>Para no dejar completamente sin la orientación que se hacía por el espacio de una hora en la radio semanalmente, se aprobó solicitarle a Leonel Peña, en su programa de los domingos con la mayor audiencia que ha tenido un programa radial “dominicano” en los Estados Unidos de América, a lo cual accedió por un pago nominal, el cederle a Casa Dominicana Internacional cinco minutos al mediodía después de salir al aire las notas del Himno Nacional.</w:t>
      </w:r>
    </w:p>
    <w:p w:rsidR="006B330C" w:rsidRDefault="006B330C" w:rsidP="006B330C">
      <w:pPr>
        <w:spacing w:line="480" w:lineRule="auto"/>
        <w:jc w:val="both"/>
        <w:rPr>
          <w:lang w:val="es-DO"/>
        </w:rPr>
      </w:pPr>
      <w:r>
        <w:rPr>
          <w:lang w:val="es-DO"/>
        </w:rPr>
        <w:tab/>
        <w:t>Ese espacio estuvo vigente hasta que se disolviera la organización, lo que sucedió aproximadamente un año después que por razones de salud y por mudanza, renunciamos a la dirección a finales del año 2001.</w:t>
      </w:r>
    </w:p>
    <w:p w:rsidR="006B330C" w:rsidRDefault="006B330C" w:rsidP="006B330C">
      <w:pPr>
        <w:spacing w:line="480" w:lineRule="auto"/>
        <w:jc w:val="both"/>
        <w:rPr>
          <w:lang w:val="es-DO"/>
        </w:rPr>
      </w:pPr>
      <w:r>
        <w:rPr>
          <w:lang w:val="es-DO"/>
        </w:rPr>
        <w:tab/>
        <w:t xml:space="preserve">Los demás dirigentes también tuvieron dificultades en mantener la organización por asuntos de enfermedad y mudanzas también.  Por esas razones perdimos a los esposos Aquino; a Dogni Alcántara y otros, que aunque no fueran directores, mantenían con su tiempo y dinero los planes de la organización.  Porque se había planeado congresos bienales, en lugar de convenciones anuales, no se pudo preparar la primera y quizás esa fuera la razón de su </w:t>
      </w:r>
      <w:r w:rsidR="00354199">
        <w:rPr>
          <w:lang w:val="es-DO"/>
        </w:rPr>
        <w:t>disolución</w:t>
      </w:r>
      <w:r>
        <w:rPr>
          <w:lang w:val="es-DO"/>
        </w:rPr>
        <w:t xml:space="preserve">. Esta es una de las intervenciones en el </w:t>
      </w:r>
      <w:r w:rsidR="00354199">
        <w:rPr>
          <w:lang w:val="es-DO"/>
        </w:rPr>
        <w:t>programa:</w:t>
      </w:r>
    </w:p>
    <w:p w:rsidR="006B330C" w:rsidRDefault="006B330C" w:rsidP="006B330C">
      <w:pPr>
        <w:spacing w:line="480" w:lineRule="auto"/>
        <w:rPr>
          <w:lang w:val="es-DO"/>
        </w:rPr>
      </w:pPr>
      <w:r>
        <w:rPr>
          <w:lang w:val="es-DO"/>
        </w:rPr>
        <w:lastRenderedPageBreak/>
        <w:tab/>
      </w:r>
      <w:r>
        <w:rPr>
          <w:noProof/>
        </w:rPr>
        <w:drawing>
          <wp:inline distT="0" distB="0" distL="0" distR="0">
            <wp:extent cx="5941689" cy="7789762"/>
            <wp:effectExtent l="19050" t="0" r="1911" b="0"/>
            <wp:docPr id="87" name="Picture 18"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jpg"/>
                    <pic:cNvPicPr/>
                  </pic:nvPicPr>
                  <pic:blipFill>
                    <a:blip r:embed="rId37" cstate="print"/>
                    <a:stretch>
                      <a:fillRect/>
                    </a:stretch>
                  </pic:blipFill>
                  <pic:spPr>
                    <a:xfrm>
                      <a:off x="0" y="0"/>
                      <a:ext cx="5943600" cy="7792267"/>
                    </a:xfrm>
                    <a:prstGeom prst="rect">
                      <a:avLst/>
                    </a:prstGeom>
                  </pic:spPr>
                </pic:pic>
              </a:graphicData>
            </a:graphic>
          </wp:inline>
        </w:drawing>
      </w:r>
    </w:p>
    <w:p w:rsidR="006B330C" w:rsidRDefault="006B330C" w:rsidP="006B330C">
      <w:pPr>
        <w:spacing w:line="480" w:lineRule="auto"/>
        <w:jc w:val="both"/>
        <w:rPr>
          <w:lang w:val="es-DO"/>
        </w:rPr>
      </w:pPr>
      <w:r>
        <w:rPr>
          <w:lang w:val="es-DO"/>
        </w:rPr>
        <w:lastRenderedPageBreak/>
        <w:tab/>
        <w:t>Los teléfonos y direcciones que aparecen en la correspondencia ya no existen para la organización, sin embargo, la dirección de Internet ha sido, después de s</w:t>
      </w:r>
      <w:r w:rsidR="00BF609C">
        <w:rPr>
          <w:lang w:val="es-DO"/>
        </w:rPr>
        <w:t>er disuelta la casa</w:t>
      </w:r>
      <w:r>
        <w:rPr>
          <w:lang w:val="es-DO"/>
        </w:rPr>
        <w:t>, adquirida por Casa Dominicana, Inc. de Lawrence, Massachusetts, la cual  hace una labor patriótica encomiable en esa parte de los Estados Unidos de América, tal o mejor de lo que estaba en los planes de Casa Dominicana Int</w:t>
      </w:r>
      <w:r w:rsidR="00BF609C">
        <w:rPr>
          <w:lang w:val="es-DO"/>
        </w:rPr>
        <w:t>ernacional en cuanto a las actividades</w:t>
      </w:r>
      <w:r>
        <w:rPr>
          <w:lang w:val="es-DO"/>
        </w:rPr>
        <w:t xml:space="preserve"> locales.</w:t>
      </w:r>
    </w:p>
    <w:p w:rsidR="006B330C" w:rsidRDefault="006B330C" w:rsidP="006B330C">
      <w:pPr>
        <w:spacing w:line="480" w:lineRule="auto"/>
        <w:jc w:val="both"/>
        <w:rPr>
          <w:lang w:val="es-DO"/>
        </w:rPr>
      </w:pPr>
      <w:r>
        <w:rPr>
          <w:lang w:val="es-DO"/>
        </w:rPr>
        <w:tab/>
        <w:t>Esperamos que con el mismo orgullo que utiliza Casa Dominicana, Inc. de Lawrence enaltece los símbolos patrios como “dominicanos”, de la misma manera lo hagan cuando conozcan que son “quisqueyanos”, sin tener que avergonzarse del cambio de una identidad isleña, de la cual se seguirá teniendo derecho, mientras la isla que ocupa Quisqueya siga siendo la Isla de Santo Domingo..</w:t>
      </w:r>
    </w:p>
    <w:p w:rsidR="006B330C" w:rsidRDefault="006B330C" w:rsidP="006B330C">
      <w:pPr>
        <w:spacing w:line="480" w:lineRule="auto"/>
        <w:jc w:val="both"/>
        <w:rPr>
          <w:lang w:val="es-DO"/>
        </w:rPr>
      </w:pPr>
      <w:r>
        <w:rPr>
          <w:lang w:val="es-DO"/>
        </w:rPr>
        <w:tab/>
        <w:t>El proyecto de Casa Dominicana Internacional se le había presentado al Presidente Leonel Fernández en 1996, al enterarnos que se iban a establecer centros culturales subvencionados por el Estado en las comunidades con mayor afluencia de ciudadanos del país.  Esa nota le fue entregada en persona.</w:t>
      </w:r>
    </w:p>
    <w:p w:rsidR="003701CE" w:rsidRDefault="003701CE" w:rsidP="006B330C">
      <w:pPr>
        <w:spacing w:line="480" w:lineRule="auto"/>
        <w:jc w:val="both"/>
        <w:rPr>
          <w:lang w:val="es-DO"/>
        </w:rPr>
      </w:pPr>
      <w:r>
        <w:rPr>
          <w:lang w:val="es-DO"/>
        </w:rPr>
        <w:t xml:space="preserve">          </w:t>
      </w:r>
      <w:r w:rsidRPr="003701CE">
        <w:rPr>
          <w:noProof/>
        </w:rPr>
        <w:drawing>
          <wp:inline distT="0" distB="0" distL="0" distR="0">
            <wp:extent cx="4908160" cy="3321934"/>
            <wp:effectExtent l="19050" t="0" r="6740" b="0"/>
            <wp:docPr id="15" name="Picture 23" descr="Leonel &amp; Co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onel &amp; Cosme.jpg"/>
                    <pic:cNvPicPr/>
                  </pic:nvPicPr>
                  <pic:blipFill>
                    <a:blip r:embed="rId38" cstate="print"/>
                    <a:stretch>
                      <a:fillRect/>
                    </a:stretch>
                  </pic:blipFill>
                  <pic:spPr>
                    <a:xfrm>
                      <a:off x="0" y="0"/>
                      <a:ext cx="4910460" cy="3323490"/>
                    </a:xfrm>
                    <a:prstGeom prst="rect">
                      <a:avLst/>
                    </a:prstGeom>
                  </pic:spPr>
                </pic:pic>
              </a:graphicData>
            </a:graphic>
          </wp:inline>
        </w:drawing>
      </w:r>
    </w:p>
    <w:p w:rsidR="003701CE" w:rsidRDefault="003701CE" w:rsidP="006B330C">
      <w:pPr>
        <w:spacing w:line="480" w:lineRule="auto"/>
        <w:jc w:val="both"/>
        <w:rPr>
          <w:lang w:val="es-DO"/>
        </w:rPr>
      </w:pPr>
      <w:r>
        <w:rPr>
          <w:lang w:val="es-DO"/>
        </w:rPr>
        <w:lastRenderedPageBreak/>
        <w:t xml:space="preserve">   </w:t>
      </w:r>
      <w:r w:rsidR="006B330C">
        <w:rPr>
          <w:lang w:val="es-DO"/>
        </w:rPr>
        <w:tab/>
      </w:r>
      <w:r>
        <w:rPr>
          <w:lang w:val="es-DO"/>
        </w:rPr>
        <w:t xml:space="preserve">                     </w:t>
      </w:r>
      <w:r w:rsidR="006B330C">
        <w:rPr>
          <w:noProof/>
        </w:rPr>
        <w:drawing>
          <wp:inline distT="0" distB="0" distL="0" distR="0">
            <wp:extent cx="4846932" cy="3333509"/>
            <wp:effectExtent l="19050" t="0" r="0" b="0"/>
            <wp:docPr id="89" name="Picture 22" descr="Local C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 CDI.jpg"/>
                    <pic:cNvPicPr/>
                  </pic:nvPicPr>
                  <pic:blipFill>
                    <a:blip r:embed="rId39" cstate="print"/>
                    <a:stretch>
                      <a:fillRect/>
                    </a:stretch>
                  </pic:blipFill>
                  <pic:spPr>
                    <a:xfrm>
                      <a:off x="0" y="0"/>
                      <a:ext cx="4865748" cy="3346450"/>
                    </a:xfrm>
                    <a:prstGeom prst="rect">
                      <a:avLst/>
                    </a:prstGeom>
                  </pic:spPr>
                </pic:pic>
              </a:graphicData>
            </a:graphic>
          </wp:inline>
        </w:drawing>
      </w:r>
    </w:p>
    <w:p w:rsidR="006B330C" w:rsidRDefault="003701CE" w:rsidP="006B330C">
      <w:pPr>
        <w:spacing w:line="480" w:lineRule="auto"/>
        <w:jc w:val="both"/>
        <w:rPr>
          <w:lang w:val="es-DO"/>
        </w:rPr>
      </w:pPr>
      <w:r>
        <w:rPr>
          <w:lang w:val="es-DO"/>
        </w:rPr>
        <w:t xml:space="preserve">                                                       Casa Dominicana Internacional</w:t>
      </w:r>
    </w:p>
    <w:p w:rsidR="006B330C" w:rsidRDefault="006B330C" w:rsidP="006B330C">
      <w:pPr>
        <w:spacing w:line="480" w:lineRule="auto"/>
        <w:jc w:val="both"/>
        <w:rPr>
          <w:lang w:val="es-DO"/>
        </w:rPr>
      </w:pPr>
      <w:r>
        <w:rPr>
          <w:lang w:val="es-DO"/>
        </w:rPr>
        <w:tab/>
        <w:t>Salón de conferencia y charlas de la Casa Dominicana Internacional en Miami.  De espaldas y perfiles en la foto: Luis Martínez; Hugo Gutiérrez; Estela Wynns; Tina Montesquieu; y, Rosa Campillo.  Frente al podio, Cosme Pérez</w:t>
      </w:r>
    </w:p>
    <w:p w:rsidR="00B97D85" w:rsidRDefault="00B97D85" w:rsidP="006B330C">
      <w:pPr>
        <w:spacing w:line="480" w:lineRule="auto"/>
        <w:jc w:val="both"/>
        <w:rPr>
          <w:lang w:val="es-DO"/>
        </w:rPr>
      </w:pPr>
    </w:p>
    <w:p w:rsidR="00B97D85" w:rsidRDefault="00B97D85" w:rsidP="006B330C">
      <w:pPr>
        <w:spacing w:line="480" w:lineRule="auto"/>
        <w:jc w:val="both"/>
        <w:rPr>
          <w:lang w:val="es-DO"/>
        </w:rPr>
      </w:pPr>
    </w:p>
    <w:p w:rsidR="00B97D85" w:rsidRDefault="00B97D85" w:rsidP="006B330C">
      <w:pPr>
        <w:spacing w:line="480" w:lineRule="auto"/>
        <w:jc w:val="both"/>
        <w:rPr>
          <w:lang w:val="es-DO"/>
        </w:rPr>
      </w:pPr>
    </w:p>
    <w:p w:rsidR="00B97D85" w:rsidRDefault="00B97D85" w:rsidP="006B330C">
      <w:pPr>
        <w:spacing w:line="480" w:lineRule="auto"/>
        <w:jc w:val="both"/>
        <w:rPr>
          <w:lang w:val="es-DO"/>
        </w:rPr>
      </w:pPr>
    </w:p>
    <w:p w:rsidR="00B97D85" w:rsidRDefault="00B97D85" w:rsidP="006B330C">
      <w:pPr>
        <w:spacing w:line="480" w:lineRule="auto"/>
        <w:jc w:val="both"/>
        <w:rPr>
          <w:lang w:val="es-DO"/>
        </w:rPr>
      </w:pPr>
    </w:p>
    <w:p w:rsidR="00B97D85" w:rsidRDefault="00B97D85" w:rsidP="006B330C">
      <w:pPr>
        <w:spacing w:line="480" w:lineRule="auto"/>
        <w:jc w:val="both"/>
        <w:rPr>
          <w:lang w:val="es-DO"/>
        </w:rPr>
      </w:pPr>
    </w:p>
    <w:p w:rsidR="00B97D85" w:rsidRDefault="00B97D85" w:rsidP="006B330C">
      <w:pPr>
        <w:spacing w:line="480" w:lineRule="auto"/>
        <w:jc w:val="both"/>
        <w:rPr>
          <w:lang w:val="es-DO"/>
        </w:rPr>
      </w:pPr>
    </w:p>
    <w:p w:rsidR="003E6DBC" w:rsidRDefault="003E6DBC" w:rsidP="006B330C">
      <w:pPr>
        <w:spacing w:line="480" w:lineRule="auto"/>
        <w:jc w:val="both"/>
        <w:rPr>
          <w:lang w:val="es-DO"/>
        </w:rPr>
      </w:pPr>
    </w:p>
    <w:p w:rsidR="00B97D85" w:rsidRPr="00043DB8" w:rsidRDefault="00043DB8" w:rsidP="00043DB8">
      <w:pPr>
        <w:pStyle w:val="ListParagraph"/>
        <w:numPr>
          <w:ilvl w:val="0"/>
          <w:numId w:val="17"/>
        </w:numPr>
        <w:spacing w:line="480" w:lineRule="auto"/>
        <w:jc w:val="center"/>
        <w:rPr>
          <w:b/>
          <w:lang w:val="es-DO"/>
        </w:rPr>
      </w:pPr>
      <w:r w:rsidRPr="00043DB8">
        <w:rPr>
          <w:b/>
          <w:lang w:val="es-DO"/>
        </w:rPr>
        <w:lastRenderedPageBreak/>
        <w:t>Breve</w:t>
      </w:r>
      <w:r>
        <w:rPr>
          <w:b/>
          <w:lang w:val="es-DO"/>
        </w:rPr>
        <w:t xml:space="preserve"> H</w:t>
      </w:r>
      <w:r w:rsidR="003E6DBC" w:rsidRPr="00043DB8">
        <w:rPr>
          <w:b/>
          <w:lang w:val="es-DO"/>
        </w:rPr>
        <w:t>istoria de l</w:t>
      </w:r>
      <w:r w:rsidR="00B97D85" w:rsidRPr="00043DB8">
        <w:rPr>
          <w:b/>
          <w:lang w:val="es-DO"/>
        </w:rPr>
        <w:t xml:space="preserve">a </w:t>
      </w:r>
      <w:r>
        <w:rPr>
          <w:b/>
          <w:lang w:val="es-DO"/>
        </w:rPr>
        <w:t>Comunidad en Miami</w:t>
      </w:r>
    </w:p>
    <w:p w:rsidR="00B97D85" w:rsidRDefault="00B97D85" w:rsidP="006B330C">
      <w:pPr>
        <w:spacing w:line="480" w:lineRule="auto"/>
        <w:jc w:val="both"/>
        <w:rPr>
          <w:lang w:val="es-DO"/>
        </w:rPr>
      </w:pPr>
    </w:p>
    <w:p w:rsidR="00B97D85" w:rsidRPr="00163F30" w:rsidRDefault="00B97D85" w:rsidP="00B97D85">
      <w:pPr>
        <w:spacing w:line="480" w:lineRule="auto"/>
        <w:ind w:firstLine="720"/>
        <w:jc w:val="both"/>
        <w:rPr>
          <w:lang w:val="es-DO"/>
        </w:rPr>
      </w:pPr>
      <w:r w:rsidRPr="00163F30">
        <w:rPr>
          <w:b/>
          <w:lang w:val="es-DO"/>
        </w:rPr>
        <w:t xml:space="preserve">Allapattah </w:t>
      </w:r>
      <w:r w:rsidRPr="00163F30">
        <w:rPr>
          <w:lang w:val="es-DO"/>
        </w:rPr>
        <w:t xml:space="preserve">fue el primer sector donde se reunieron </w:t>
      </w:r>
      <w:r>
        <w:rPr>
          <w:lang w:val="es-DO"/>
        </w:rPr>
        <w:t>“</w:t>
      </w:r>
      <w:r w:rsidRPr="00163F30">
        <w:rPr>
          <w:lang w:val="es-DO"/>
        </w:rPr>
        <w:t>dominicanos</w:t>
      </w:r>
      <w:r>
        <w:rPr>
          <w:lang w:val="es-DO"/>
        </w:rPr>
        <w:t>”</w:t>
      </w:r>
      <w:r w:rsidRPr="00163F30">
        <w:rPr>
          <w:lang w:val="es-DO"/>
        </w:rPr>
        <w:t xml:space="preserve"> en comunidad</w:t>
      </w:r>
      <w:r>
        <w:rPr>
          <w:lang w:val="es-DO"/>
        </w:rPr>
        <w:t>,</w:t>
      </w:r>
      <w:r w:rsidRPr="00163F30">
        <w:rPr>
          <w:lang w:val="es-DO"/>
        </w:rPr>
        <w:t xml:space="preserve"> porque desde los años cincuenta, los ingenios azucareros del sur de la Florida traían mano de obra a trabajar en las zafras.  La mayoría venía de Haití y de Quisqueya, casi todos haitianos, pero muchos, con pas</w:t>
      </w:r>
      <w:r>
        <w:rPr>
          <w:lang w:val="es-DO"/>
        </w:rPr>
        <w:t>aportes y documentos de República Dominicana</w:t>
      </w:r>
      <w:r w:rsidRPr="00163F30">
        <w:rPr>
          <w:lang w:val="es-DO"/>
        </w:rPr>
        <w:t xml:space="preserve">.  Era una colonia transitoria, que aunque recibieron documentos como residentes en los Estados Unidos, preferían venir a Miami solamente durante los meses de zafra.  Algunos se quedaban y aprendían otros oficios, como: camioneros, tractoristas, guagüeros (conductores de autobuses), mecánicos, pintores, etc.  Ya para los 70 existía una comunidad de cientos de familias </w:t>
      </w:r>
      <w:r>
        <w:rPr>
          <w:lang w:val="es-DO"/>
        </w:rPr>
        <w:t>de República Dominicana</w:t>
      </w:r>
      <w:r w:rsidRPr="00163F30">
        <w:rPr>
          <w:lang w:val="es-DO"/>
        </w:rPr>
        <w:t xml:space="preserve"> en Allapattah que empezaba a desarrollarse social y económicamente como comunidad.  </w:t>
      </w:r>
    </w:p>
    <w:p w:rsidR="00B97D85" w:rsidRPr="00163F30" w:rsidRDefault="00B97D85" w:rsidP="00B97D85">
      <w:pPr>
        <w:spacing w:line="480" w:lineRule="auto"/>
        <w:ind w:firstLine="720"/>
        <w:jc w:val="both"/>
        <w:rPr>
          <w:lang w:val="es-DO"/>
        </w:rPr>
      </w:pPr>
      <w:r w:rsidRPr="00163F30">
        <w:rPr>
          <w:lang w:val="es-DO"/>
        </w:rPr>
        <w:t xml:space="preserve">Existían también </w:t>
      </w:r>
      <w:r>
        <w:rPr>
          <w:lang w:val="es-DO"/>
        </w:rPr>
        <w:t>en Miami otros grupos de gente proveniente de República Dominicana,</w:t>
      </w:r>
      <w:r w:rsidRPr="00163F30">
        <w:rPr>
          <w:lang w:val="es-DO"/>
        </w:rPr>
        <w:t xml:space="preserve"> pero que no se podrían catalogar de comunidad, pues simplemente se establecían en distintos sectores de los  condados Dade y</w:t>
      </w:r>
      <w:r>
        <w:rPr>
          <w:lang w:val="es-DO"/>
        </w:rPr>
        <w:t xml:space="preserve"> Broward y se integra</w:t>
      </w:r>
      <w:r w:rsidRPr="00163F30">
        <w:rPr>
          <w:lang w:val="es-DO"/>
        </w:rPr>
        <w:t>ban a esas comunidades individualmente</w:t>
      </w:r>
      <w:r>
        <w:rPr>
          <w:lang w:val="es-DO"/>
        </w:rPr>
        <w:t xml:space="preserve">.  Los establecidos en Miami </w:t>
      </w:r>
      <w:r w:rsidRPr="00163F30">
        <w:rPr>
          <w:lang w:val="es-DO"/>
        </w:rPr>
        <w:t>después de la caída de los Trujillo</w:t>
      </w:r>
      <w:r>
        <w:rPr>
          <w:lang w:val="es-DO"/>
        </w:rPr>
        <w:t>, eran intelectuales y miembros o allegados a la familia Trujillo.  Mientras que después de la guerra de abril del 1965</w:t>
      </w:r>
      <w:r w:rsidRPr="00163F30">
        <w:rPr>
          <w:lang w:val="es-DO"/>
        </w:rPr>
        <w:t>,</w:t>
      </w:r>
      <w:r>
        <w:rPr>
          <w:lang w:val="es-DO"/>
        </w:rPr>
        <w:t xml:space="preserve"> los quisqueyanos que llegaban, </w:t>
      </w:r>
      <w:r w:rsidRPr="00163F30">
        <w:rPr>
          <w:lang w:val="es-DO"/>
        </w:rPr>
        <w:t>los más</w:t>
      </w:r>
      <w:r>
        <w:rPr>
          <w:lang w:val="es-DO"/>
        </w:rPr>
        <w:t>,</w:t>
      </w:r>
      <w:r w:rsidRPr="00163F30">
        <w:rPr>
          <w:lang w:val="es-DO"/>
        </w:rPr>
        <w:t xml:space="preserve"> eran familias </w:t>
      </w:r>
      <w:r>
        <w:rPr>
          <w:lang w:val="es-DO"/>
        </w:rPr>
        <w:t xml:space="preserve">y personas </w:t>
      </w:r>
      <w:r w:rsidRPr="00163F30">
        <w:rPr>
          <w:lang w:val="es-DO"/>
        </w:rPr>
        <w:t xml:space="preserve">que iniciaban un éxodo sin precedentes, por las razones que expusimos al inicio </w:t>
      </w:r>
      <w:r>
        <w:rPr>
          <w:lang w:val="es-DO"/>
        </w:rPr>
        <w:t>de este artículo, desde otros es</w:t>
      </w:r>
      <w:r w:rsidRPr="00163F30">
        <w:rPr>
          <w:lang w:val="es-DO"/>
        </w:rPr>
        <w:t>tados hacia el estado de Florida, entre los que se encontraban médicos, ingenieros, comerciantes, artistas, profesionales, deportistas y gente con buenos ahorros que se deshicieron de propiedades para comenzar una nueva v</w:t>
      </w:r>
      <w:r>
        <w:rPr>
          <w:lang w:val="es-DO"/>
        </w:rPr>
        <w:t>ida en la Florida.  Estos  no llegaba</w:t>
      </w:r>
      <w:r w:rsidRPr="00163F30">
        <w:rPr>
          <w:lang w:val="es-DO"/>
        </w:rPr>
        <w:t>n al sector de Allapattah</w:t>
      </w:r>
      <w:r>
        <w:rPr>
          <w:lang w:val="es-DO"/>
        </w:rPr>
        <w:t xml:space="preserve">, pero encontraron una base allí, para proyectarse como “dominicanos” y desarrollar sus dotes entre una </w:t>
      </w:r>
      <w:r>
        <w:rPr>
          <w:lang w:val="es-DO"/>
        </w:rPr>
        <w:lastRenderedPageBreak/>
        <w:t>comunidad con nexos nacionales y culturales, que podían usar como plataforma de influencia para sus propósitos, cualquiera que fuera.</w:t>
      </w:r>
    </w:p>
    <w:p w:rsidR="00B97D85" w:rsidRDefault="00B97D85" w:rsidP="00B97D85">
      <w:pPr>
        <w:spacing w:line="480" w:lineRule="auto"/>
        <w:jc w:val="both"/>
        <w:rPr>
          <w:b/>
          <w:lang w:val="es-DO"/>
        </w:rPr>
      </w:pPr>
    </w:p>
    <w:p w:rsidR="00B97D85" w:rsidRDefault="00B97D85" w:rsidP="00B97D85">
      <w:pPr>
        <w:spacing w:line="480" w:lineRule="auto"/>
        <w:jc w:val="both"/>
        <w:rPr>
          <w:b/>
          <w:lang w:val="es-DO"/>
        </w:rPr>
      </w:pPr>
      <w:r>
        <w:rPr>
          <w:b/>
          <w:lang w:val="es-DO"/>
        </w:rPr>
        <w:t>El Ambiente Social de Miami</w:t>
      </w:r>
    </w:p>
    <w:p w:rsidR="00B97D85" w:rsidRDefault="00B97D85" w:rsidP="00B97D85">
      <w:pPr>
        <w:spacing w:line="480" w:lineRule="auto"/>
        <w:jc w:val="both"/>
        <w:rPr>
          <w:lang w:val="es-DO"/>
        </w:rPr>
      </w:pPr>
      <w:r>
        <w:rPr>
          <w:b/>
          <w:lang w:val="es-DO"/>
        </w:rPr>
        <w:tab/>
      </w:r>
      <w:r>
        <w:rPr>
          <w:lang w:val="es-DO"/>
        </w:rPr>
        <w:t>La que sigue, es una cita aparecida en “El Dominicano” de Miami:</w:t>
      </w:r>
    </w:p>
    <w:p w:rsidR="00B97D85" w:rsidRPr="00163F30" w:rsidRDefault="00B97D85" w:rsidP="00B97D85">
      <w:pPr>
        <w:spacing w:line="480" w:lineRule="auto"/>
        <w:ind w:firstLine="720"/>
        <w:jc w:val="both"/>
        <w:rPr>
          <w:lang w:val="es-DO"/>
        </w:rPr>
      </w:pPr>
      <w:r w:rsidRPr="00163F30">
        <w:rPr>
          <w:lang w:val="es-DO"/>
        </w:rPr>
        <w:t xml:space="preserve">Al </w:t>
      </w:r>
      <w:r>
        <w:rPr>
          <w:lang w:val="es-DO"/>
        </w:rPr>
        <w:t>llegar a Miami, nos dimos a conocer</w:t>
      </w:r>
      <w:r w:rsidRPr="00163F30">
        <w:rPr>
          <w:lang w:val="es-DO"/>
        </w:rPr>
        <w:t xml:space="preserve"> rápidamente por las actividades sociales, políticas, culturales y económicas en las que participamos en Nueva York por 14 años; también por nuestra trayectoria en Quisqueya, como estudiante</w:t>
      </w:r>
      <w:r>
        <w:rPr>
          <w:lang w:val="es-DO"/>
        </w:rPr>
        <w:t>s</w:t>
      </w:r>
      <w:r w:rsidRPr="00163F30">
        <w:rPr>
          <w:lang w:val="es-DO"/>
        </w:rPr>
        <w:t xml:space="preserve"> universitario</w:t>
      </w:r>
      <w:r>
        <w:rPr>
          <w:lang w:val="es-DO"/>
        </w:rPr>
        <w:t>s de la UASD</w:t>
      </w:r>
      <w:r w:rsidRPr="00163F30">
        <w:rPr>
          <w:lang w:val="es-DO"/>
        </w:rPr>
        <w:t>, como empleado</w:t>
      </w:r>
      <w:r>
        <w:rPr>
          <w:lang w:val="es-DO"/>
        </w:rPr>
        <w:t>s</w:t>
      </w:r>
      <w:r w:rsidRPr="00163F30">
        <w:rPr>
          <w:lang w:val="es-DO"/>
        </w:rPr>
        <w:t xml:space="preserve"> del Banco de Reservas, como combatiente</w:t>
      </w:r>
      <w:r>
        <w:rPr>
          <w:lang w:val="es-DO"/>
        </w:rPr>
        <w:t>s</w:t>
      </w:r>
      <w:r w:rsidRPr="00163F30">
        <w:rPr>
          <w:lang w:val="es-DO"/>
        </w:rPr>
        <w:t xml:space="preserve"> c</w:t>
      </w:r>
      <w:r>
        <w:rPr>
          <w:lang w:val="es-DO"/>
        </w:rPr>
        <w:t>onstitucionalistas y como amigos,</w:t>
      </w:r>
      <w:r w:rsidRPr="00163F30">
        <w:rPr>
          <w:lang w:val="es-DO"/>
        </w:rPr>
        <w:t xml:space="preserve"> buen</w:t>
      </w:r>
      <w:r>
        <w:rPr>
          <w:lang w:val="es-DO"/>
        </w:rPr>
        <w:t>os</w:t>
      </w:r>
      <w:r w:rsidRPr="00163F30">
        <w:rPr>
          <w:lang w:val="es-DO"/>
        </w:rPr>
        <w:t xml:space="preserve"> vecino</w:t>
      </w:r>
      <w:r>
        <w:rPr>
          <w:lang w:val="es-DO"/>
        </w:rPr>
        <w:t>s y mejores ciudadanos</w:t>
      </w:r>
      <w:r w:rsidRPr="00163F30">
        <w:rPr>
          <w:lang w:val="es-DO"/>
        </w:rPr>
        <w:t>.</w:t>
      </w:r>
    </w:p>
    <w:p w:rsidR="00B97D85" w:rsidRDefault="00B97D85" w:rsidP="00B97D85">
      <w:pPr>
        <w:spacing w:line="480" w:lineRule="auto"/>
        <w:ind w:firstLine="720"/>
        <w:jc w:val="both"/>
        <w:rPr>
          <w:lang w:val="es-DO"/>
        </w:rPr>
      </w:pPr>
      <w:r w:rsidRPr="00163F30">
        <w:rPr>
          <w:lang w:val="es-DO"/>
        </w:rPr>
        <w:t>Primeramente mencionaremos algunos nombres de personas con las cuales sostuvimos nuestros primeros contactos en cuanto a lo social: Rosa Kasse, América Muñoz, Juan A</w:t>
      </w:r>
      <w:r>
        <w:rPr>
          <w:lang w:val="es-DO"/>
        </w:rPr>
        <w:t>costa</w:t>
      </w:r>
      <w:r w:rsidRPr="00163F30">
        <w:rPr>
          <w:lang w:val="es-DO"/>
        </w:rPr>
        <w:t>, Víctor Alba, Arismendi Mateo, Luis</w:t>
      </w:r>
      <w:r>
        <w:rPr>
          <w:lang w:val="es-DO"/>
        </w:rPr>
        <w:t xml:space="preserve"> Tejada, Luís Guzmán, Margarita Jordá</w:t>
      </w:r>
      <w:r w:rsidRPr="00163F30">
        <w:rPr>
          <w:lang w:val="es-DO"/>
        </w:rPr>
        <w:t xml:space="preserve">n, Dra. Lucila Joseph, Lirio Tejada, Hugo Gutiérrez, </w:t>
      </w:r>
      <w:proofErr w:type="spellStart"/>
      <w:r w:rsidRPr="00163F30">
        <w:rPr>
          <w:lang w:val="es-DO"/>
        </w:rPr>
        <w:t>Alcy</w:t>
      </w:r>
      <w:proofErr w:type="spellEnd"/>
      <w:r w:rsidRPr="00163F30">
        <w:rPr>
          <w:lang w:val="es-DO"/>
        </w:rPr>
        <w:t xml:space="preserve"> y Tina Montesquieu, Juan </w:t>
      </w:r>
      <w:proofErr w:type="spellStart"/>
      <w:r w:rsidRPr="00163F30">
        <w:rPr>
          <w:lang w:val="es-DO"/>
        </w:rPr>
        <w:t>Disla</w:t>
      </w:r>
      <w:proofErr w:type="spellEnd"/>
      <w:r w:rsidRPr="00163F30">
        <w:rPr>
          <w:lang w:val="es-DO"/>
        </w:rPr>
        <w:t>, Eddy y Sari Garrido,</w:t>
      </w:r>
      <w:r>
        <w:rPr>
          <w:lang w:val="es-DO"/>
        </w:rPr>
        <w:t xml:space="preserve"> Gladys Sánchez,</w:t>
      </w:r>
      <w:r w:rsidRPr="00163F30">
        <w:rPr>
          <w:lang w:val="es-DO"/>
        </w:rPr>
        <w:t xml:space="preserve"> Jaime Guillén (del Trío</w:t>
      </w:r>
      <w:r>
        <w:rPr>
          <w:lang w:val="es-DO"/>
        </w:rPr>
        <w:t xml:space="preserve"> Jaragua y tío), Miguel Ramírez, entre otros</w:t>
      </w:r>
      <w:r w:rsidRPr="00163F30">
        <w:rPr>
          <w:lang w:val="es-DO"/>
        </w:rPr>
        <w:t xml:space="preserve">.  </w:t>
      </w:r>
    </w:p>
    <w:p w:rsidR="00B97D85" w:rsidRPr="00163F30" w:rsidRDefault="00B97D85" w:rsidP="00B97D85">
      <w:pPr>
        <w:spacing w:line="480" w:lineRule="auto"/>
        <w:ind w:firstLine="720"/>
        <w:jc w:val="both"/>
        <w:rPr>
          <w:lang w:val="es-DO"/>
        </w:rPr>
      </w:pPr>
      <w:r w:rsidRPr="00163F30">
        <w:rPr>
          <w:lang w:val="es-DO"/>
        </w:rPr>
        <w:t xml:space="preserve">No existían clubes </w:t>
      </w:r>
      <w:r>
        <w:rPr>
          <w:lang w:val="es-DO"/>
        </w:rPr>
        <w:t>ni medios quisquey</w:t>
      </w:r>
      <w:r w:rsidRPr="00163F30">
        <w:rPr>
          <w:lang w:val="es-DO"/>
        </w:rPr>
        <w:t xml:space="preserve">anos.  Lo único que había organizado en ese tiempo era una filial del PRD, dirigida por el Señor Juan </w:t>
      </w:r>
      <w:proofErr w:type="spellStart"/>
      <w:r w:rsidRPr="00163F30">
        <w:rPr>
          <w:lang w:val="es-DO"/>
        </w:rPr>
        <w:t>Disla</w:t>
      </w:r>
      <w:proofErr w:type="spellEnd"/>
      <w:r w:rsidRPr="00163F30">
        <w:rPr>
          <w:lang w:val="es-DO"/>
        </w:rPr>
        <w:t xml:space="preserve"> (que luego fue asesinado en RD) y muy tímidamente La Fundación Juan Pablo Duarte, dirigida por el Sr. Mario Fernández, que luego conocí, y que fue </w:t>
      </w:r>
      <w:r>
        <w:rPr>
          <w:lang w:val="es-DO"/>
        </w:rPr>
        <w:t xml:space="preserve">el pionero de la prensa escrita </w:t>
      </w:r>
      <w:r w:rsidRPr="00163F30">
        <w:rPr>
          <w:lang w:val="es-DO"/>
        </w:rPr>
        <w:t xml:space="preserve"> en Miami c</w:t>
      </w:r>
      <w:r>
        <w:rPr>
          <w:lang w:val="es-DO"/>
        </w:rPr>
        <w:t>on su periódico “El Quisqueyano</w:t>
      </w:r>
      <w:r w:rsidRPr="00163F30">
        <w:rPr>
          <w:lang w:val="es-DO"/>
        </w:rPr>
        <w:t xml:space="preserve">.   </w:t>
      </w:r>
    </w:p>
    <w:p w:rsidR="00B97D85" w:rsidRPr="00163F30" w:rsidRDefault="00B97D85" w:rsidP="00B97D85">
      <w:pPr>
        <w:spacing w:line="480" w:lineRule="auto"/>
        <w:ind w:firstLine="720"/>
        <w:jc w:val="both"/>
        <w:rPr>
          <w:lang w:val="es-DO"/>
        </w:rPr>
      </w:pPr>
      <w:r w:rsidRPr="00163F30">
        <w:rPr>
          <w:lang w:val="es-DO"/>
        </w:rPr>
        <w:t>Se había hecho un intento de formar el “Hogar Dominicano”, pero nunca supe si se logró consolidar.  El primer programa de radio que me puedo acordar lo comenz</w:t>
      </w:r>
      <w:r>
        <w:rPr>
          <w:lang w:val="es-DO"/>
        </w:rPr>
        <w:t>ó un señor</w:t>
      </w:r>
      <w:r w:rsidRPr="00163F30">
        <w:rPr>
          <w:lang w:val="es-DO"/>
        </w:rPr>
        <w:t xml:space="preserve"> que fue </w:t>
      </w:r>
      <w:r w:rsidRPr="00163F30">
        <w:rPr>
          <w:lang w:val="es-DO"/>
        </w:rPr>
        <w:lastRenderedPageBreak/>
        <w:t xml:space="preserve">parte del cuadro de comedia </w:t>
      </w:r>
      <w:r>
        <w:rPr>
          <w:lang w:val="es-DO"/>
        </w:rPr>
        <w:t>“</w:t>
      </w:r>
      <w:r w:rsidRPr="00163F30">
        <w:rPr>
          <w:lang w:val="es-DO"/>
        </w:rPr>
        <w:t>Romance Campesino</w:t>
      </w:r>
      <w:r>
        <w:rPr>
          <w:lang w:val="es-DO"/>
        </w:rPr>
        <w:t>”</w:t>
      </w:r>
      <w:r w:rsidRPr="00163F30">
        <w:rPr>
          <w:lang w:val="es-DO"/>
        </w:rPr>
        <w:t xml:space="preserve"> (Felipa y Macario) y después, Ramón Valenzuela. </w:t>
      </w:r>
    </w:p>
    <w:p w:rsidR="00B97D85" w:rsidRDefault="00B97D85" w:rsidP="00B97D85">
      <w:pPr>
        <w:spacing w:line="480" w:lineRule="auto"/>
        <w:ind w:firstLine="720"/>
        <w:jc w:val="both"/>
        <w:rPr>
          <w:lang w:val="es-DO"/>
        </w:rPr>
      </w:pPr>
      <w:r w:rsidRPr="00163F30">
        <w:rPr>
          <w:lang w:val="es-DO"/>
        </w:rPr>
        <w:t>Por necesidad, se empezaron a formar grupos de amigos que se convirtieron en gestores de clube</w:t>
      </w:r>
      <w:r>
        <w:rPr>
          <w:lang w:val="es-DO"/>
        </w:rPr>
        <w:t xml:space="preserve">s y asociaciones </w:t>
      </w:r>
      <w:r w:rsidRPr="00163F30">
        <w:rPr>
          <w:lang w:val="es-DO"/>
        </w:rPr>
        <w:t xml:space="preserve">al principio de los años ochenta (1981 específicamente), en medio de una confusión social que ocurría en la ciudad de Miami producida por el éxodo del Mariel y de recientes acontecimientos raciales en </w:t>
      </w:r>
      <w:proofErr w:type="spellStart"/>
      <w:r w:rsidRPr="00163F30">
        <w:rPr>
          <w:lang w:val="es-DO"/>
        </w:rPr>
        <w:t>Liberty</w:t>
      </w:r>
      <w:proofErr w:type="spellEnd"/>
      <w:r w:rsidRPr="00163F30">
        <w:rPr>
          <w:lang w:val="es-DO"/>
        </w:rPr>
        <w:t xml:space="preserve"> City </w:t>
      </w:r>
      <w:r>
        <w:rPr>
          <w:lang w:val="es-DO"/>
        </w:rPr>
        <w:t>con violencia y actos de terror,</w:t>
      </w:r>
      <w:r w:rsidRPr="00163F30">
        <w:rPr>
          <w:lang w:val="es-DO"/>
        </w:rPr>
        <w:t xml:space="preserve">  </w:t>
      </w:r>
      <w:r>
        <w:rPr>
          <w:lang w:val="es-DO"/>
        </w:rPr>
        <w:t>s</w:t>
      </w:r>
      <w:r w:rsidRPr="00163F30">
        <w:rPr>
          <w:lang w:val="es-DO"/>
        </w:rPr>
        <w:t xml:space="preserve">e formaron el Club Casa </w:t>
      </w:r>
      <w:r>
        <w:rPr>
          <w:lang w:val="es-DO"/>
        </w:rPr>
        <w:t>Dominicana</w:t>
      </w:r>
      <w:r w:rsidRPr="00163F30">
        <w:rPr>
          <w:lang w:val="es-DO"/>
        </w:rPr>
        <w:t xml:space="preserve"> y el Club Dominicano.  Los dos clubes con locales propios: Casa </w:t>
      </w:r>
      <w:r>
        <w:rPr>
          <w:lang w:val="es-DO"/>
        </w:rPr>
        <w:t>Dominicana</w:t>
      </w:r>
      <w:r w:rsidRPr="00163F30">
        <w:rPr>
          <w:lang w:val="es-DO"/>
        </w:rPr>
        <w:t xml:space="preserve"> cerca de LeJeune, en l</w:t>
      </w:r>
      <w:r>
        <w:rPr>
          <w:lang w:val="es-DO"/>
        </w:rPr>
        <w:t xml:space="preserve">a 41 avenida y la calle 18 frente al aeropuerto, </w:t>
      </w:r>
      <w:r w:rsidRPr="00163F30">
        <w:rPr>
          <w:lang w:val="es-DO"/>
        </w:rPr>
        <w:t xml:space="preserve">antiguo Club Cockpit, </w:t>
      </w:r>
      <w:r>
        <w:rPr>
          <w:lang w:val="es-DO"/>
        </w:rPr>
        <w:t>al cual pertenecíamos</w:t>
      </w:r>
      <w:r w:rsidRPr="00163F30">
        <w:rPr>
          <w:lang w:val="es-DO"/>
        </w:rPr>
        <w:t>; y Club Dominicano en</w:t>
      </w:r>
      <w:r>
        <w:rPr>
          <w:lang w:val="es-DO"/>
        </w:rPr>
        <w:t xml:space="preserve"> la calle 29 y 14 avenida</w:t>
      </w:r>
      <w:r w:rsidRPr="00163F30">
        <w:rPr>
          <w:lang w:val="es-DO"/>
        </w:rPr>
        <w:t xml:space="preserve"> en Allapattah.  Los dos </w:t>
      </w:r>
      <w:r>
        <w:rPr>
          <w:lang w:val="es-DO"/>
        </w:rPr>
        <w:t>clubes duraron aproximadamente unos tres</w:t>
      </w:r>
      <w:r w:rsidRPr="00163F30">
        <w:rPr>
          <w:lang w:val="es-DO"/>
        </w:rPr>
        <w:t xml:space="preserve"> años y se disolvieron para el 1984.  Pero esas instituciones encendieron la chispa y de allí salieron nuevas organizaciones deportivas, sociales y sociedades comerciales.  Se integran a la vida comunitaria muchas de las personas que aun están en la palestra: Miguelina </w:t>
      </w:r>
      <w:r w:rsidR="00CB4142" w:rsidRPr="00163F30">
        <w:rPr>
          <w:lang w:val="es-DO"/>
        </w:rPr>
        <w:t>García</w:t>
      </w:r>
      <w:r w:rsidRPr="00163F30">
        <w:rPr>
          <w:lang w:val="es-DO"/>
        </w:rPr>
        <w:t xml:space="preserve">, Virgilio </w:t>
      </w:r>
      <w:r w:rsidR="00CB4142" w:rsidRPr="00163F30">
        <w:rPr>
          <w:lang w:val="es-DO"/>
        </w:rPr>
        <w:t>Garcí</w:t>
      </w:r>
      <w:r w:rsidR="00CB4142">
        <w:rPr>
          <w:lang w:val="es-DO"/>
        </w:rPr>
        <w:t>a</w:t>
      </w:r>
      <w:r>
        <w:rPr>
          <w:lang w:val="es-DO"/>
        </w:rPr>
        <w:t xml:space="preserve">, José Torres, Radhamés y Noella </w:t>
      </w:r>
      <w:r w:rsidRPr="00163F30">
        <w:rPr>
          <w:lang w:val="es-DO"/>
        </w:rPr>
        <w:t xml:space="preserve">Peguero, Víctor Cabrera, José </w:t>
      </w:r>
      <w:proofErr w:type="spellStart"/>
      <w:r w:rsidRPr="00163F30">
        <w:rPr>
          <w:lang w:val="es-DO"/>
        </w:rPr>
        <w:t>Zouain</w:t>
      </w:r>
      <w:proofErr w:type="spellEnd"/>
      <w:r w:rsidRPr="00163F30">
        <w:rPr>
          <w:lang w:val="es-DO"/>
        </w:rPr>
        <w:t>,  José García (“Don Fernando Travel” ases</w:t>
      </w:r>
      <w:r>
        <w:rPr>
          <w:lang w:val="es-DO"/>
        </w:rPr>
        <w:t xml:space="preserve">inado en RD), José Rodríguez, </w:t>
      </w:r>
      <w:proofErr w:type="spellStart"/>
      <w:r>
        <w:rPr>
          <w:lang w:val="es-DO"/>
        </w:rPr>
        <w:t>Né</w:t>
      </w:r>
      <w:r w:rsidRPr="00163F30">
        <w:rPr>
          <w:lang w:val="es-DO"/>
        </w:rPr>
        <w:t>l</w:t>
      </w:r>
      <w:r w:rsidR="00CB4142">
        <w:rPr>
          <w:lang w:val="es-DO"/>
        </w:rPr>
        <w:t>s</w:t>
      </w:r>
      <w:r w:rsidRPr="00163F30">
        <w:rPr>
          <w:lang w:val="es-DO"/>
        </w:rPr>
        <w:t>ida</w:t>
      </w:r>
      <w:proofErr w:type="spellEnd"/>
      <w:r w:rsidRPr="00163F30">
        <w:rPr>
          <w:lang w:val="es-DO"/>
        </w:rPr>
        <w:t xml:space="preserve"> </w:t>
      </w:r>
      <w:proofErr w:type="spellStart"/>
      <w:r w:rsidRPr="00163F30">
        <w:rPr>
          <w:lang w:val="es-DO"/>
        </w:rPr>
        <w:t>Chakoff</w:t>
      </w:r>
      <w:proofErr w:type="spellEnd"/>
      <w:r w:rsidRPr="00163F30">
        <w:rPr>
          <w:lang w:val="es-DO"/>
        </w:rPr>
        <w:t xml:space="preserve">, Rafael Trujillo Lovatón, </w:t>
      </w:r>
      <w:r>
        <w:rPr>
          <w:lang w:val="es-DO"/>
        </w:rPr>
        <w:t xml:space="preserve">Dr. </w:t>
      </w:r>
      <w:r w:rsidRPr="00163F30">
        <w:rPr>
          <w:lang w:val="es-DO"/>
        </w:rPr>
        <w:t xml:space="preserve">Félix Forestieri, </w:t>
      </w:r>
      <w:r>
        <w:rPr>
          <w:lang w:val="es-DO"/>
        </w:rPr>
        <w:t xml:space="preserve">Dra. </w:t>
      </w:r>
      <w:r w:rsidRPr="00163F30">
        <w:rPr>
          <w:lang w:val="es-DO"/>
        </w:rPr>
        <w:t>Ana Francisco, Rafael Morel</w:t>
      </w:r>
      <w:r>
        <w:rPr>
          <w:lang w:val="es-DO"/>
        </w:rPr>
        <w:t xml:space="preserve"> (CPA)</w:t>
      </w:r>
      <w:r w:rsidRPr="00163F30">
        <w:rPr>
          <w:lang w:val="es-DO"/>
        </w:rPr>
        <w:t xml:space="preserve">, </w:t>
      </w:r>
      <w:r>
        <w:rPr>
          <w:lang w:val="es-DO"/>
        </w:rPr>
        <w:t xml:space="preserve">Don </w:t>
      </w:r>
      <w:r w:rsidRPr="00163F30">
        <w:rPr>
          <w:lang w:val="es-DO"/>
        </w:rPr>
        <w:t xml:space="preserve">Tiberio Castellanos, </w:t>
      </w:r>
      <w:r>
        <w:rPr>
          <w:lang w:val="es-DO"/>
        </w:rPr>
        <w:t xml:space="preserve">Lic. </w:t>
      </w:r>
      <w:r w:rsidRPr="00163F30">
        <w:rPr>
          <w:lang w:val="es-DO"/>
        </w:rPr>
        <w:t>Juan E. Ramírez, Rey</w:t>
      </w:r>
      <w:r>
        <w:rPr>
          <w:lang w:val="es-DO"/>
        </w:rPr>
        <w:t xml:space="preserve"> Batista</w:t>
      </w:r>
      <w:r w:rsidRPr="00163F30">
        <w:rPr>
          <w:lang w:val="es-DO"/>
        </w:rPr>
        <w:t xml:space="preserve">, Johnny </w:t>
      </w:r>
      <w:proofErr w:type="spellStart"/>
      <w:r w:rsidRPr="00163F30">
        <w:rPr>
          <w:lang w:val="es-DO"/>
        </w:rPr>
        <w:t>Mat</w:t>
      </w:r>
      <w:r>
        <w:rPr>
          <w:lang w:val="es-DO"/>
        </w:rPr>
        <w:t>t</w:t>
      </w:r>
      <w:r w:rsidRPr="00163F30">
        <w:rPr>
          <w:lang w:val="es-DO"/>
        </w:rPr>
        <w:t>hews</w:t>
      </w:r>
      <w:proofErr w:type="spellEnd"/>
      <w:r w:rsidRPr="00163F30">
        <w:rPr>
          <w:lang w:val="es-DO"/>
        </w:rPr>
        <w:t xml:space="preserve">, </w:t>
      </w:r>
      <w:proofErr w:type="spellStart"/>
      <w:r w:rsidRPr="00163F30">
        <w:rPr>
          <w:lang w:val="es-DO"/>
        </w:rPr>
        <w:t>Candy</w:t>
      </w:r>
      <w:proofErr w:type="spellEnd"/>
      <w:r w:rsidRPr="00163F30">
        <w:rPr>
          <w:lang w:val="es-DO"/>
        </w:rPr>
        <w:t xml:space="preserve"> Candelaria, Facundo Castillo,  Miguel Paulino y otros.</w:t>
      </w:r>
      <w:r>
        <w:rPr>
          <w:lang w:val="es-DO"/>
        </w:rPr>
        <w:t xml:space="preserve"> </w:t>
      </w:r>
      <w:r w:rsidRPr="00163F30">
        <w:rPr>
          <w:lang w:val="es-DO"/>
        </w:rPr>
        <w:t xml:space="preserve"> Se editan otros periódicos (“El Sol”; “El Dominicano” “El Sol de la Florida”) y emp</w:t>
      </w:r>
      <w:r>
        <w:rPr>
          <w:lang w:val="es-DO"/>
        </w:rPr>
        <w:t>iezan programas radiales quisquey</w:t>
      </w:r>
      <w:r w:rsidRPr="00163F30">
        <w:rPr>
          <w:lang w:val="es-DO"/>
        </w:rPr>
        <w:t>anos, como “Informativo Dominica</w:t>
      </w:r>
      <w:r>
        <w:rPr>
          <w:lang w:val="es-DO"/>
        </w:rPr>
        <w:t xml:space="preserve">no” </w:t>
      </w:r>
      <w:r w:rsidRPr="00163F30">
        <w:rPr>
          <w:lang w:val="es-DO"/>
        </w:rPr>
        <w:t>que empezara Arturo López y Daniel Dí</w:t>
      </w:r>
      <w:r>
        <w:rPr>
          <w:lang w:val="es-DO"/>
        </w:rPr>
        <w:t xml:space="preserve">az Alejo, Rafael Calderón y </w:t>
      </w:r>
      <w:r w:rsidRPr="00163F30">
        <w:rPr>
          <w:lang w:val="es-DO"/>
        </w:rPr>
        <w:t xml:space="preserve">lo </w:t>
      </w:r>
      <w:r>
        <w:rPr>
          <w:lang w:val="es-DO"/>
        </w:rPr>
        <w:t xml:space="preserve">siguiera </w:t>
      </w:r>
      <w:r w:rsidRPr="00163F30">
        <w:rPr>
          <w:lang w:val="es-DO"/>
        </w:rPr>
        <w:t>Raymundo Mercedes</w:t>
      </w:r>
      <w:r>
        <w:rPr>
          <w:lang w:val="es-DO"/>
        </w:rPr>
        <w:t xml:space="preserve"> hasta hace muy poco</w:t>
      </w:r>
      <w:r w:rsidRPr="00163F30">
        <w:rPr>
          <w:lang w:val="es-DO"/>
        </w:rPr>
        <w:t xml:space="preserve">.  Las organizaciones sociales han tenido vida efímera en Miami debido a las divisiones en cuestiones </w:t>
      </w:r>
      <w:r>
        <w:rPr>
          <w:lang w:val="es-DO"/>
        </w:rPr>
        <w:t xml:space="preserve">de la política criolla.  Eso no </w:t>
      </w:r>
      <w:r w:rsidRPr="00163F30">
        <w:rPr>
          <w:lang w:val="es-DO"/>
        </w:rPr>
        <w:t>s</w:t>
      </w:r>
      <w:r>
        <w:rPr>
          <w:lang w:val="es-DO"/>
        </w:rPr>
        <w:t>e ha</w:t>
      </w:r>
      <w:r w:rsidRPr="00163F30">
        <w:rPr>
          <w:lang w:val="es-DO"/>
        </w:rPr>
        <w:t xml:space="preserve"> podido superar</w:t>
      </w:r>
      <w:r>
        <w:rPr>
          <w:lang w:val="es-DO"/>
        </w:rPr>
        <w:t>.</w:t>
      </w:r>
    </w:p>
    <w:p w:rsidR="00B97D85" w:rsidRDefault="00B97D85" w:rsidP="00B97D85">
      <w:pPr>
        <w:spacing w:line="480" w:lineRule="auto"/>
        <w:ind w:firstLine="720"/>
        <w:jc w:val="both"/>
        <w:rPr>
          <w:lang w:val="es-DO"/>
        </w:rPr>
      </w:pPr>
      <w:r w:rsidRPr="00163F30">
        <w:rPr>
          <w:lang w:val="es-DO"/>
        </w:rPr>
        <w:lastRenderedPageBreak/>
        <w:t xml:space="preserve">Casa </w:t>
      </w:r>
      <w:r>
        <w:rPr>
          <w:lang w:val="es-DO"/>
        </w:rPr>
        <w:t>Dominicana</w:t>
      </w:r>
      <w:r w:rsidRPr="00163F30">
        <w:rPr>
          <w:lang w:val="es-DO"/>
        </w:rPr>
        <w:t xml:space="preserve"> Internacional surge en 1995 con el propósito de convertirse en una especia de federación de organizaciones cívicas </w:t>
      </w:r>
      <w:r>
        <w:rPr>
          <w:lang w:val="es-DO"/>
        </w:rPr>
        <w:t>de la República Dominicana</w:t>
      </w:r>
      <w:r w:rsidRPr="00163F30">
        <w:rPr>
          <w:lang w:val="es-DO"/>
        </w:rPr>
        <w:t xml:space="preserve"> en el extranjero.  Esta idea no fue bien recibida por el </w:t>
      </w:r>
      <w:r>
        <w:rPr>
          <w:lang w:val="es-DO"/>
        </w:rPr>
        <w:t xml:space="preserve">caciquismo </w:t>
      </w:r>
      <w:r w:rsidRPr="00163F30">
        <w:rPr>
          <w:lang w:val="es-DO"/>
        </w:rPr>
        <w:t>en Miami, pero nadie la criticaba.  Luego de varios años de esfuerzo y frust</w:t>
      </w:r>
      <w:r>
        <w:rPr>
          <w:lang w:val="es-DO"/>
        </w:rPr>
        <w:t>rados intentos, Se llegó</w:t>
      </w:r>
      <w:r w:rsidRPr="00163F30">
        <w:rPr>
          <w:lang w:val="es-DO"/>
        </w:rPr>
        <w:t xml:space="preserve"> que esa labor podría solamente consolidarse virtualmente, como lo han hecho muchas otras instituciones.  Desde el 1995 hasta el 2000 surgen otras instituciones importante para el desarrollo social y económico de la comunidad </w:t>
      </w:r>
      <w:r>
        <w:rPr>
          <w:lang w:val="es-DO"/>
        </w:rPr>
        <w:t>quisqueyana y se pueden</w:t>
      </w:r>
      <w:r w:rsidRPr="00163F30">
        <w:rPr>
          <w:lang w:val="es-DO"/>
        </w:rPr>
        <w:t xml:space="preserve"> mencionar algunos de actores sobresalientes: Radhamés Peguer</w:t>
      </w:r>
      <w:r>
        <w:rPr>
          <w:lang w:val="es-DO"/>
        </w:rPr>
        <w:t>o (Fundación Nacional Dominico-A</w:t>
      </w:r>
      <w:r w:rsidRPr="00163F30">
        <w:rPr>
          <w:lang w:val="es-DO"/>
        </w:rPr>
        <w:t xml:space="preserve">mericana); Mario de Jesús (“Premios Deportivos Latinos”); Oscar Iván Barros (“Premios Independencia </w:t>
      </w:r>
      <w:r>
        <w:rPr>
          <w:lang w:val="es-DO"/>
        </w:rPr>
        <w:t>De la República Dominicana</w:t>
      </w:r>
      <w:r w:rsidRPr="00163F30">
        <w:rPr>
          <w:lang w:val="es-DO"/>
        </w:rPr>
        <w:t xml:space="preserve">”); Peter Landestoy (“Revista Tropical”); Amada Vargas (“Latinos Unidos”); </w:t>
      </w:r>
      <w:proofErr w:type="spellStart"/>
      <w:r w:rsidRPr="00163F30">
        <w:rPr>
          <w:lang w:val="es-DO"/>
        </w:rPr>
        <w:t>Aridio</w:t>
      </w:r>
      <w:proofErr w:type="spellEnd"/>
      <w:r w:rsidRPr="00163F30">
        <w:rPr>
          <w:lang w:val="es-DO"/>
        </w:rPr>
        <w:t xml:space="preserve"> </w:t>
      </w:r>
      <w:proofErr w:type="spellStart"/>
      <w:r w:rsidRPr="00163F30">
        <w:rPr>
          <w:lang w:val="es-DO"/>
        </w:rPr>
        <w:t>Genao</w:t>
      </w:r>
      <w:proofErr w:type="spellEnd"/>
      <w:r w:rsidRPr="00163F30">
        <w:rPr>
          <w:lang w:val="es-DO"/>
        </w:rPr>
        <w:t xml:space="preserve"> (Club de Leones); y otros personajes que daban apoyo importante a sus organizaciones, como</w:t>
      </w:r>
      <w:r w:rsidR="003E6DBC">
        <w:rPr>
          <w:lang w:val="es-DO"/>
        </w:rPr>
        <w:t xml:space="preserve"> el instructor Eduardo Gómez</w:t>
      </w:r>
      <w:r w:rsidRPr="00163F30">
        <w:rPr>
          <w:lang w:val="es-DO"/>
        </w:rPr>
        <w:t xml:space="preserve"> los esposos Máximo y Mayra Hernández; el profesor Washington (Nino) Collado; José Abreu (Naviera); José </w:t>
      </w:r>
      <w:r w:rsidR="00CB4142" w:rsidRPr="00163F30">
        <w:rPr>
          <w:lang w:val="es-DO"/>
        </w:rPr>
        <w:t>Almánzar</w:t>
      </w:r>
      <w:r w:rsidRPr="00163F30">
        <w:rPr>
          <w:lang w:val="es-DO"/>
        </w:rPr>
        <w:t xml:space="preserve">; José Sucre; el Dr. Domingo Martínez; Isidro Madé y otros.  </w:t>
      </w:r>
      <w:r w:rsidRPr="00163F30">
        <w:rPr>
          <w:lang w:val="es-DO"/>
        </w:rPr>
        <w:tab/>
      </w:r>
    </w:p>
    <w:p w:rsidR="00B97D85" w:rsidRDefault="00B97D85" w:rsidP="00B97D85">
      <w:pPr>
        <w:spacing w:line="480" w:lineRule="auto"/>
        <w:ind w:firstLine="720"/>
        <w:jc w:val="both"/>
        <w:rPr>
          <w:lang w:val="es-DO"/>
        </w:rPr>
      </w:pPr>
    </w:p>
    <w:p w:rsidR="00B97D85" w:rsidRPr="00163F30" w:rsidRDefault="00B97D85" w:rsidP="00B97D85">
      <w:pPr>
        <w:spacing w:line="480" w:lineRule="auto"/>
        <w:jc w:val="both"/>
        <w:rPr>
          <w:b/>
          <w:lang w:val="es-DO"/>
        </w:rPr>
      </w:pPr>
      <w:r>
        <w:rPr>
          <w:b/>
          <w:lang w:val="es-DO"/>
        </w:rPr>
        <w:t>Negocios en Miami</w:t>
      </w:r>
    </w:p>
    <w:p w:rsidR="00B97D85" w:rsidRDefault="00B97D85" w:rsidP="00B97D85">
      <w:pPr>
        <w:spacing w:line="480" w:lineRule="auto"/>
        <w:ind w:firstLine="720"/>
        <w:jc w:val="both"/>
        <w:rPr>
          <w:lang w:val="es-DO"/>
        </w:rPr>
      </w:pPr>
      <w:r>
        <w:rPr>
          <w:lang w:val="es-DO"/>
        </w:rPr>
        <w:t>De l</w:t>
      </w:r>
      <w:r w:rsidRPr="00163F30">
        <w:rPr>
          <w:lang w:val="es-DO"/>
        </w:rPr>
        <w:t>os primeros negocios de</w:t>
      </w:r>
      <w:r>
        <w:rPr>
          <w:lang w:val="es-DO"/>
        </w:rPr>
        <w:t xml:space="preserve"> quisqueyanos en el sector de Allapattah, existió</w:t>
      </w:r>
      <w:r w:rsidRPr="00163F30">
        <w:rPr>
          <w:lang w:val="es-DO"/>
        </w:rPr>
        <w:t xml:space="preserve"> una agencia de viajes organizada tímidamente</w:t>
      </w:r>
      <w:r>
        <w:rPr>
          <w:lang w:val="es-DO"/>
        </w:rPr>
        <w:t>,</w:t>
      </w:r>
      <w:r w:rsidRPr="00163F30">
        <w:rPr>
          <w:lang w:val="es-DO"/>
        </w:rPr>
        <w:t xml:space="preserve"> propiedad de Juan Acosta</w:t>
      </w:r>
      <w:r>
        <w:rPr>
          <w:lang w:val="es-DO"/>
        </w:rPr>
        <w:t>,</w:t>
      </w:r>
      <w:r w:rsidRPr="00163F30">
        <w:rPr>
          <w:lang w:val="es-DO"/>
        </w:rPr>
        <w:t xml:space="preserve"> en la calle 35 del NW próxima a la avenida 17</w:t>
      </w:r>
      <w:r>
        <w:rPr>
          <w:lang w:val="es-DO"/>
        </w:rPr>
        <w:t>, con el nombre de “Batey Travel”</w:t>
      </w:r>
      <w:r w:rsidRPr="00163F30">
        <w:rPr>
          <w:lang w:val="es-DO"/>
        </w:rPr>
        <w:t>.  Cesó de existir con su muerte.  Luego se proliferaron rápidamente los negocios de peluquerías, bodegas, restaurantes, clubes nocturnos, puestos de gomas, mecánica, repuestos, imprentas, publicitarias y máximamente agencias de servicios de pasajes,</w:t>
      </w:r>
      <w:r>
        <w:rPr>
          <w:lang w:val="es-DO"/>
        </w:rPr>
        <w:t xml:space="preserve"> impuestos, inmigración, remesa</w:t>
      </w:r>
      <w:r w:rsidRPr="00163F30">
        <w:rPr>
          <w:lang w:val="es-DO"/>
        </w:rPr>
        <w:t xml:space="preserve"> de dinero y</w:t>
      </w:r>
      <w:r>
        <w:rPr>
          <w:lang w:val="es-DO"/>
        </w:rPr>
        <w:t xml:space="preserve"> envíos de paquetes.  Esto sucede durante los diez</w:t>
      </w:r>
      <w:r w:rsidRPr="00163F30">
        <w:rPr>
          <w:lang w:val="es-DO"/>
        </w:rPr>
        <w:t xml:space="preserve"> años </w:t>
      </w:r>
      <w:r>
        <w:rPr>
          <w:lang w:val="es-DO"/>
        </w:rPr>
        <w:t>comprendidos entre los años 1985 y</w:t>
      </w:r>
      <w:r w:rsidRPr="00163F30">
        <w:rPr>
          <w:lang w:val="es-DO"/>
        </w:rPr>
        <w:t xml:space="preserve"> 1995 en el sector de Allapattah </w:t>
      </w:r>
      <w:r w:rsidRPr="00163F30">
        <w:rPr>
          <w:lang w:val="es-DO"/>
        </w:rPr>
        <w:lastRenderedPageBreak/>
        <w:t>y expandidos por todo el condado Mia</w:t>
      </w:r>
      <w:r>
        <w:rPr>
          <w:lang w:val="es-DO"/>
        </w:rPr>
        <w:t>mi-Dade y el condado de Broward.  E</w:t>
      </w:r>
      <w:r w:rsidRPr="00163F30">
        <w:rPr>
          <w:lang w:val="es-DO"/>
        </w:rPr>
        <w:t>l más importante fue Santo Domingo Travel en 1982</w:t>
      </w:r>
      <w:r w:rsidR="00CB4142">
        <w:rPr>
          <w:lang w:val="es-DO"/>
        </w:rPr>
        <w:t>, de</w:t>
      </w:r>
      <w:r>
        <w:rPr>
          <w:lang w:val="es-DO"/>
        </w:rPr>
        <w:t xml:space="preserve"> José Rodríguez </w:t>
      </w:r>
      <w:proofErr w:type="spellStart"/>
      <w:r>
        <w:rPr>
          <w:lang w:val="es-DO"/>
        </w:rPr>
        <w:t>Portorreal</w:t>
      </w:r>
      <w:proofErr w:type="spellEnd"/>
      <w:r>
        <w:rPr>
          <w:lang w:val="es-DO"/>
        </w:rPr>
        <w:t xml:space="preserve"> y que hoy continúa con </w:t>
      </w:r>
      <w:proofErr w:type="spellStart"/>
      <w:r>
        <w:rPr>
          <w:lang w:val="es-DO"/>
        </w:rPr>
        <w:t>Eglys</w:t>
      </w:r>
      <w:proofErr w:type="spellEnd"/>
      <w:r>
        <w:rPr>
          <w:lang w:val="es-DO"/>
        </w:rPr>
        <w:t xml:space="preserve"> </w:t>
      </w:r>
      <w:proofErr w:type="spellStart"/>
      <w:r>
        <w:rPr>
          <w:lang w:val="es-DO"/>
        </w:rPr>
        <w:t>Larez</w:t>
      </w:r>
      <w:proofErr w:type="spellEnd"/>
      <w:r w:rsidRPr="00163F30">
        <w:rPr>
          <w:lang w:val="es-DO"/>
        </w:rPr>
        <w:t xml:space="preserve">.   </w:t>
      </w:r>
      <w:r>
        <w:rPr>
          <w:lang w:val="es-DO"/>
        </w:rPr>
        <w:t xml:space="preserve">Hay que darle una mención especial a la </w:t>
      </w:r>
      <w:r w:rsidRPr="00163F30">
        <w:rPr>
          <w:lang w:val="es-DO"/>
        </w:rPr>
        <w:t>labor realizada por Leonel Peña con su programa de los domingos en Unión Radio (1450) “El Gran Domingo”</w:t>
      </w:r>
      <w:r>
        <w:rPr>
          <w:lang w:val="es-DO"/>
        </w:rPr>
        <w:t xml:space="preserve"> que se ha mantenido en el aire hasta la fecha</w:t>
      </w:r>
      <w:r w:rsidRPr="00163F30">
        <w:rPr>
          <w:lang w:val="es-DO"/>
        </w:rPr>
        <w:t>.  Digno de mención en esa época también</w:t>
      </w:r>
      <w:r>
        <w:rPr>
          <w:lang w:val="es-DO"/>
        </w:rPr>
        <w:t xml:space="preserve"> los son: Pedro Arredondo con Or</w:t>
      </w:r>
      <w:r w:rsidRPr="00163F30">
        <w:rPr>
          <w:lang w:val="es-DO"/>
        </w:rPr>
        <w:t xml:space="preserve">quídea Martínez, Nelson Muñoz, Daniel Díaz Alejo, Aldo Rafael Rosario, los hermanos Oscar Iván, Ramón e Isidro Barros, y una mención especial </w:t>
      </w:r>
      <w:r>
        <w:rPr>
          <w:lang w:val="es-DO"/>
        </w:rPr>
        <w:t xml:space="preserve">y de honor </w:t>
      </w:r>
      <w:r w:rsidRPr="00163F30">
        <w:rPr>
          <w:lang w:val="es-DO"/>
        </w:rPr>
        <w:t>a Eusebio Sánchez</w:t>
      </w:r>
      <w:r>
        <w:rPr>
          <w:lang w:val="es-DO"/>
        </w:rPr>
        <w:t>, por su profesionalismo, desinterés y enseñanza impartida a muchos que no podríamos hablar por un micrófono anterior a ella</w:t>
      </w:r>
      <w:r w:rsidRPr="00163F30">
        <w:rPr>
          <w:lang w:val="es-DO"/>
        </w:rPr>
        <w:t xml:space="preserve">.  </w:t>
      </w:r>
    </w:p>
    <w:p w:rsidR="00B97D85" w:rsidRPr="00163F30" w:rsidRDefault="00B97D85" w:rsidP="00B97D85">
      <w:pPr>
        <w:spacing w:line="480" w:lineRule="auto"/>
        <w:ind w:firstLine="720"/>
        <w:jc w:val="both"/>
        <w:rPr>
          <w:lang w:val="es-DO"/>
        </w:rPr>
      </w:pPr>
      <w:r>
        <w:rPr>
          <w:lang w:val="es-DO"/>
        </w:rPr>
        <w:t>Otros quisquey</w:t>
      </w:r>
      <w:r w:rsidRPr="00163F30">
        <w:rPr>
          <w:lang w:val="es-DO"/>
        </w:rPr>
        <w:t>anos dedicados a otros negocios e industrias de mayor relevancia no son mencionados aquí, porque no es necesario</w:t>
      </w:r>
      <w:r>
        <w:rPr>
          <w:lang w:val="es-DO"/>
        </w:rPr>
        <w:t xml:space="preserve"> para el tema que trata este libro</w:t>
      </w:r>
      <w:r w:rsidRPr="00163F30">
        <w:rPr>
          <w:lang w:val="es-DO"/>
        </w:rPr>
        <w:t>.  Otros nombres que han impactado en el desarrollo de la comunidad</w:t>
      </w:r>
      <w:r>
        <w:rPr>
          <w:lang w:val="es-DO"/>
        </w:rPr>
        <w:t xml:space="preserve"> en la Diáspora</w:t>
      </w:r>
      <w:r w:rsidRPr="00163F30">
        <w:rPr>
          <w:lang w:val="es-DO"/>
        </w:rPr>
        <w:t xml:space="preserve">: Cristian Sánchez, </w:t>
      </w:r>
      <w:r>
        <w:rPr>
          <w:lang w:val="es-DO"/>
        </w:rPr>
        <w:t xml:space="preserve">Madé, el Dr. </w:t>
      </w:r>
      <w:r w:rsidRPr="00163F30">
        <w:rPr>
          <w:lang w:val="es-DO"/>
        </w:rPr>
        <w:t xml:space="preserve">Luis Manuel Campillo, Andrés Suero, </w:t>
      </w:r>
      <w:proofErr w:type="spellStart"/>
      <w:r w:rsidRPr="00163F30">
        <w:rPr>
          <w:lang w:val="es-DO"/>
        </w:rPr>
        <w:t>Dionis</w:t>
      </w:r>
      <w:proofErr w:type="spellEnd"/>
      <w:r w:rsidRPr="00163F30">
        <w:rPr>
          <w:lang w:val="es-DO"/>
        </w:rPr>
        <w:t xml:space="preserve"> Pérez, Juan </w:t>
      </w:r>
      <w:r>
        <w:rPr>
          <w:lang w:val="es-DO"/>
        </w:rPr>
        <w:t>Colón, José Fermín</w:t>
      </w:r>
      <w:r w:rsidRPr="00163F30">
        <w:rPr>
          <w:lang w:val="es-DO"/>
        </w:rPr>
        <w:t xml:space="preserve">, </w:t>
      </w:r>
      <w:proofErr w:type="spellStart"/>
      <w:r w:rsidRPr="00163F30">
        <w:rPr>
          <w:lang w:val="es-DO"/>
        </w:rPr>
        <w:t>Arys</w:t>
      </w:r>
      <w:proofErr w:type="spellEnd"/>
      <w:r w:rsidRPr="00163F30">
        <w:rPr>
          <w:lang w:val="es-DO"/>
        </w:rPr>
        <w:t xml:space="preserve"> Franco, Manuel </w:t>
      </w:r>
      <w:proofErr w:type="spellStart"/>
      <w:r w:rsidRPr="00163F30">
        <w:rPr>
          <w:lang w:val="es-DO"/>
        </w:rPr>
        <w:t>Nin</w:t>
      </w:r>
      <w:proofErr w:type="spellEnd"/>
      <w:r w:rsidRPr="00163F30">
        <w:rPr>
          <w:lang w:val="es-DO"/>
        </w:rPr>
        <w:t xml:space="preserve"> Ma</w:t>
      </w:r>
      <w:r>
        <w:rPr>
          <w:lang w:val="es-DO"/>
        </w:rPr>
        <w:t>tos, Wellington Tejada, William</w:t>
      </w:r>
      <w:r w:rsidRPr="00163F30">
        <w:rPr>
          <w:lang w:val="es-DO"/>
        </w:rPr>
        <w:t xml:space="preserve"> </w:t>
      </w:r>
      <w:proofErr w:type="spellStart"/>
      <w:r w:rsidRPr="00163F30">
        <w:rPr>
          <w:lang w:val="es-DO"/>
        </w:rPr>
        <w:t>Lantigua</w:t>
      </w:r>
      <w:proofErr w:type="spellEnd"/>
      <w:r w:rsidRPr="00163F30">
        <w:rPr>
          <w:lang w:val="es-DO"/>
        </w:rPr>
        <w:t>, Miguel y Martina Acevedo, Héctor Familia, William de la Rosa</w:t>
      </w:r>
      <w:r>
        <w:rPr>
          <w:lang w:val="es-DO"/>
        </w:rPr>
        <w:t xml:space="preserve"> (asesinado en RD)</w:t>
      </w:r>
      <w:r w:rsidRPr="00163F30">
        <w:rPr>
          <w:lang w:val="es-DO"/>
        </w:rPr>
        <w:t xml:space="preserve">, Eduardo Sánchez, Francisco Nina, Rodolfo de la Cruz, Orlando de la Mota, Roberto Guzmán, Margarita Cepeda, Eduardo Gómez, </w:t>
      </w:r>
      <w:proofErr w:type="spellStart"/>
      <w:r w:rsidRPr="00163F30">
        <w:rPr>
          <w:lang w:val="es-DO"/>
        </w:rPr>
        <w:t>Eury</w:t>
      </w:r>
      <w:proofErr w:type="spellEnd"/>
      <w:r w:rsidRPr="00163F30">
        <w:rPr>
          <w:lang w:val="es-DO"/>
        </w:rPr>
        <w:t xml:space="preserve"> Cabral, </w:t>
      </w:r>
      <w:r>
        <w:rPr>
          <w:lang w:val="es-DO"/>
        </w:rPr>
        <w:t xml:space="preserve">Pedro Castillo, </w:t>
      </w:r>
      <w:r w:rsidRPr="00163F30">
        <w:rPr>
          <w:lang w:val="es-DO"/>
        </w:rPr>
        <w:t xml:space="preserve">Amaury Ríos, Alina Miranda, Luisa Vargas, Víctor Mena, Ana María Segura, Quisqueya </w:t>
      </w:r>
      <w:proofErr w:type="spellStart"/>
      <w:r w:rsidRPr="00163F30">
        <w:rPr>
          <w:lang w:val="es-DO"/>
        </w:rPr>
        <w:t>Damirón</w:t>
      </w:r>
      <w:proofErr w:type="spellEnd"/>
      <w:r w:rsidRPr="00163F30">
        <w:rPr>
          <w:lang w:val="es-DO"/>
        </w:rPr>
        <w:t>, Héctor Mercedes (“</w:t>
      </w:r>
      <w:proofErr w:type="spellStart"/>
      <w:r w:rsidRPr="00163F30">
        <w:rPr>
          <w:lang w:val="es-DO"/>
        </w:rPr>
        <w:t>Milly</w:t>
      </w:r>
      <w:proofErr w:type="spellEnd"/>
      <w:r w:rsidRPr="00163F30">
        <w:rPr>
          <w:lang w:val="es-DO"/>
        </w:rPr>
        <w:t xml:space="preserve"> Restaurant”), Bernardo Martínez, José Almánzar (el periodista), Héctor Jiménez, Esperanza y Fabio Aponte, </w:t>
      </w:r>
      <w:proofErr w:type="spellStart"/>
      <w:r w:rsidRPr="00163F30">
        <w:rPr>
          <w:lang w:val="es-DO"/>
        </w:rPr>
        <w:t>Ausberto</w:t>
      </w:r>
      <w:proofErr w:type="spellEnd"/>
      <w:r w:rsidRPr="00163F30">
        <w:rPr>
          <w:lang w:val="es-DO"/>
        </w:rPr>
        <w:t xml:space="preserve"> Hida</w:t>
      </w:r>
      <w:r>
        <w:rPr>
          <w:lang w:val="es-DO"/>
        </w:rPr>
        <w:t>lgo, Ana Rita Tejeda y otros profesionales</w:t>
      </w:r>
      <w:r w:rsidRPr="00163F30">
        <w:rPr>
          <w:lang w:val="es-DO"/>
        </w:rPr>
        <w:t xml:space="preserve">.  En cuanto a la farándula, hemos tenido entretenimiento local por parte de Guillermo Guante, </w:t>
      </w:r>
      <w:proofErr w:type="spellStart"/>
      <w:r w:rsidRPr="00163F30">
        <w:rPr>
          <w:lang w:val="es-DO"/>
        </w:rPr>
        <w:t>Luichi</w:t>
      </w:r>
      <w:proofErr w:type="spellEnd"/>
      <w:r w:rsidRPr="00163F30">
        <w:rPr>
          <w:lang w:val="es-DO"/>
        </w:rPr>
        <w:t xml:space="preserve"> Vargas y su hermano, </w:t>
      </w:r>
      <w:proofErr w:type="spellStart"/>
      <w:r w:rsidRPr="00163F30">
        <w:rPr>
          <w:lang w:val="es-DO"/>
        </w:rPr>
        <w:t>Carlino</w:t>
      </w:r>
      <w:proofErr w:type="spellEnd"/>
      <w:r w:rsidRPr="00163F30">
        <w:rPr>
          <w:lang w:val="es-DO"/>
        </w:rPr>
        <w:t>, el D.J. Gregorio Olivo</w:t>
      </w:r>
      <w:r>
        <w:rPr>
          <w:lang w:val="es-DO"/>
        </w:rPr>
        <w:t xml:space="preserve"> (fallecido recientemente), Carlitos Fernández, </w:t>
      </w:r>
      <w:proofErr w:type="spellStart"/>
      <w:r>
        <w:rPr>
          <w:lang w:val="es-DO"/>
        </w:rPr>
        <w:t>Yunis</w:t>
      </w:r>
      <w:proofErr w:type="spellEnd"/>
      <w:r>
        <w:rPr>
          <w:lang w:val="es-DO"/>
        </w:rPr>
        <w:t xml:space="preserve"> Segura y hoy, otros tantos en los últimos diez años, de los cuales no hemos tenido contactos como para hablar sobre sus influencias en la comunidad</w:t>
      </w:r>
      <w:r w:rsidRPr="00163F30">
        <w:rPr>
          <w:lang w:val="es-DO"/>
        </w:rPr>
        <w:t xml:space="preserve">. </w:t>
      </w:r>
    </w:p>
    <w:p w:rsidR="00B97D85" w:rsidRDefault="00B97D85" w:rsidP="00B97D85">
      <w:pPr>
        <w:spacing w:line="480" w:lineRule="auto"/>
        <w:ind w:firstLine="720"/>
        <w:jc w:val="both"/>
        <w:rPr>
          <w:lang w:val="es-DO"/>
        </w:rPr>
      </w:pPr>
      <w:r w:rsidRPr="00163F30">
        <w:rPr>
          <w:lang w:val="es-DO"/>
        </w:rPr>
        <w:lastRenderedPageBreak/>
        <w:t xml:space="preserve">También promotores como Luis María con sus festivales; Raúl </w:t>
      </w:r>
      <w:proofErr w:type="spellStart"/>
      <w:r w:rsidRPr="00163F30">
        <w:rPr>
          <w:lang w:val="es-DO"/>
        </w:rPr>
        <w:t>Grisante</w:t>
      </w:r>
      <w:proofErr w:type="spellEnd"/>
      <w:r w:rsidRPr="00163F30">
        <w:rPr>
          <w:lang w:val="es-DO"/>
        </w:rPr>
        <w:t xml:space="preserve"> </w:t>
      </w:r>
      <w:r>
        <w:rPr>
          <w:lang w:val="es-DO"/>
        </w:rPr>
        <w:t xml:space="preserve">y </w:t>
      </w:r>
      <w:proofErr w:type="spellStart"/>
      <w:r>
        <w:rPr>
          <w:lang w:val="es-DO"/>
        </w:rPr>
        <w:t>Leida</w:t>
      </w:r>
      <w:proofErr w:type="spellEnd"/>
      <w:r>
        <w:rPr>
          <w:lang w:val="es-DO"/>
        </w:rPr>
        <w:t xml:space="preserve">, </w:t>
      </w:r>
      <w:r w:rsidRPr="00163F30">
        <w:rPr>
          <w:lang w:val="es-DO"/>
        </w:rPr>
        <w:t xml:space="preserve">con sus espectáculos; Marcos Tejeda, José Alberto Matías, Tomás </w:t>
      </w:r>
      <w:proofErr w:type="spellStart"/>
      <w:r w:rsidRPr="00163F30">
        <w:rPr>
          <w:lang w:val="es-DO"/>
        </w:rPr>
        <w:t>Otaño</w:t>
      </w:r>
      <w:proofErr w:type="spellEnd"/>
      <w:r w:rsidRPr="00163F30">
        <w:rPr>
          <w:lang w:val="es-DO"/>
        </w:rPr>
        <w:t xml:space="preserve"> (quien también fuera Secretario de Turismo en Miami).  Otros, más reconocidos internacionalmente, no han impactado en</w:t>
      </w:r>
      <w:r>
        <w:rPr>
          <w:lang w:val="es-DO"/>
        </w:rPr>
        <w:t xml:space="preserve"> la comunidad, pero como quisquey</w:t>
      </w:r>
      <w:r w:rsidRPr="00163F30">
        <w:rPr>
          <w:lang w:val="es-DO"/>
        </w:rPr>
        <w:t xml:space="preserve">anos, sus actuaciones en Miami han contribuido a expandir nuestros valores en diferentes áreas, como </w:t>
      </w:r>
      <w:proofErr w:type="spellStart"/>
      <w:r w:rsidRPr="00163F30">
        <w:rPr>
          <w:lang w:val="es-DO"/>
        </w:rPr>
        <w:t>Charityn</w:t>
      </w:r>
      <w:proofErr w:type="spellEnd"/>
      <w:r w:rsidRPr="00163F30">
        <w:rPr>
          <w:lang w:val="es-DO"/>
        </w:rPr>
        <w:t xml:space="preserve"> </w:t>
      </w:r>
      <w:proofErr w:type="spellStart"/>
      <w:r w:rsidRPr="00163F30">
        <w:rPr>
          <w:lang w:val="es-DO"/>
        </w:rPr>
        <w:t>Goico</w:t>
      </w:r>
      <w:proofErr w:type="spellEnd"/>
      <w:r w:rsidRPr="00163F30">
        <w:rPr>
          <w:lang w:val="es-DO"/>
        </w:rPr>
        <w:t xml:space="preserve">, Tony </w:t>
      </w:r>
      <w:proofErr w:type="spellStart"/>
      <w:r w:rsidRPr="00163F30">
        <w:rPr>
          <w:lang w:val="es-DO"/>
        </w:rPr>
        <w:t>Dand</w:t>
      </w:r>
      <w:r>
        <w:rPr>
          <w:lang w:val="es-DO"/>
        </w:rPr>
        <w:t>rade</w:t>
      </w:r>
      <w:proofErr w:type="spellEnd"/>
      <w:r>
        <w:rPr>
          <w:lang w:val="es-DO"/>
        </w:rPr>
        <w:t xml:space="preserve">, Julio </w:t>
      </w:r>
      <w:proofErr w:type="spellStart"/>
      <w:r>
        <w:rPr>
          <w:lang w:val="es-DO"/>
        </w:rPr>
        <w:t>Sabala</w:t>
      </w:r>
      <w:proofErr w:type="spellEnd"/>
      <w:r>
        <w:rPr>
          <w:lang w:val="es-DO"/>
        </w:rPr>
        <w:t xml:space="preserve">, </w:t>
      </w:r>
      <w:proofErr w:type="spellStart"/>
      <w:r>
        <w:rPr>
          <w:lang w:val="es-DO"/>
        </w:rPr>
        <w:t>July</w:t>
      </w:r>
      <w:proofErr w:type="spellEnd"/>
      <w:r>
        <w:rPr>
          <w:lang w:val="es-DO"/>
        </w:rPr>
        <w:t xml:space="preserve"> Carlo,</w:t>
      </w:r>
      <w:r w:rsidRPr="00163F30">
        <w:rPr>
          <w:lang w:val="es-DO"/>
        </w:rPr>
        <w:t xml:space="preserve"> Oscar Aza, Aníbal</w:t>
      </w:r>
      <w:r>
        <w:rPr>
          <w:lang w:val="es-DO"/>
        </w:rPr>
        <w:t xml:space="preserve"> de Peña, Niní Cáff</w:t>
      </w:r>
      <w:r w:rsidRPr="00163F30">
        <w:rPr>
          <w:lang w:val="es-DO"/>
        </w:rPr>
        <w:t xml:space="preserve">aro, Fausto Rey, Boruga, </w:t>
      </w:r>
      <w:proofErr w:type="spellStart"/>
      <w:r w:rsidRPr="00163F30">
        <w:rPr>
          <w:lang w:val="es-DO"/>
        </w:rPr>
        <w:t>Fefita</w:t>
      </w:r>
      <w:proofErr w:type="spellEnd"/>
      <w:r w:rsidRPr="00163F30">
        <w:rPr>
          <w:lang w:val="es-DO"/>
        </w:rPr>
        <w:t xml:space="preserve"> La Grande, Anthony Ríos, Los Toros Band y muchos otros grupos musicales, peloteros, artistas, escritores y disertadores que han pasado por Miami y han dejado sus huellas.</w:t>
      </w:r>
    </w:p>
    <w:p w:rsidR="00B97D85" w:rsidRPr="00163F30" w:rsidRDefault="00B97D85" w:rsidP="00B97D85">
      <w:pPr>
        <w:spacing w:line="480" w:lineRule="auto"/>
        <w:ind w:firstLine="720"/>
        <w:jc w:val="both"/>
        <w:rPr>
          <w:lang w:val="es-DO"/>
        </w:rPr>
      </w:pPr>
      <w:r>
        <w:rPr>
          <w:lang w:val="es-DO"/>
        </w:rPr>
        <w:t xml:space="preserve">En las artes plásticas han pasado varios pintores, escultores y diseñadores de todos los niveles, comenzando por Oscar de La Renta.  Podemos mencionar nombres como Máximo Caminero;  Félix </w:t>
      </w:r>
      <w:proofErr w:type="spellStart"/>
      <w:r>
        <w:rPr>
          <w:lang w:val="es-DO"/>
        </w:rPr>
        <w:t>Suriel</w:t>
      </w:r>
      <w:proofErr w:type="spellEnd"/>
      <w:r>
        <w:rPr>
          <w:lang w:val="es-DO"/>
        </w:rPr>
        <w:t xml:space="preserve">; Antonio Toribio; Ada Balcácer; </w:t>
      </w:r>
      <w:proofErr w:type="spellStart"/>
      <w:r>
        <w:rPr>
          <w:lang w:val="es-DO"/>
        </w:rPr>
        <w:t>Fabré</w:t>
      </w:r>
      <w:proofErr w:type="spellEnd"/>
      <w:r>
        <w:rPr>
          <w:lang w:val="es-DO"/>
        </w:rPr>
        <w:t xml:space="preserve">; y otras personas que han promovido el arte en Miami, entre ellos, Fernando Ureña </w:t>
      </w:r>
      <w:proofErr w:type="spellStart"/>
      <w:r>
        <w:rPr>
          <w:lang w:val="es-DO"/>
        </w:rPr>
        <w:t>Rib</w:t>
      </w:r>
      <w:proofErr w:type="spellEnd"/>
      <w:r>
        <w:rPr>
          <w:lang w:val="es-DO"/>
        </w:rPr>
        <w:t>, con su estudio y galera.</w:t>
      </w:r>
    </w:p>
    <w:p w:rsidR="00B97D85" w:rsidRPr="00163F30" w:rsidRDefault="00B97D85" w:rsidP="00B97D85">
      <w:pPr>
        <w:spacing w:line="480" w:lineRule="auto"/>
        <w:ind w:firstLine="720"/>
        <w:jc w:val="both"/>
        <w:rPr>
          <w:lang w:val="es-DO"/>
        </w:rPr>
      </w:pPr>
      <w:r>
        <w:rPr>
          <w:lang w:val="es-DO"/>
        </w:rPr>
        <w:t>Cada uno de los que se mencionan en este libro,</w:t>
      </w:r>
      <w:r w:rsidRPr="00163F30">
        <w:rPr>
          <w:lang w:val="es-DO"/>
        </w:rPr>
        <w:t xml:space="preserve"> sabe mejor que nadie</w:t>
      </w:r>
      <w:r>
        <w:rPr>
          <w:lang w:val="es-DO"/>
        </w:rPr>
        <w:t>,</w:t>
      </w:r>
      <w:r w:rsidRPr="00163F30">
        <w:rPr>
          <w:lang w:val="es-DO"/>
        </w:rPr>
        <w:t xml:space="preserve"> su aporte</w:t>
      </w:r>
      <w:r>
        <w:rPr>
          <w:lang w:val="es-DO"/>
        </w:rPr>
        <w:t>, y nadie tiene derecho a medir su contribución patriótica en defensa y a favor de Quisqueya</w:t>
      </w:r>
      <w:r w:rsidRPr="00163F30">
        <w:rPr>
          <w:lang w:val="es-DO"/>
        </w:rPr>
        <w:t>.</w:t>
      </w:r>
    </w:p>
    <w:p w:rsidR="00B97D85" w:rsidRDefault="00B97D85" w:rsidP="00B97D85">
      <w:pPr>
        <w:spacing w:line="480" w:lineRule="auto"/>
        <w:jc w:val="both"/>
        <w:rPr>
          <w:lang w:val="es-DO"/>
        </w:rPr>
      </w:pPr>
    </w:p>
    <w:p w:rsidR="00B97D85" w:rsidRPr="00163F30" w:rsidRDefault="00B97D85" w:rsidP="00B97D85">
      <w:pPr>
        <w:spacing w:line="480" w:lineRule="auto"/>
        <w:jc w:val="both"/>
        <w:rPr>
          <w:b/>
          <w:lang w:val="es-DO"/>
        </w:rPr>
      </w:pPr>
      <w:r>
        <w:rPr>
          <w:b/>
          <w:lang w:val="es-DO"/>
        </w:rPr>
        <w:t>En el Aspecto Político</w:t>
      </w:r>
    </w:p>
    <w:p w:rsidR="00B97D85" w:rsidRDefault="00B97D85" w:rsidP="00B97D85">
      <w:pPr>
        <w:spacing w:line="480" w:lineRule="auto"/>
        <w:ind w:firstLine="720"/>
        <w:jc w:val="both"/>
        <w:rPr>
          <w:lang w:val="es-DO"/>
        </w:rPr>
      </w:pPr>
      <w:r>
        <w:rPr>
          <w:lang w:val="es-DO"/>
        </w:rPr>
        <w:t>L</w:t>
      </w:r>
      <w:r w:rsidRPr="00163F30">
        <w:rPr>
          <w:lang w:val="es-DO"/>
        </w:rPr>
        <w:t>os que han sobresalido en el ambiente de integración política</w:t>
      </w:r>
      <w:r>
        <w:rPr>
          <w:lang w:val="es-DO"/>
        </w:rPr>
        <w:t xml:space="preserve"> americana</w:t>
      </w:r>
      <w:r w:rsidRPr="00163F30">
        <w:rPr>
          <w:lang w:val="es-DO"/>
        </w:rPr>
        <w:t xml:space="preserve"> local han sido: Rafael </w:t>
      </w:r>
      <w:proofErr w:type="spellStart"/>
      <w:r w:rsidRPr="00163F30">
        <w:rPr>
          <w:lang w:val="es-DO"/>
        </w:rPr>
        <w:t>Antún</w:t>
      </w:r>
      <w:proofErr w:type="spellEnd"/>
      <w:r w:rsidRPr="00163F30">
        <w:rPr>
          <w:lang w:val="es-DO"/>
        </w:rPr>
        <w:t xml:space="preserve">, José </w:t>
      </w:r>
      <w:proofErr w:type="spellStart"/>
      <w:r w:rsidRPr="00163F30">
        <w:rPr>
          <w:lang w:val="es-DO"/>
        </w:rPr>
        <w:t>Zaiter</w:t>
      </w:r>
      <w:proofErr w:type="spellEnd"/>
      <w:r w:rsidRPr="00163F30">
        <w:rPr>
          <w:lang w:val="es-DO"/>
        </w:rPr>
        <w:t xml:space="preserve">, Rosa Kasse, José Álvarez, América </w:t>
      </w:r>
      <w:proofErr w:type="spellStart"/>
      <w:r w:rsidRPr="00163F30">
        <w:rPr>
          <w:lang w:val="es-DO"/>
        </w:rPr>
        <w:t>Schroth</w:t>
      </w:r>
      <w:proofErr w:type="spellEnd"/>
      <w:r w:rsidRPr="00163F30">
        <w:rPr>
          <w:lang w:val="es-DO"/>
        </w:rPr>
        <w:t xml:space="preserve"> (Muñoz),</w:t>
      </w:r>
      <w:r>
        <w:rPr>
          <w:lang w:val="es-DO"/>
        </w:rPr>
        <w:t xml:space="preserve"> Johnny </w:t>
      </w:r>
      <w:proofErr w:type="spellStart"/>
      <w:r>
        <w:rPr>
          <w:lang w:val="es-DO"/>
        </w:rPr>
        <w:t>Matthews</w:t>
      </w:r>
      <w:proofErr w:type="spellEnd"/>
      <w:r>
        <w:rPr>
          <w:lang w:val="es-DO"/>
        </w:rPr>
        <w:t xml:space="preserve">, </w:t>
      </w:r>
      <w:r w:rsidR="003E6DBC">
        <w:rPr>
          <w:lang w:val="es-DO"/>
        </w:rPr>
        <w:t>Virgilio García y otros muchos más, con los cuales no tuvimos l</w:t>
      </w:r>
      <w:r w:rsidR="004D1A32">
        <w:rPr>
          <w:lang w:val="es-DO"/>
        </w:rPr>
        <w:t>a oportunidad de compartir juntos por las razones que fueran</w:t>
      </w:r>
      <w:r w:rsidRPr="00163F30">
        <w:rPr>
          <w:lang w:val="es-DO"/>
        </w:rPr>
        <w:t xml:space="preserve">.  </w:t>
      </w:r>
    </w:p>
    <w:p w:rsidR="003E6DBC" w:rsidRDefault="003E6DBC" w:rsidP="00B97D85">
      <w:pPr>
        <w:spacing w:line="480" w:lineRule="auto"/>
        <w:ind w:firstLine="720"/>
        <w:jc w:val="both"/>
        <w:rPr>
          <w:lang w:val="es-DO"/>
        </w:rPr>
      </w:pPr>
    </w:p>
    <w:p w:rsidR="00B97D85" w:rsidRDefault="00B97D85" w:rsidP="00B97D85">
      <w:pPr>
        <w:spacing w:line="480" w:lineRule="auto"/>
        <w:ind w:firstLine="720"/>
        <w:jc w:val="both"/>
        <w:rPr>
          <w:lang w:val="es-DO"/>
        </w:rPr>
      </w:pPr>
      <w:r w:rsidRPr="00163F30">
        <w:rPr>
          <w:lang w:val="es-DO"/>
        </w:rPr>
        <w:t>En cuanto a la política criolla, nos gustaría dejar ese tema para los que conocen más a fondo lo que ha sucedido en Miami con los protagonistas de los</w:t>
      </w:r>
      <w:r>
        <w:rPr>
          <w:lang w:val="es-DO"/>
        </w:rPr>
        <w:t xml:space="preserve"> partidos políticos.  Pero sí cabe </w:t>
      </w:r>
      <w:r w:rsidRPr="00163F30">
        <w:rPr>
          <w:lang w:val="es-DO"/>
        </w:rPr>
        <w:t xml:space="preserve">a </w:t>
      </w:r>
      <w:r w:rsidRPr="00163F30">
        <w:rPr>
          <w:lang w:val="es-DO"/>
        </w:rPr>
        <w:lastRenderedPageBreak/>
        <w:t>añadir</w:t>
      </w:r>
      <w:r>
        <w:rPr>
          <w:lang w:val="es-DO"/>
        </w:rPr>
        <w:t>,</w:t>
      </w:r>
      <w:r w:rsidRPr="00163F30">
        <w:rPr>
          <w:lang w:val="es-DO"/>
        </w:rPr>
        <w:t xml:space="preserve"> que cuando se trata de conquistas que beneficien al p</w:t>
      </w:r>
      <w:r>
        <w:rPr>
          <w:lang w:val="es-DO"/>
        </w:rPr>
        <w:t xml:space="preserve">aís y a su gente, </w:t>
      </w:r>
      <w:r w:rsidRPr="00163F30">
        <w:rPr>
          <w:lang w:val="es-DO"/>
        </w:rPr>
        <w:t xml:space="preserve"> como han sido las conquistas de derechos c</w:t>
      </w:r>
      <w:r>
        <w:rPr>
          <w:lang w:val="es-DO"/>
        </w:rPr>
        <w:t>onstitucionales para los quisquey</w:t>
      </w:r>
      <w:r w:rsidRPr="00163F30">
        <w:rPr>
          <w:lang w:val="es-DO"/>
        </w:rPr>
        <w:t xml:space="preserve">anos que adquieren derechos ciudadanos en otros países y de tener representación, </w:t>
      </w:r>
      <w:r>
        <w:rPr>
          <w:lang w:val="es-DO"/>
        </w:rPr>
        <w:t xml:space="preserve">ha habido consenso general de parte de todos, </w:t>
      </w:r>
      <w:r w:rsidRPr="00163F30">
        <w:rPr>
          <w:lang w:val="es-DO"/>
        </w:rPr>
        <w:t>pues aunque no estamos en el territorio nacional, somos una extensión moral y lógica de Quisqueya</w:t>
      </w:r>
      <w:r>
        <w:rPr>
          <w:lang w:val="es-DO"/>
        </w:rPr>
        <w:t>, unidos por y en defensa de la nacionalidad dominicana, aunque haya resultado ser  la equivocada”.</w:t>
      </w: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6B330C" w:rsidRDefault="006B330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F609C" w:rsidRDefault="00BF609C"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97D85" w:rsidRDefault="00B97D85" w:rsidP="006B330C">
      <w:pPr>
        <w:spacing w:line="480" w:lineRule="auto"/>
        <w:rPr>
          <w:lang w:val="es-DO"/>
        </w:rPr>
      </w:pPr>
    </w:p>
    <w:p w:rsidR="00BF609C" w:rsidRDefault="00BF609C"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4D1A32" w:rsidRDefault="004D1A32" w:rsidP="006B330C">
      <w:pPr>
        <w:spacing w:line="480" w:lineRule="auto"/>
        <w:rPr>
          <w:lang w:val="es-DO"/>
        </w:rPr>
      </w:pPr>
    </w:p>
    <w:p w:rsidR="00BF609C" w:rsidRDefault="00BF609C" w:rsidP="006B330C">
      <w:pPr>
        <w:spacing w:line="480" w:lineRule="auto"/>
        <w:rPr>
          <w:lang w:val="es-DO"/>
        </w:rPr>
      </w:pPr>
    </w:p>
    <w:p w:rsidR="00BF609C" w:rsidRPr="00BF609C" w:rsidRDefault="00BF609C" w:rsidP="00BF609C">
      <w:pPr>
        <w:spacing w:line="480" w:lineRule="auto"/>
        <w:jc w:val="center"/>
        <w:rPr>
          <w:b/>
          <w:lang w:val="es-DO"/>
        </w:rPr>
      </w:pPr>
      <w:r w:rsidRPr="00BF609C">
        <w:rPr>
          <w:b/>
          <w:lang w:val="es-DO"/>
        </w:rPr>
        <w:t>CAPÍTULO V</w:t>
      </w:r>
      <w:r w:rsidR="00043DB8">
        <w:rPr>
          <w:b/>
          <w:lang w:val="es-DO"/>
        </w:rPr>
        <w:t>II</w:t>
      </w:r>
      <w:r w:rsidRPr="00BF609C">
        <w:rPr>
          <w:b/>
          <w:lang w:val="es-DO"/>
        </w:rPr>
        <w:t>I</w:t>
      </w:r>
    </w:p>
    <w:p w:rsidR="00BF609C" w:rsidRDefault="00BF609C" w:rsidP="00BF609C">
      <w:pPr>
        <w:spacing w:line="480" w:lineRule="auto"/>
        <w:jc w:val="center"/>
        <w:rPr>
          <w:b/>
          <w:u w:val="single"/>
          <w:lang w:val="es-DO"/>
        </w:rPr>
      </w:pPr>
      <w:r w:rsidRPr="00BF609C">
        <w:rPr>
          <w:b/>
          <w:u w:val="single"/>
          <w:lang w:val="es-DO"/>
        </w:rPr>
        <w:t>LA FALSA IDENTIDAD NACIONAL DOMINICANA</w:t>
      </w: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F609C" w:rsidRDefault="00BF609C" w:rsidP="00BF609C">
      <w:pPr>
        <w:spacing w:line="480" w:lineRule="auto"/>
        <w:jc w:val="center"/>
        <w:rPr>
          <w:b/>
          <w:u w:val="single"/>
          <w:lang w:val="es-DO"/>
        </w:rPr>
      </w:pPr>
    </w:p>
    <w:p w:rsidR="00B97D85" w:rsidRDefault="00B97D85" w:rsidP="00BF609C">
      <w:pPr>
        <w:spacing w:line="480" w:lineRule="auto"/>
        <w:jc w:val="center"/>
        <w:rPr>
          <w:b/>
          <w:u w:val="single"/>
          <w:lang w:val="es-DO"/>
        </w:rPr>
      </w:pPr>
    </w:p>
    <w:p w:rsidR="00421DE6" w:rsidRDefault="00421DE6" w:rsidP="00BF609C">
      <w:pPr>
        <w:spacing w:line="480" w:lineRule="auto"/>
        <w:jc w:val="center"/>
        <w:rPr>
          <w:b/>
          <w:u w:val="single"/>
          <w:lang w:val="es-DO"/>
        </w:rPr>
      </w:pPr>
    </w:p>
    <w:p w:rsidR="004D1A32" w:rsidRDefault="004D1A32" w:rsidP="00BF609C">
      <w:pPr>
        <w:spacing w:line="480" w:lineRule="auto"/>
        <w:jc w:val="center"/>
        <w:rPr>
          <w:b/>
          <w:u w:val="single"/>
          <w:lang w:val="es-DO"/>
        </w:rPr>
      </w:pPr>
    </w:p>
    <w:p w:rsidR="00421DE6" w:rsidRDefault="00421DE6" w:rsidP="00BF609C">
      <w:pPr>
        <w:spacing w:line="480" w:lineRule="auto"/>
        <w:jc w:val="center"/>
        <w:rPr>
          <w:b/>
          <w:u w:val="single"/>
          <w:lang w:val="es-DO"/>
        </w:rPr>
      </w:pPr>
    </w:p>
    <w:p w:rsidR="003701CE" w:rsidRPr="00E534C2" w:rsidRDefault="003701CE" w:rsidP="00E534C2">
      <w:pPr>
        <w:pStyle w:val="ListParagraph"/>
        <w:numPr>
          <w:ilvl w:val="0"/>
          <w:numId w:val="17"/>
        </w:numPr>
        <w:spacing w:line="480" w:lineRule="auto"/>
        <w:jc w:val="center"/>
        <w:rPr>
          <w:b/>
          <w:u w:val="single"/>
          <w:lang w:val="es-DO"/>
        </w:rPr>
      </w:pPr>
      <w:r w:rsidRPr="00E534C2">
        <w:rPr>
          <w:b/>
          <w:u w:val="single"/>
          <w:lang w:val="es-DO"/>
        </w:rPr>
        <w:lastRenderedPageBreak/>
        <w:t>El Proyecto “Dominicana es la Patria”</w:t>
      </w:r>
    </w:p>
    <w:p w:rsidR="003701CE" w:rsidRDefault="003701CE" w:rsidP="003701CE">
      <w:pPr>
        <w:spacing w:line="480" w:lineRule="auto"/>
        <w:ind w:firstLine="720"/>
        <w:jc w:val="both"/>
        <w:rPr>
          <w:lang w:val="es-DO"/>
        </w:rPr>
      </w:pPr>
    </w:p>
    <w:p w:rsidR="003701CE" w:rsidRDefault="003701CE" w:rsidP="003701CE">
      <w:pPr>
        <w:spacing w:line="480" w:lineRule="auto"/>
        <w:ind w:firstLine="720"/>
        <w:jc w:val="both"/>
        <w:rPr>
          <w:lang w:val="es-DO"/>
        </w:rPr>
      </w:pPr>
      <w:r>
        <w:rPr>
          <w:lang w:val="es-DO"/>
        </w:rPr>
        <w:t>El plan de llamar “Dominicana” a la nación, surgió por las mismas razones que el proyecto Quisqueya se propone demostrar que el nombre debe ser “Quisqueya”.  Lo difícil es poder competir con ese proyecto que introdujo la Secretaría de Estado de las Fuerzas Armadas de República Dominicana (hoy Ministerio de las Fuerzas Armadas) en el año 2006, pues el mismo se ha estado implementando con la ayuda oficial y con más de quince instituciones, entre ellas el poderoso Ministerio de Turismo, que usan “Dominicana” oficialmente de forma flagrante, sin estar aún aprobada de esa forma la Constitución Nacional.</w:t>
      </w:r>
    </w:p>
    <w:p w:rsidR="003701CE" w:rsidRDefault="003701CE" w:rsidP="003701CE">
      <w:pPr>
        <w:spacing w:line="480" w:lineRule="auto"/>
        <w:ind w:firstLine="720"/>
        <w:jc w:val="both"/>
        <w:rPr>
          <w:lang w:val="es-DO"/>
        </w:rPr>
      </w:pPr>
      <w:r>
        <w:rPr>
          <w:lang w:val="es-DO"/>
        </w:rPr>
        <w:t>No hemos podido dar con el plan completo, pero se puede especular sobre el mismo a través de los intentos y maneras de introducción al mismo que de hecho el propio gobierno ha estado implementando.</w:t>
      </w:r>
    </w:p>
    <w:p w:rsidR="003230E0" w:rsidRDefault="003230E0" w:rsidP="003230E0">
      <w:pPr>
        <w:spacing w:line="480" w:lineRule="auto"/>
        <w:ind w:firstLine="720"/>
        <w:jc w:val="both"/>
        <w:rPr>
          <w:lang w:val="es-DO"/>
        </w:rPr>
      </w:pPr>
      <w:r>
        <w:rPr>
          <w:lang w:val="es-DO"/>
        </w:rPr>
        <w:t>Es de imaginar que los que propusieron ese proyecto se basaron en lo que todos hemos aprendido, de manera errada, de la historia patria que nos fue narrada en las escuelas, sin oportunidad a que esas narraciones se sometieran a un escrutinio crítico y analítico de fondo.</w:t>
      </w:r>
    </w:p>
    <w:p w:rsidR="003230E0" w:rsidRDefault="003230E0" w:rsidP="003230E0">
      <w:pPr>
        <w:spacing w:line="480" w:lineRule="auto"/>
        <w:ind w:firstLine="720"/>
        <w:jc w:val="both"/>
        <w:rPr>
          <w:lang w:val="es-DO"/>
        </w:rPr>
      </w:pPr>
      <w:r>
        <w:rPr>
          <w:lang w:val="es-DO"/>
        </w:rPr>
        <w:t>Ahora resultará relativamente fácil llegar a un escrutinio que consideramos leve, pero de fondo.  El proyecto de darle la identidad nacional dominicana a la patria y al pueblo viene de los enemigos de Duarte.</w:t>
      </w:r>
    </w:p>
    <w:p w:rsidR="003230E0" w:rsidRDefault="003230E0" w:rsidP="003230E0">
      <w:pPr>
        <w:spacing w:line="480" w:lineRule="auto"/>
        <w:ind w:firstLine="720"/>
        <w:jc w:val="both"/>
        <w:rPr>
          <w:lang w:val="es-DO"/>
        </w:rPr>
      </w:pPr>
      <w:r>
        <w:rPr>
          <w:lang w:val="es-DO"/>
        </w:rPr>
        <w:t>Cuando los Trinitarios, Francisco del Rosario Sánchez y Matías Ramón Mella dictaron el Manifiesto en enero de 1844, Bobadilla fue uno de los que se encargó de transcribirlo y al hacerlo, cambió el concepto que aparecía en el Juramento Trinitario y se puso otro.  En específico, se cambió “una república que se denomina” a “una república que se llama”.</w:t>
      </w:r>
    </w:p>
    <w:p w:rsidR="003230E0" w:rsidRDefault="003230E0" w:rsidP="003230E0">
      <w:pPr>
        <w:spacing w:line="480" w:lineRule="auto"/>
        <w:ind w:firstLine="720"/>
        <w:jc w:val="both"/>
        <w:rPr>
          <w:lang w:val="es-DO"/>
        </w:rPr>
      </w:pPr>
      <w:r>
        <w:rPr>
          <w:lang w:val="es-DO"/>
        </w:rPr>
        <w:lastRenderedPageBreak/>
        <w:t>La gramática y la literatura no eran las materias en la que nos destacamos en la escuela, pero hay una diferencia muy grande entre nombrar una cosa y denominarla.  La denominación es algo que puede ser común a otras cosas o personas; mientras que el nombre es algo que se considera propio y exclusivo.  Las naciones del mundo que tienen nombres iguales, aunque tengan otras denominaciones, tienen problemas de identidad.  El problema de República Dominicana es que le falta ese nombre propio y los líderes interesados en seguir utilizando como identidad nacional, la española “dominicana”, no entendieron que lo que Duarte dio a entender en el juramento era que la identidad dominicana ya no era nacional, sino una denominación relativa a la Isla de Santo Domingo, porque esa era la primera etapa como nación libre e independiente que buscaban los trinitarios: una república en la Isla de Santo Domingo y no una república en la Isla de Haití.</w:t>
      </w:r>
    </w:p>
    <w:p w:rsidR="003230E0" w:rsidRDefault="003230E0" w:rsidP="003230E0">
      <w:pPr>
        <w:spacing w:line="480" w:lineRule="auto"/>
        <w:ind w:firstLine="720"/>
        <w:jc w:val="both"/>
        <w:rPr>
          <w:lang w:val="es-DO"/>
        </w:rPr>
      </w:pPr>
      <w:r>
        <w:rPr>
          <w:lang w:val="es-DO"/>
        </w:rPr>
        <w:t>Duarte y los trinitarios lucharon como “dominicanos-españoles” que eran.  En el 1843, se aprovecharon, para estratégicamente, actuar como “haitianos” y lograr abiertamente diseminar los planes trinitarios como habían jurado.</w:t>
      </w:r>
    </w:p>
    <w:p w:rsidR="003230E0" w:rsidRDefault="003230E0" w:rsidP="003230E0">
      <w:pPr>
        <w:spacing w:line="480" w:lineRule="auto"/>
        <w:ind w:firstLine="720"/>
        <w:jc w:val="both"/>
        <w:rPr>
          <w:lang w:val="es-DO"/>
        </w:rPr>
      </w:pPr>
      <w:r>
        <w:rPr>
          <w:lang w:val="es-DO"/>
        </w:rPr>
        <w:t>Bobadilla, Buenaventura Báez y los demás vende-patrias, sabían muy bien lo que hacían y por eso, para tener el campo abierto, acusaron a Duarte y a los trinitarios de traidores, persiguiéndoles; encarcelando a unos; eliminando a otros; y para mantener la lucha, otros se escondieron o se fueron a un exilio involuntario.</w:t>
      </w:r>
    </w:p>
    <w:p w:rsidR="003230E0" w:rsidRDefault="003230E0" w:rsidP="003230E0">
      <w:pPr>
        <w:spacing w:line="480" w:lineRule="auto"/>
        <w:ind w:firstLine="720"/>
        <w:jc w:val="both"/>
        <w:rPr>
          <w:lang w:val="es-DO"/>
        </w:rPr>
      </w:pPr>
      <w:r>
        <w:rPr>
          <w:lang w:val="es-DO"/>
        </w:rPr>
        <w:t>Es bueno que se sepa el por qué la nacionalidad no fue objeto de discusiones por tantos años, hasta el presente, que llega este proyecto de “Dominicana es la Patria”, basado en los mismos razonamientos de Bobadilla.</w:t>
      </w:r>
    </w:p>
    <w:p w:rsidR="003230E0" w:rsidRPr="00F83510" w:rsidRDefault="003230E0" w:rsidP="003230E0">
      <w:pPr>
        <w:spacing w:line="480" w:lineRule="auto"/>
        <w:ind w:firstLine="720"/>
        <w:jc w:val="both"/>
        <w:rPr>
          <w:lang w:val="es-DO"/>
        </w:rPr>
      </w:pPr>
      <w:r>
        <w:rPr>
          <w:lang w:val="es-DO"/>
        </w:rPr>
        <w:t xml:space="preserve">La palabra o gentilicio “dominicano” (en singular, plural, género masculino o femenino) es aceptado en este libro como identidad isleña tanto para los haitianos como para los nativos de </w:t>
      </w:r>
      <w:r>
        <w:rPr>
          <w:lang w:val="es-DO"/>
        </w:rPr>
        <w:lastRenderedPageBreak/>
        <w:t>República Dominicana (Quisqueya) y han sido dominicanos todos los nativos de la isla de Santo Domingo desde que el Rey Felipe IV de España, expidiera las Cédulas Reales en 1621; y no porque surgió el 27 de febrero del año 1844 una república, que para no ser haitiana tomo la denominación que se había aceptado como originaria del nombre de la isla de Santo Domingo y que se le haya llamado, falsamente, República Dominicana, pues, debió ser desde el principio su denominación… no su nombre.  En otro capítulo hablamos de la diferencia que existe entre los términos nacionalidad y ciudadanía.</w:t>
      </w:r>
    </w:p>
    <w:p w:rsidR="003230E0" w:rsidRDefault="003230E0" w:rsidP="003230E0">
      <w:pPr>
        <w:spacing w:line="480" w:lineRule="auto"/>
        <w:ind w:firstLine="720"/>
        <w:jc w:val="both"/>
        <w:rPr>
          <w:lang w:val="es-DO"/>
        </w:rPr>
      </w:pPr>
      <w:r>
        <w:rPr>
          <w:lang w:val="es-DO"/>
        </w:rPr>
        <w:t>Si “Dominicana” fuera el nombre del país, entonces se podría decir y escribir “República de Dominicana”, lo que le daría a sus habitantes el gentilicio de “Dominicanenses”, como es el caso de que un “Romano” es de “Roma” y un “Romanense” es de “Romana”.  En otras palabras, “Dominicana” es la sustantivación de un adjetivo regular que proviene de la palabra “Dominica” o irregular, que proviene de “Domingo”.</w:t>
      </w:r>
    </w:p>
    <w:p w:rsidR="003230E0" w:rsidRDefault="003230E0" w:rsidP="003230E0">
      <w:pPr>
        <w:spacing w:line="480" w:lineRule="auto"/>
        <w:ind w:firstLine="720"/>
        <w:jc w:val="both"/>
        <w:rPr>
          <w:lang w:val="es-DO"/>
        </w:rPr>
      </w:pPr>
      <w:r>
        <w:rPr>
          <w:lang w:val="es-DO"/>
        </w:rPr>
        <w:t>El plan de llamar “Dominicana” a la nación, surgió por las mismas razones que el proyecto Quisqueya se propone demostrar que el nombre debe ser “Quisqueya”.  Lo difícil es poder competir con ese proyecto que introdujo la Secretaría de Estado de las Fuerzas Armadas de República Dominicana (hoy Ministerio de las Fuerzas Armadas) en el año 2006, pues el mismo se ha estado implementando con la ayuda oficial y con más de quince instituciones, entre ellas el poderoso Ministerio de Turismo, que usan “Dominicana” oficialmente de forma flagrante, sin estar aún aprobada de esa forma la Constitución Nacional.</w:t>
      </w:r>
    </w:p>
    <w:p w:rsidR="003701CE" w:rsidRDefault="003701CE" w:rsidP="005756B7">
      <w:pPr>
        <w:pStyle w:val="ListParagraph"/>
        <w:numPr>
          <w:ilvl w:val="0"/>
          <w:numId w:val="34"/>
        </w:numPr>
        <w:spacing w:line="480" w:lineRule="auto"/>
        <w:jc w:val="both"/>
        <w:rPr>
          <w:b/>
          <w:lang w:val="es-DO"/>
        </w:rPr>
      </w:pPr>
      <w:r w:rsidRPr="00BA3721">
        <w:rPr>
          <w:b/>
          <w:lang w:val="es-DO"/>
        </w:rPr>
        <w:t>Contratación de más de ciento cincuenta historiadores y escritores para un “Compendio de Historia Dominicana”, que muestre que la Patria es “Dominicana” y no Quisqueya.</w:t>
      </w:r>
    </w:p>
    <w:p w:rsidR="003701CE" w:rsidRPr="00FB08FB" w:rsidRDefault="003701CE" w:rsidP="003701CE">
      <w:pPr>
        <w:spacing w:line="480" w:lineRule="auto"/>
        <w:jc w:val="both"/>
        <w:rPr>
          <w:lang w:val="es-DO"/>
        </w:rPr>
      </w:pPr>
      <w:r>
        <w:rPr>
          <w:lang w:val="es-DO"/>
        </w:rPr>
        <w:lastRenderedPageBreak/>
        <w:t>Existe un documento que por alguna razón no encontramos, pero que de todas maneras haremos referencia.  Se trata del contrato con cientos de historiadores y escritores dominicanos y extranjeros, para reescribir el “Compendio de Historia Dominicana”.</w:t>
      </w:r>
    </w:p>
    <w:p w:rsidR="003701CE" w:rsidRDefault="003701CE" w:rsidP="003701CE">
      <w:pPr>
        <w:spacing w:line="480" w:lineRule="auto"/>
        <w:jc w:val="both"/>
        <w:rPr>
          <w:lang w:val="es-DO"/>
        </w:rPr>
      </w:pPr>
    </w:p>
    <w:p w:rsidR="003701CE" w:rsidRPr="00017C76" w:rsidRDefault="003701CE" w:rsidP="003701CE">
      <w:pPr>
        <w:spacing w:line="480" w:lineRule="auto"/>
        <w:jc w:val="both"/>
        <w:rPr>
          <w:lang w:val="es-DO"/>
        </w:rPr>
      </w:pPr>
    </w:p>
    <w:p w:rsidR="003701CE" w:rsidRPr="00BA3721" w:rsidRDefault="003701CE" w:rsidP="005756B7">
      <w:pPr>
        <w:pStyle w:val="ListParagraph"/>
        <w:numPr>
          <w:ilvl w:val="0"/>
          <w:numId w:val="34"/>
        </w:numPr>
        <w:spacing w:line="480" w:lineRule="auto"/>
        <w:jc w:val="both"/>
        <w:rPr>
          <w:b/>
          <w:lang w:val="es-DO"/>
        </w:rPr>
      </w:pPr>
      <w:r w:rsidRPr="00BA3721">
        <w:rPr>
          <w:b/>
          <w:lang w:val="es-DO"/>
        </w:rPr>
        <w:t>Financiar todos los actos y publicaciones del Instituto Duartiano para que ponga en marcha el proyecto del SEFA.</w:t>
      </w:r>
    </w:p>
    <w:p w:rsidR="003701CE" w:rsidRDefault="003701CE" w:rsidP="003701CE">
      <w:pPr>
        <w:spacing w:line="480" w:lineRule="auto"/>
        <w:ind w:firstLine="360"/>
        <w:jc w:val="both"/>
        <w:rPr>
          <w:lang w:val="es-DO"/>
        </w:rPr>
      </w:pPr>
      <w:r>
        <w:rPr>
          <w:lang w:val="es-DO"/>
        </w:rPr>
        <w:t>En Mayo del 2009, hicimos una cita con el Prof. José Joaquín Pérez Saviñón, Presidente del Instituto, quien nos recibió muy amablemente, hasta que recibiera de parte nuestra, literatura y  publicidad sobre la campaña que estábamos haciendo en La Feria del Libro de Santo Domingo, a favor del Proyecto Quisqueya.  De manera fría nos evadió y nos presentó a miembros de la directiva que se encontraban en el local, para que le explicáramos el proyecto.</w:t>
      </w:r>
    </w:p>
    <w:p w:rsidR="003701CE" w:rsidRPr="00922A0B" w:rsidRDefault="003701CE" w:rsidP="003701CE">
      <w:pPr>
        <w:spacing w:line="480" w:lineRule="auto"/>
        <w:ind w:firstLine="360"/>
        <w:jc w:val="both"/>
        <w:rPr>
          <w:lang w:val="es-DO"/>
        </w:rPr>
      </w:pPr>
      <w:r>
        <w:rPr>
          <w:lang w:val="es-DO"/>
        </w:rPr>
        <w:t xml:space="preserve">Fue allí, que nos enteramos que existía el proyecto “Dominicana es la Patria” y que el Instituto estaba exclusivamente revisando todos sus archivos y todas sus publicaciones para adaptarlos a ese proyecto. </w:t>
      </w:r>
    </w:p>
    <w:p w:rsidR="003701CE" w:rsidRDefault="003701CE" w:rsidP="003701CE">
      <w:pPr>
        <w:spacing w:line="480" w:lineRule="auto"/>
        <w:ind w:firstLine="360"/>
        <w:jc w:val="both"/>
        <w:rPr>
          <w:lang w:val="es-MX"/>
        </w:rPr>
      </w:pPr>
      <w:r>
        <w:rPr>
          <w:lang w:val="es-MX"/>
        </w:rPr>
        <w:t xml:space="preserve">“Dominicana es mi Patria” es un proyecto iniciado por el SEFA y 15 instituciones públicas y privadas, además del Instituto Duartiano.  Consta en acta No. 13-06 del I.D. con fecha 3 de octubre del 2006 del Instituto Duartiano, según el libro escrito por Daniel Nicanor Pichardo Cruz, titulado “Perfiles Biográfico de Juan Pablo Duarte Fundador de la República”.  </w:t>
      </w:r>
    </w:p>
    <w:p w:rsidR="003701CE" w:rsidRDefault="003701CE" w:rsidP="003701CE">
      <w:pPr>
        <w:spacing w:line="480" w:lineRule="auto"/>
        <w:ind w:firstLine="360"/>
        <w:jc w:val="both"/>
        <w:rPr>
          <w:lang w:val="es-MX"/>
        </w:rPr>
      </w:pPr>
    </w:p>
    <w:p w:rsidR="003701CE" w:rsidRDefault="003701CE" w:rsidP="005756B7">
      <w:pPr>
        <w:pStyle w:val="ListParagraph"/>
        <w:numPr>
          <w:ilvl w:val="0"/>
          <w:numId w:val="34"/>
        </w:numPr>
        <w:spacing w:line="480" w:lineRule="auto"/>
        <w:jc w:val="both"/>
        <w:rPr>
          <w:b/>
          <w:lang w:val="es-DO"/>
        </w:rPr>
      </w:pPr>
      <w:r w:rsidRPr="00BA3721">
        <w:rPr>
          <w:b/>
          <w:lang w:val="es-DO"/>
        </w:rPr>
        <w:t>Pedir, por paga o no, a Juan Luis Guerra, que compusiera un canto que se pudiera convertir en Himno Nacional, para reemplazar el Himno Quisqueyano.</w:t>
      </w:r>
    </w:p>
    <w:p w:rsidR="003701CE" w:rsidRPr="00BA3721" w:rsidRDefault="003701CE" w:rsidP="003701CE">
      <w:pPr>
        <w:spacing w:line="480" w:lineRule="auto"/>
        <w:ind w:firstLine="360"/>
        <w:jc w:val="both"/>
        <w:rPr>
          <w:lang w:val="es-DO"/>
        </w:rPr>
      </w:pPr>
      <w:r>
        <w:rPr>
          <w:lang w:val="es-DO"/>
        </w:rPr>
        <w:lastRenderedPageBreak/>
        <w:t xml:space="preserve">La dirección de internet que aparece a continuación, es un video en </w:t>
      </w:r>
      <w:r w:rsidRPr="00BA3721">
        <w:rPr>
          <w:i/>
          <w:lang w:val="es-DO"/>
        </w:rPr>
        <w:t>U-</w:t>
      </w:r>
      <w:proofErr w:type="spellStart"/>
      <w:r w:rsidRPr="00BA3721">
        <w:rPr>
          <w:i/>
          <w:lang w:val="es-DO"/>
        </w:rPr>
        <w:t>Tube</w:t>
      </w:r>
      <w:proofErr w:type="spellEnd"/>
      <w:r>
        <w:rPr>
          <w:i/>
          <w:lang w:val="es-DO"/>
        </w:rPr>
        <w:t xml:space="preserve"> </w:t>
      </w:r>
      <w:r>
        <w:rPr>
          <w:lang w:val="es-DO"/>
        </w:rPr>
        <w:t>que muestra la canción y lírica de ese canto.</w:t>
      </w:r>
    </w:p>
    <w:p w:rsidR="003701CE" w:rsidRDefault="003701CE" w:rsidP="003701CE">
      <w:pPr>
        <w:spacing w:line="480" w:lineRule="auto"/>
        <w:jc w:val="both"/>
        <w:rPr>
          <w:i/>
          <w:lang w:val="es-DO"/>
        </w:rPr>
      </w:pPr>
      <w:r w:rsidRPr="00BA3721">
        <w:rPr>
          <w:i/>
          <w:lang w:val="es-DO"/>
        </w:rPr>
        <w:t>http://www.bing.com/videos/search?q=Canto+a+Dominicana&amp;view=detail&amp;mid=0ECB5720686CD4BCAB360ECB5720686CD4BCAB36&amp;first=0&amp;FORM=LKVR1</w:t>
      </w:r>
    </w:p>
    <w:p w:rsidR="003701CE" w:rsidRDefault="003701CE" w:rsidP="003701CE">
      <w:pPr>
        <w:spacing w:line="480" w:lineRule="auto"/>
        <w:ind w:firstLine="360"/>
        <w:jc w:val="both"/>
        <w:rPr>
          <w:lang w:val="es-DO"/>
        </w:rPr>
      </w:pPr>
      <w:r>
        <w:rPr>
          <w:lang w:val="es-DO"/>
        </w:rPr>
        <w:t xml:space="preserve">Es una composición bellísima y digna de quien la compuso, como también las son, las imágenes que muestra el video, pero se mandó a hacer así, con la intención de reemplazar al Himno Nacional Quisqueyano, que en la Constitución se presenta como “eterno”. </w:t>
      </w:r>
    </w:p>
    <w:p w:rsidR="003701CE" w:rsidRDefault="003701CE" w:rsidP="003701CE">
      <w:pPr>
        <w:spacing w:line="480" w:lineRule="auto"/>
        <w:ind w:firstLine="360"/>
        <w:jc w:val="both"/>
        <w:rPr>
          <w:lang w:val="es-DO"/>
        </w:rPr>
      </w:pPr>
      <w:r>
        <w:rPr>
          <w:lang w:val="es-DO"/>
        </w:rPr>
        <w:t xml:space="preserve">La canción “Dominicano Soy”, que interpreta Fernando </w:t>
      </w:r>
      <w:proofErr w:type="spellStart"/>
      <w:r>
        <w:rPr>
          <w:lang w:val="es-DO"/>
        </w:rPr>
        <w:t>Villalona</w:t>
      </w:r>
      <w:proofErr w:type="spellEnd"/>
      <w:r>
        <w:rPr>
          <w:lang w:val="es-DO"/>
        </w:rPr>
        <w:t>, es también una canción bellísima, pero en ella no se reemplaza a Quisqueya, se sobreentiende que se trata de todo el territorio de la Isla de Santo Domingo.</w:t>
      </w:r>
    </w:p>
    <w:p w:rsidR="003701CE" w:rsidRPr="00DF660E" w:rsidRDefault="003701CE" w:rsidP="003701CE">
      <w:pPr>
        <w:spacing w:line="480" w:lineRule="auto"/>
        <w:ind w:firstLine="360"/>
        <w:jc w:val="both"/>
        <w:rPr>
          <w:lang w:val="es-DO"/>
        </w:rPr>
      </w:pPr>
      <w:r>
        <w:rPr>
          <w:lang w:val="es-DO"/>
        </w:rPr>
        <w:t>Los gobiernos despistados en cuanto al ideario de Duarte, han acariciado tanto la falsa identidad nacional dominicana, que hasta los poetas, artistas, cantantes, compositores y locutores, se han olvidado de mencionar a Quisqueya.</w:t>
      </w:r>
    </w:p>
    <w:p w:rsidR="003701CE" w:rsidRPr="00275A6B" w:rsidRDefault="003701CE" w:rsidP="005756B7">
      <w:pPr>
        <w:pStyle w:val="ListParagraph"/>
        <w:numPr>
          <w:ilvl w:val="0"/>
          <w:numId w:val="34"/>
        </w:numPr>
        <w:spacing w:line="480" w:lineRule="auto"/>
        <w:jc w:val="both"/>
        <w:rPr>
          <w:b/>
          <w:lang w:val="es-DO"/>
        </w:rPr>
      </w:pPr>
      <w:r w:rsidRPr="00275A6B">
        <w:rPr>
          <w:b/>
          <w:lang w:val="es-DO"/>
        </w:rPr>
        <w:t>Utilizar ese canto de Juan Luis Guerra como el fondo oficial de espera en el sistema telefónico del Palacio Nacional.</w:t>
      </w:r>
    </w:p>
    <w:p w:rsidR="003701CE" w:rsidRPr="00BA3721" w:rsidRDefault="003701CE" w:rsidP="003701CE">
      <w:pPr>
        <w:spacing w:line="480" w:lineRule="auto"/>
        <w:ind w:firstLine="360"/>
        <w:jc w:val="both"/>
        <w:rPr>
          <w:lang w:val="es-DO"/>
        </w:rPr>
      </w:pPr>
      <w:r>
        <w:rPr>
          <w:lang w:val="es-DO"/>
        </w:rPr>
        <w:t>Por tres ocasiones desde el año 2007, cada vez que visitamos la Feria del Libro en Santo Domingo, pedimos audiencia con el Presidente de la República, haciendo todo lo requerido para tal propósito y por razones que no entendemos, después de llamarnos al mostrador para decirnos que ya se ha cursado nuestra petición y está aprobada, pero luego, se nos informa que no aparece en ningún lugar nuestra petición, después de esperar por varias horas en la oficina satélite de la calle Dr. Delgado en el Palacio Nacional.  Fue allí, que llamando a la oficina del Presidente, que nos pusieron en espera con el teléfono y oímos el “Canto a la Patria Dominicana” de Juan Luis Guerra.</w:t>
      </w:r>
    </w:p>
    <w:p w:rsidR="003701CE" w:rsidRDefault="003701CE" w:rsidP="005756B7">
      <w:pPr>
        <w:pStyle w:val="ListParagraph"/>
        <w:numPr>
          <w:ilvl w:val="0"/>
          <w:numId w:val="34"/>
        </w:numPr>
        <w:spacing w:line="480" w:lineRule="auto"/>
        <w:jc w:val="both"/>
        <w:rPr>
          <w:b/>
          <w:lang w:val="es-DO"/>
        </w:rPr>
      </w:pPr>
      <w:r w:rsidRPr="00275A6B">
        <w:rPr>
          <w:b/>
          <w:lang w:val="es-DO"/>
        </w:rPr>
        <w:lastRenderedPageBreak/>
        <w:t>Eliminar paulatinamente todo lo que recuerde Quisqueya en cuestiones oficiales y propiedades del Estado.</w:t>
      </w:r>
    </w:p>
    <w:p w:rsidR="003701CE" w:rsidRDefault="003701CE" w:rsidP="003701CE">
      <w:pPr>
        <w:spacing w:line="480" w:lineRule="auto"/>
        <w:ind w:firstLine="360"/>
        <w:jc w:val="both"/>
        <w:rPr>
          <w:lang w:val="es-DO"/>
        </w:rPr>
      </w:pPr>
      <w:r>
        <w:rPr>
          <w:lang w:val="es-DO"/>
        </w:rPr>
        <w:t>Durante el primer período presidencial del PLD en el Siglo XXI, el Director de Foresta, Jaime David Fernández, inició la campaña “Quisqueya Verde”.  No se explica ahora por qué esa campaña desaparece en el segundo período de gobierno.</w:t>
      </w:r>
    </w:p>
    <w:p w:rsidR="003230E0" w:rsidRDefault="003701CE" w:rsidP="003230E0">
      <w:pPr>
        <w:spacing w:line="480" w:lineRule="auto"/>
        <w:ind w:firstLine="360"/>
        <w:jc w:val="both"/>
        <w:rPr>
          <w:b/>
          <w:lang w:val="es-DO"/>
        </w:rPr>
      </w:pPr>
      <w:r>
        <w:rPr>
          <w:lang w:val="es-DO"/>
        </w:rPr>
        <w:t>Existen planes de demoler el “Estadio Quisqueya” de la Capital, para reemplazarlo con otro más moderno, pero no llevará, según los planes, ese mismo nombre.</w:t>
      </w:r>
      <w:r w:rsidR="003230E0">
        <w:rPr>
          <w:lang w:val="es-DO"/>
        </w:rPr>
        <w:t xml:space="preserve"> </w:t>
      </w:r>
      <w:r>
        <w:rPr>
          <w:lang w:val="es-DO"/>
        </w:rPr>
        <w:t>La eliminación del Ingenio Quisqueya se está llevando a cabo, aunque no puedan eliminar la comunidad, que hoy es una ciudad, que se llama Quisqueya.</w:t>
      </w:r>
    </w:p>
    <w:p w:rsidR="003230E0" w:rsidRPr="003230E0" w:rsidRDefault="003230E0" w:rsidP="003230E0">
      <w:pPr>
        <w:pStyle w:val="ListParagraph"/>
        <w:numPr>
          <w:ilvl w:val="0"/>
          <w:numId w:val="34"/>
        </w:numPr>
        <w:spacing w:line="480" w:lineRule="auto"/>
        <w:jc w:val="both"/>
        <w:rPr>
          <w:lang w:val="es-DO"/>
        </w:rPr>
      </w:pPr>
      <w:r w:rsidRPr="003230E0">
        <w:rPr>
          <w:b/>
          <w:lang w:val="es-DO"/>
        </w:rPr>
        <w:t>El colmo de la obsesión de imponer la nacionalidad dominicana</w:t>
      </w:r>
      <w:r w:rsidRPr="003230E0">
        <w:rPr>
          <w:lang w:val="es-DO"/>
        </w:rPr>
        <w:t>.</w:t>
      </w:r>
    </w:p>
    <w:p w:rsidR="003230E0" w:rsidRDefault="003230E0" w:rsidP="003230E0">
      <w:pPr>
        <w:spacing w:line="480" w:lineRule="auto"/>
        <w:jc w:val="both"/>
        <w:rPr>
          <w:lang w:val="es-DO"/>
        </w:rPr>
      </w:pPr>
      <w:r>
        <w:rPr>
          <w:lang w:val="es-DO"/>
        </w:rPr>
        <w:t>El Banco Central le introduce de carambola una identidad innecesaria a los pesos de la nación con el inconfesable propósito de seguir implementando el proyecto “Dominicana es la Patria”, al añadir “Dominicanos” a los nuevos pesos, que de acuerdo a la Constitución, según el propio Banco Central de que “en virtud de las disposiciones contenidas en el Artículo 229 de la Constitución de la República promulgada el 26 de enero de 2010 y en el Artículo 25, litoral c) de la Ley Monetaria y Financiera No. 183-02, de fecha 21 de noviembre de 2002, que los billetes que se emitan con la inscripción AÑO 2011 y siguientes, tendrán características de seguridad mejoradas, acorde a los últimos adelantos tecnológicos sobre la materia”.</w:t>
      </w:r>
    </w:p>
    <w:p w:rsidR="003230E0" w:rsidRDefault="003230E0" w:rsidP="003230E0">
      <w:pPr>
        <w:spacing w:line="480" w:lineRule="auto"/>
        <w:jc w:val="both"/>
        <w:rPr>
          <w:lang w:val="es-DO"/>
        </w:rPr>
      </w:pPr>
      <w:r>
        <w:rPr>
          <w:lang w:val="es-DO"/>
        </w:rPr>
        <w:tab/>
        <w:t>Usted, amigo lector, nos puede ayudar a contestar las siguientes preguntas:</w:t>
      </w:r>
    </w:p>
    <w:p w:rsidR="003230E0" w:rsidRDefault="003230E0" w:rsidP="003230E0">
      <w:pPr>
        <w:spacing w:line="480" w:lineRule="auto"/>
        <w:jc w:val="both"/>
        <w:rPr>
          <w:lang w:val="es-DO"/>
        </w:rPr>
      </w:pPr>
      <w:r>
        <w:rPr>
          <w:lang w:val="es-DO"/>
        </w:rPr>
        <w:tab/>
        <w:t>¿Pesos de qué país puede imprimir el Banco Central de la República Dominicana?</w:t>
      </w:r>
    </w:p>
    <w:p w:rsidR="003230E0" w:rsidRDefault="003230E0" w:rsidP="003230E0">
      <w:pPr>
        <w:spacing w:line="480" w:lineRule="auto"/>
        <w:jc w:val="both"/>
        <w:rPr>
          <w:lang w:val="es-DO"/>
        </w:rPr>
      </w:pPr>
      <w:r>
        <w:rPr>
          <w:lang w:val="es-DO"/>
        </w:rPr>
        <w:tab/>
        <w:t>¿Qué tiene de características de seguridad mejoradas el añadirle “Dominicanos” a los pesos de la República Dominicana?</w:t>
      </w:r>
    </w:p>
    <w:p w:rsidR="003230E0" w:rsidRDefault="003230E0" w:rsidP="003230E0">
      <w:pPr>
        <w:spacing w:line="480" w:lineRule="auto"/>
        <w:jc w:val="both"/>
        <w:rPr>
          <w:lang w:val="es-DO"/>
        </w:rPr>
      </w:pPr>
      <w:r>
        <w:rPr>
          <w:lang w:val="es-DO"/>
        </w:rPr>
        <w:lastRenderedPageBreak/>
        <w:tab/>
        <w:t>Lo que esa medida hace, es dificultarle al pueblo hacer cambios cuando la identidad nacional sea adoptada como quisqueyana.  Dejando la inscripción de los pesos como “Pesos” nada más.  Al ser emitidos por el Banco Central de la República Dominicana, no tendrán que ser re-emitidos, hasta que sea necesario normalmente, pues la identidad nacional quisqueyana no deja de reconocer que la denominación de la república es República Dominicana y el Banco Central es de este país.</w:t>
      </w:r>
    </w:p>
    <w:p w:rsidR="003230E0" w:rsidRDefault="003230E0" w:rsidP="003230E0">
      <w:pPr>
        <w:spacing w:line="480" w:lineRule="auto"/>
        <w:jc w:val="both"/>
        <w:rPr>
          <w:lang w:val="es-DO"/>
        </w:rPr>
      </w:pPr>
    </w:p>
    <w:p w:rsidR="003230E0" w:rsidRDefault="003230E0" w:rsidP="003230E0">
      <w:pPr>
        <w:spacing w:line="480" w:lineRule="auto"/>
        <w:jc w:val="both"/>
        <w:rPr>
          <w:lang w:val="es-DO"/>
        </w:rPr>
      </w:pPr>
      <w:r w:rsidRPr="00386AFB">
        <w:rPr>
          <w:noProof/>
        </w:rPr>
        <w:drawing>
          <wp:inline distT="0" distB="0" distL="0" distR="0">
            <wp:extent cx="5943600" cy="1475740"/>
            <wp:effectExtent l="19050" t="0" r="0" b="0"/>
            <wp:docPr id="29" name="Picture 16" descr="CasaDominicanaInternacio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DominicanaInternacioal.jpg"/>
                    <pic:cNvPicPr/>
                  </pic:nvPicPr>
                  <pic:blipFill>
                    <a:blip r:embed="rId40" cstate="print"/>
                    <a:stretch>
                      <a:fillRect/>
                    </a:stretch>
                  </pic:blipFill>
                  <pic:spPr>
                    <a:xfrm>
                      <a:off x="0" y="0"/>
                      <a:ext cx="5943600" cy="1475740"/>
                    </a:xfrm>
                    <a:prstGeom prst="rect">
                      <a:avLst/>
                    </a:prstGeom>
                  </pic:spPr>
                </pic:pic>
              </a:graphicData>
            </a:graphic>
          </wp:inline>
        </w:drawing>
      </w:r>
    </w:p>
    <w:p w:rsidR="003230E0" w:rsidRDefault="003230E0" w:rsidP="003230E0">
      <w:pPr>
        <w:jc w:val="both"/>
        <w:rPr>
          <w:lang w:val="es-DO"/>
        </w:rPr>
      </w:pPr>
      <w:r>
        <w:rPr>
          <w:lang w:val="es-DO"/>
        </w:rPr>
        <w:t xml:space="preserve">     “CINCUENTA PESOS DOMINICANOS”                      “CIEN PESOS DOMINICANOS”</w:t>
      </w:r>
    </w:p>
    <w:p w:rsidR="003230E0" w:rsidRPr="00281A4C" w:rsidRDefault="003230E0" w:rsidP="003230E0">
      <w:pPr>
        <w:widowControl w:val="0"/>
        <w:jc w:val="center"/>
        <w:rPr>
          <w:lang w:val="es-DO"/>
        </w:rPr>
      </w:pPr>
      <w:r>
        <w:rPr>
          <w:lang w:val="es-DO"/>
        </w:rPr>
        <w:t>(Se ha distors</w:t>
      </w:r>
      <w:r w:rsidRPr="00281A4C">
        <w:rPr>
          <w:lang w:val="es-DO"/>
        </w:rPr>
        <w:t xml:space="preserve">ionado la proporción para evitar copias y </w:t>
      </w:r>
      <w:r>
        <w:rPr>
          <w:lang w:val="es-DO"/>
        </w:rPr>
        <w:t>se usa como muestra o</w:t>
      </w:r>
      <w:r w:rsidRPr="00281A4C">
        <w:rPr>
          <w:lang w:val="es-DO"/>
        </w:rPr>
        <w:t xml:space="preserve"> </w:t>
      </w:r>
      <w:r>
        <w:rPr>
          <w:lang w:val="es-DO"/>
        </w:rPr>
        <w:t>ESPÉ</w:t>
      </w:r>
      <w:r w:rsidRPr="00281A4C">
        <w:rPr>
          <w:lang w:val="es-DO"/>
        </w:rPr>
        <w:t>CIMEN)</w:t>
      </w:r>
    </w:p>
    <w:p w:rsidR="003230E0" w:rsidRDefault="003230E0" w:rsidP="003230E0">
      <w:pPr>
        <w:spacing w:line="480" w:lineRule="auto"/>
        <w:jc w:val="both"/>
        <w:rPr>
          <w:lang w:val="es-DO"/>
        </w:rPr>
      </w:pPr>
    </w:p>
    <w:p w:rsidR="003230E0" w:rsidRDefault="003230E0" w:rsidP="003230E0">
      <w:pPr>
        <w:spacing w:line="480" w:lineRule="auto"/>
        <w:jc w:val="both"/>
        <w:rPr>
          <w:lang w:val="es-DO"/>
        </w:rPr>
      </w:pPr>
    </w:p>
    <w:p w:rsidR="003230E0" w:rsidRDefault="003230E0" w:rsidP="003230E0">
      <w:pPr>
        <w:spacing w:line="480" w:lineRule="auto"/>
        <w:jc w:val="both"/>
        <w:rPr>
          <w:lang w:val="es-DO"/>
        </w:rPr>
      </w:pPr>
      <w:r>
        <w:rPr>
          <w:noProof/>
        </w:rPr>
        <w:drawing>
          <wp:inline distT="0" distB="0" distL="0" distR="0">
            <wp:extent cx="2857500" cy="1228725"/>
            <wp:effectExtent l="19050" t="0" r="0" b="0"/>
            <wp:docPr id="64" name="Picture 63" descr="Peso  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o  Oro.jpg"/>
                    <pic:cNvPicPr/>
                  </pic:nvPicPr>
                  <pic:blipFill>
                    <a:blip r:embed="rId41" cstate="print"/>
                    <a:stretch>
                      <a:fillRect/>
                    </a:stretch>
                  </pic:blipFill>
                  <pic:spPr>
                    <a:xfrm>
                      <a:off x="0" y="0"/>
                      <a:ext cx="2857500" cy="1228725"/>
                    </a:xfrm>
                    <a:prstGeom prst="rect">
                      <a:avLst/>
                    </a:prstGeom>
                  </pic:spPr>
                </pic:pic>
              </a:graphicData>
            </a:graphic>
          </wp:inline>
        </w:drawing>
      </w:r>
      <w:r>
        <w:rPr>
          <w:lang w:val="es-DO"/>
        </w:rPr>
        <w:t xml:space="preserve">  HASTA EL 2010, ERAN PESOS ORO.</w:t>
      </w:r>
    </w:p>
    <w:p w:rsidR="003230E0" w:rsidRDefault="003230E0" w:rsidP="003230E0">
      <w:pPr>
        <w:spacing w:line="480" w:lineRule="auto"/>
        <w:jc w:val="both"/>
        <w:rPr>
          <w:lang w:val="es-DO"/>
        </w:rPr>
      </w:pPr>
    </w:p>
    <w:p w:rsidR="003230E0" w:rsidRPr="00385ECA" w:rsidRDefault="003230E0" w:rsidP="003230E0">
      <w:pPr>
        <w:spacing w:line="480" w:lineRule="auto"/>
        <w:jc w:val="both"/>
        <w:rPr>
          <w:lang w:val="es-DO"/>
        </w:rPr>
      </w:pPr>
      <w:r>
        <w:rPr>
          <w:lang w:val="es-DO"/>
        </w:rPr>
        <w:tab/>
        <w:t>No es de sorprenderse si antes de que este libro salga a la luz pública, otras medidas draconianas, como la anterior, serán tomadas sin que el pueblo pueda decir nada.</w:t>
      </w:r>
    </w:p>
    <w:p w:rsidR="003701CE" w:rsidRDefault="003701CE" w:rsidP="003701CE">
      <w:pPr>
        <w:spacing w:line="480" w:lineRule="auto"/>
        <w:ind w:firstLine="360"/>
        <w:jc w:val="both"/>
        <w:rPr>
          <w:lang w:val="es-DO"/>
        </w:rPr>
      </w:pPr>
    </w:p>
    <w:p w:rsidR="003230E0" w:rsidRPr="00275A6B" w:rsidRDefault="003230E0" w:rsidP="003701CE">
      <w:pPr>
        <w:spacing w:line="480" w:lineRule="auto"/>
        <w:ind w:firstLine="360"/>
        <w:jc w:val="both"/>
        <w:rPr>
          <w:lang w:val="es-DO"/>
        </w:rPr>
      </w:pPr>
    </w:p>
    <w:p w:rsidR="003701CE" w:rsidRDefault="003701CE" w:rsidP="005756B7">
      <w:pPr>
        <w:pStyle w:val="ListParagraph"/>
        <w:numPr>
          <w:ilvl w:val="0"/>
          <w:numId w:val="34"/>
        </w:numPr>
        <w:spacing w:line="480" w:lineRule="auto"/>
        <w:jc w:val="both"/>
        <w:rPr>
          <w:b/>
          <w:lang w:val="es-DO"/>
        </w:rPr>
      </w:pPr>
      <w:r w:rsidRPr="00275A6B">
        <w:rPr>
          <w:b/>
          <w:lang w:val="es-DO"/>
        </w:rPr>
        <w:lastRenderedPageBreak/>
        <w:t>Bloquear todo intento de que el Proyecto Quisqueya sea conocido por el pueblo.</w:t>
      </w:r>
    </w:p>
    <w:p w:rsidR="003701CE" w:rsidRDefault="003701CE" w:rsidP="003701CE">
      <w:pPr>
        <w:spacing w:line="480" w:lineRule="auto"/>
        <w:ind w:firstLine="360"/>
        <w:jc w:val="both"/>
        <w:rPr>
          <w:lang w:val="es-DO"/>
        </w:rPr>
      </w:pPr>
      <w:r>
        <w:rPr>
          <w:lang w:val="es-DO"/>
        </w:rPr>
        <w:t xml:space="preserve">Una propuesta para que se considerara el nombre de Quisqueya como nombre de la nación en la Constitución, era parte del Proyecto Quisqueya desde el año 2008, que se anunciaba la revisión o enmienda a La Carta Magna.  Todos los esfuerzos por hacer llegar esta propuesta a los legisladores se hicieron, pero no encontró más que la declaración de un diputado que públicamente dijo que lo que se tenía que cambiar era el Himno Nacional, quitándole lo de quisqueyanos y lo de Quisqueya, para reemplazarlos por dominicanos y por </w:t>
      </w:r>
      <w:proofErr w:type="gramStart"/>
      <w:r>
        <w:rPr>
          <w:lang w:val="es-DO"/>
        </w:rPr>
        <w:t>Dominicana</w:t>
      </w:r>
      <w:proofErr w:type="gramEnd"/>
      <w:r w:rsidR="003230E0">
        <w:rPr>
          <w:lang w:val="es-DO"/>
        </w:rPr>
        <w:t xml:space="preserve"> </w:t>
      </w:r>
      <w:r>
        <w:rPr>
          <w:lang w:val="es-DO"/>
        </w:rPr>
        <w:t>respectivamente.  La reacción del pueblo no se hizo esperar y cientos de protestas inundaron las publicaciones con comentarios de todas clases contra ese diputado.</w:t>
      </w:r>
    </w:p>
    <w:p w:rsidR="003701CE" w:rsidRDefault="003701CE" w:rsidP="003701CE">
      <w:pPr>
        <w:spacing w:line="480" w:lineRule="auto"/>
        <w:ind w:firstLine="360"/>
        <w:jc w:val="both"/>
        <w:rPr>
          <w:lang w:val="es-DO"/>
        </w:rPr>
      </w:pPr>
      <w:r>
        <w:rPr>
          <w:lang w:val="es-DO"/>
        </w:rPr>
        <w:t>Por no poder quitar, ni mencionar quitar el Himno Nacional de la Constitución, los planes del gobierno de introducir “Dominicana” como el nombre de la nación y de la patria, no se pudo esta vez; y, aunque no lo quieran admitir, el Proyecto Quisqueya sí pudo llegar a oídos de los que estaban empujando ese otro proyecto anti nacional, pues no solo lo debieron haber comentado los dirigentes del Instituto Duartiano, sino también directores de instituciones del Estado relacionados con la Historia; los representantes de la Feria del Libro; amigos nuestros historiadores; los empleados en las oficinas del Congreso Nacional ; las directoras del Despacho de la Primera Dama; profesores secundarios y universitarios; y, muchos amigos personales del Presidente de la República.</w:t>
      </w:r>
    </w:p>
    <w:p w:rsidR="003701CE" w:rsidRDefault="003701CE" w:rsidP="003701CE">
      <w:pPr>
        <w:spacing w:line="480" w:lineRule="auto"/>
        <w:ind w:firstLine="720"/>
        <w:jc w:val="both"/>
        <w:rPr>
          <w:lang w:val="es-DO"/>
        </w:rPr>
      </w:pPr>
    </w:p>
    <w:p w:rsidR="003701CE" w:rsidRDefault="003701CE" w:rsidP="00BF609C">
      <w:pPr>
        <w:spacing w:line="480" w:lineRule="auto"/>
        <w:jc w:val="center"/>
        <w:rPr>
          <w:b/>
          <w:u w:val="single"/>
          <w:lang w:val="es-DO"/>
        </w:rPr>
      </w:pPr>
    </w:p>
    <w:p w:rsidR="006B330C" w:rsidRDefault="00BF609C" w:rsidP="006B330C">
      <w:pPr>
        <w:spacing w:line="480" w:lineRule="auto"/>
        <w:ind w:firstLine="720"/>
        <w:jc w:val="both"/>
        <w:rPr>
          <w:lang w:val="es-DO"/>
        </w:rPr>
      </w:pPr>
      <w:r>
        <w:rPr>
          <w:lang w:val="es-DO"/>
        </w:rPr>
        <w:t xml:space="preserve">En los Estados Unidos de América no </w:t>
      </w:r>
      <w:r w:rsidR="006B330C">
        <w:rPr>
          <w:lang w:val="es-DO"/>
        </w:rPr>
        <w:t>se le acredita a los nacionales de República Dominicana la identidad nacional dominicana.   Esa identidad está reservada para los nativos de la Isla de Dominica.</w:t>
      </w:r>
      <w:r w:rsidR="00B53DFE">
        <w:rPr>
          <w:lang w:val="es-DO"/>
        </w:rPr>
        <w:t xml:space="preserve">  Se usa, sí, porque no se ve la otra verdadera.</w:t>
      </w:r>
    </w:p>
    <w:p w:rsidR="006B330C" w:rsidRDefault="006B330C" w:rsidP="006B330C">
      <w:pPr>
        <w:spacing w:line="480" w:lineRule="auto"/>
        <w:ind w:firstLine="720"/>
        <w:jc w:val="both"/>
        <w:rPr>
          <w:lang w:val="es-DO"/>
        </w:rPr>
      </w:pPr>
      <w:r>
        <w:rPr>
          <w:lang w:val="es-DO"/>
        </w:rPr>
        <w:lastRenderedPageBreak/>
        <w:t>Eso fue lo que sucedió durante el proceso de estructuración de los documentos del Censo del 2010 en los Estados Unidos de América.   En el formulario a llenar por las personas, se les daba una opción de poner la nacionalidad que deseaba bajo el título de “otra” y para complacer a las organizaciones que lo pidieron, se puso un ejemplo de cuáles podrían ser esas otras (nicaragüeños, dominicanos, etc.), sin que la Agencia comprometiera su legalidad.</w:t>
      </w:r>
    </w:p>
    <w:p w:rsidR="006B330C" w:rsidRDefault="006B330C" w:rsidP="006B330C">
      <w:pPr>
        <w:spacing w:line="480" w:lineRule="auto"/>
        <w:ind w:firstLine="720"/>
        <w:jc w:val="both"/>
        <w:rPr>
          <w:lang w:val="es-DO"/>
        </w:rPr>
      </w:pPr>
      <w:r>
        <w:rPr>
          <w:lang w:val="es-DO"/>
        </w:rPr>
        <w:t>Ninguna organización investigó o se preocupó por saber qué fue lo que pasó.  La misma actitud irresponsable de “dejar eso así”, que ha existido siempre en el ambiente nacional.</w:t>
      </w:r>
    </w:p>
    <w:p w:rsidR="006B330C" w:rsidRDefault="006B330C" w:rsidP="006B330C">
      <w:pPr>
        <w:spacing w:line="480" w:lineRule="auto"/>
        <w:ind w:firstLine="720"/>
        <w:jc w:val="both"/>
        <w:rPr>
          <w:lang w:val="es-DO"/>
        </w:rPr>
      </w:pPr>
      <w:r>
        <w:rPr>
          <w:lang w:val="es-DO"/>
        </w:rPr>
        <w:t>De todas formas, oigamos lo que nos cuenta Checo de su experiencia en Miami y de cómo esa identidad falsa ha calado tanto, que hasta el sentimiento hacia todo lo que tiene que ver con Quisqueya, ha bajado a un nivel que casi ni se siente ni mucho menos se ve.</w:t>
      </w: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D2C14" w:rsidRDefault="00FD2C14" w:rsidP="00FD2C14">
      <w:pPr>
        <w:spacing w:line="480" w:lineRule="auto"/>
        <w:jc w:val="center"/>
        <w:rPr>
          <w:b/>
          <w:u w:val="single"/>
          <w:lang w:val="es-DO"/>
        </w:rPr>
      </w:pPr>
    </w:p>
    <w:p w:rsidR="00F3567A" w:rsidRDefault="00F3567A" w:rsidP="00FD2C14">
      <w:pPr>
        <w:spacing w:line="480" w:lineRule="auto"/>
        <w:jc w:val="center"/>
        <w:rPr>
          <w:b/>
          <w:u w:val="single"/>
          <w:lang w:val="es-DO"/>
        </w:rPr>
      </w:pPr>
    </w:p>
    <w:p w:rsidR="00F3567A" w:rsidRDefault="00F3567A" w:rsidP="00FD2C14">
      <w:pPr>
        <w:spacing w:line="480" w:lineRule="auto"/>
        <w:jc w:val="center"/>
        <w:rPr>
          <w:b/>
          <w:u w:val="single"/>
          <w:lang w:val="es-DO"/>
        </w:rPr>
      </w:pPr>
    </w:p>
    <w:p w:rsidR="00F3567A" w:rsidRDefault="00F3567A" w:rsidP="00FD2C14">
      <w:pPr>
        <w:spacing w:line="480" w:lineRule="auto"/>
        <w:jc w:val="center"/>
        <w:rPr>
          <w:b/>
          <w:u w:val="single"/>
          <w:lang w:val="es-DO"/>
        </w:rPr>
      </w:pPr>
    </w:p>
    <w:p w:rsidR="004D1A32" w:rsidRDefault="004D1A32" w:rsidP="00FD2C14">
      <w:pPr>
        <w:spacing w:line="480" w:lineRule="auto"/>
        <w:jc w:val="center"/>
        <w:rPr>
          <w:b/>
          <w:u w:val="single"/>
          <w:lang w:val="es-DO"/>
        </w:rPr>
      </w:pPr>
    </w:p>
    <w:p w:rsidR="004D1A32" w:rsidRDefault="004D1A32" w:rsidP="00FD2C14">
      <w:pPr>
        <w:spacing w:line="480" w:lineRule="auto"/>
        <w:jc w:val="center"/>
        <w:rPr>
          <w:b/>
          <w:u w:val="single"/>
          <w:lang w:val="es-DO"/>
        </w:rPr>
      </w:pPr>
    </w:p>
    <w:p w:rsidR="004D1A32" w:rsidRDefault="004D1A32" w:rsidP="00FD2C14">
      <w:pPr>
        <w:spacing w:line="480" w:lineRule="auto"/>
        <w:jc w:val="center"/>
        <w:rPr>
          <w:b/>
          <w:u w:val="single"/>
          <w:lang w:val="es-DO"/>
        </w:rPr>
      </w:pPr>
    </w:p>
    <w:p w:rsidR="004D1A32" w:rsidRDefault="004D1A32" w:rsidP="00FD2C14">
      <w:pPr>
        <w:spacing w:line="480" w:lineRule="auto"/>
        <w:jc w:val="center"/>
        <w:rPr>
          <w:b/>
          <w:u w:val="single"/>
          <w:lang w:val="es-DO"/>
        </w:rPr>
      </w:pPr>
    </w:p>
    <w:p w:rsidR="004D1A32" w:rsidRDefault="004D1A32" w:rsidP="00FD2C14">
      <w:pPr>
        <w:spacing w:line="480" w:lineRule="auto"/>
        <w:jc w:val="center"/>
        <w:rPr>
          <w:b/>
          <w:u w:val="single"/>
          <w:lang w:val="es-DO"/>
        </w:rPr>
      </w:pPr>
    </w:p>
    <w:p w:rsidR="004D1A32" w:rsidRDefault="004D1A32" w:rsidP="00FD2C14">
      <w:pPr>
        <w:spacing w:line="480" w:lineRule="auto"/>
        <w:jc w:val="center"/>
        <w:rPr>
          <w:b/>
          <w:u w:val="single"/>
          <w:lang w:val="es-DO"/>
        </w:rPr>
      </w:pPr>
    </w:p>
    <w:p w:rsidR="004D1A32" w:rsidRDefault="004D1A32" w:rsidP="00FD2C14">
      <w:pPr>
        <w:spacing w:line="480" w:lineRule="auto"/>
        <w:jc w:val="center"/>
        <w:rPr>
          <w:b/>
          <w:u w:val="single"/>
          <w:lang w:val="es-DO"/>
        </w:rPr>
      </w:pPr>
    </w:p>
    <w:p w:rsidR="004D1A32" w:rsidRDefault="004D1A32" w:rsidP="00FD2C14">
      <w:pPr>
        <w:spacing w:line="480" w:lineRule="auto"/>
        <w:jc w:val="center"/>
        <w:rPr>
          <w:b/>
          <w:u w:val="single"/>
          <w:lang w:val="es-DO"/>
        </w:rPr>
      </w:pPr>
    </w:p>
    <w:p w:rsidR="00F3567A" w:rsidRDefault="00F3567A" w:rsidP="00FD2C14">
      <w:pPr>
        <w:spacing w:line="480" w:lineRule="auto"/>
        <w:jc w:val="center"/>
        <w:rPr>
          <w:b/>
          <w:u w:val="single"/>
          <w:lang w:val="es-DO"/>
        </w:rPr>
      </w:pPr>
    </w:p>
    <w:p w:rsidR="003701CE" w:rsidRDefault="003701CE" w:rsidP="003701CE">
      <w:pPr>
        <w:pStyle w:val="ListParagraph"/>
        <w:rPr>
          <w:b/>
          <w:lang w:val="es-DO"/>
        </w:rPr>
      </w:pPr>
    </w:p>
    <w:p w:rsidR="003230E0" w:rsidRDefault="003230E0" w:rsidP="003701CE">
      <w:pPr>
        <w:pStyle w:val="ListParagraph"/>
        <w:rPr>
          <w:b/>
          <w:lang w:val="es-DO"/>
        </w:rPr>
      </w:pPr>
    </w:p>
    <w:p w:rsidR="003230E0" w:rsidRDefault="003230E0" w:rsidP="003701CE">
      <w:pPr>
        <w:pStyle w:val="ListParagraph"/>
        <w:rPr>
          <w:b/>
          <w:lang w:val="es-DO"/>
        </w:rPr>
      </w:pPr>
    </w:p>
    <w:p w:rsidR="003230E0" w:rsidRDefault="003230E0" w:rsidP="003701CE">
      <w:pPr>
        <w:pStyle w:val="ListParagraph"/>
        <w:rPr>
          <w:b/>
          <w:lang w:val="es-DO"/>
        </w:rPr>
      </w:pPr>
    </w:p>
    <w:p w:rsidR="003230E0" w:rsidRDefault="003230E0" w:rsidP="003701CE">
      <w:pPr>
        <w:pStyle w:val="ListParagraph"/>
        <w:rPr>
          <w:b/>
          <w:lang w:val="es-DO"/>
        </w:rPr>
      </w:pPr>
    </w:p>
    <w:p w:rsidR="003230E0" w:rsidRDefault="003230E0" w:rsidP="003701CE">
      <w:pPr>
        <w:pStyle w:val="ListParagraph"/>
        <w:rPr>
          <w:b/>
          <w:lang w:val="es-DO"/>
        </w:rPr>
      </w:pPr>
    </w:p>
    <w:p w:rsidR="003230E0" w:rsidRDefault="003230E0" w:rsidP="003701CE">
      <w:pPr>
        <w:pStyle w:val="ListParagraph"/>
        <w:rPr>
          <w:b/>
          <w:lang w:val="es-DO"/>
        </w:rPr>
      </w:pPr>
    </w:p>
    <w:p w:rsidR="00CB4142" w:rsidRDefault="00CB4142" w:rsidP="003701CE">
      <w:pPr>
        <w:pStyle w:val="ListParagraph"/>
        <w:rPr>
          <w:b/>
          <w:lang w:val="es-DO"/>
        </w:rPr>
      </w:pPr>
    </w:p>
    <w:p w:rsidR="008B30F1" w:rsidRPr="00043DB8" w:rsidRDefault="008B30F1" w:rsidP="00043DB8">
      <w:pPr>
        <w:pStyle w:val="ListParagraph"/>
        <w:numPr>
          <w:ilvl w:val="0"/>
          <w:numId w:val="17"/>
        </w:numPr>
        <w:jc w:val="center"/>
        <w:rPr>
          <w:b/>
          <w:lang w:val="es-DO"/>
        </w:rPr>
      </w:pPr>
      <w:r w:rsidRPr="00043DB8">
        <w:rPr>
          <w:b/>
          <w:lang w:val="es-DO"/>
        </w:rPr>
        <w:lastRenderedPageBreak/>
        <w:t>El Caso del Censo de los Estados Unidos de América</w:t>
      </w:r>
    </w:p>
    <w:p w:rsidR="008B30F1" w:rsidRDefault="008B30F1" w:rsidP="008B30F1">
      <w:pPr>
        <w:spacing w:line="480" w:lineRule="auto"/>
        <w:ind w:firstLine="720"/>
        <w:jc w:val="both"/>
        <w:rPr>
          <w:lang w:val="es-DO"/>
        </w:rPr>
      </w:pPr>
    </w:p>
    <w:p w:rsidR="008B30F1" w:rsidRDefault="008B30F1" w:rsidP="008B30F1">
      <w:pPr>
        <w:spacing w:line="480" w:lineRule="auto"/>
        <w:ind w:firstLine="720"/>
        <w:jc w:val="both"/>
        <w:rPr>
          <w:lang w:val="es-DO"/>
        </w:rPr>
      </w:pPr>
      <w:r>
        <w:rPr>
          <w:lang w:val="es-DO"/>
        </w:rPr>
        <w:t>En medio siglo que ha pasado, calculamos que unos tres millones de ciudadanos de los Estados Unidos de América, son oriundos y descendientes de de nacionales de República Dominicana, que alegan y están convencidos de ser “dominicanos”, sin tener la menor idea de que esa es una identidad nacional que no les corresponde.</w:t>
      </w:r>
    </w:p>
    <w:p w:rsidR="008B30F1" w:rsidRDefault="008B30F1" w:rsidP="008B30F1">
      <w:pPr>
        <w:spacing w:line="480" w:lineRule="auto"/>
        <w:jc w:val="both"/>
        <w:rPr>
          <w:lang w:val="es-DO"/>
        </w:rPr>
      </w:pPr>
      <w:r>
        <w:rPr>
          <w:lang w:val="es-DO"/>
        </w:rPr>
        <w:tab/>
        <w:t xml:space="preserve">Es de imaginarse que fuera de Quisqueya debe haber otros tres millones en la misma condición.  </w:t>
      </w:r>
    </w:p>
    <w:p w:rsidR="008B30F1" w:rsidRDefault="008B30F1" w:rsidP="008B30F1">
      <w:pPr>
        <w:spacing w:line="480" w:lineRule="auto"/>
        <w:jc w:val="both"/>
        <w:rPr>
          <w:lang w:val="es-DO"/>
        </w:rPr>
      </w:pPr>
      <w:r>
        <w:rPr>
          <w:lang w:val="es-DO"/>
        </w:rPr>
        <w:tab/>
      </w:r>
      <w:r w:rsidR="00354199">
        <w:rPr>
          <w:lang w:val="es-DO"/>
        </w:rPr>
        <w:t>El cálculo que se hace aquí, es basado a que los hijos de esas personas que nacieron en el extranjero, tienen, constitucionalmente, el derecho a la ciudadanía de República Dominicana, pero no muestran, en su mayoría, en ninguna lista aquí, de allá o de acullá, como tales.</w:t>
      </w:r>
    </w:p>
    <w:p w:rsidR="008B30F1" w:rsidRDefault="008B30F1" w:rsidP="008B30F1">
      <w:pPr>
        <w:spacing w:line="480" w:lineRule="auto"/>
        <w:jc w:val="both"/>
        <w:rPr>
          <w:lang w:val="es-DO"/>
        </w:rPr>
      </w:pPr>
      <w:r>
        <w:rPr>
          <w:lang w:val="es-DO"/>
        </w:rPr>
        <w:tab/>
        <w:t>La importancia que esto tiene para el país, es que si se aprovecha ese recurso humano de la diáspora, que lejos de reducirse, tiende a aumentarse cada año, la población nacional, sobrepasa hoy los quince millones de personas.</w:t>
      </w:r>
    </w:p>
    <w:p w:rsidR="008B30F1" w:rsidRDefault="008B30F1" w:rsidP="008B30F1">
      <w:pPr>
        <w:spacing w:line="480" w:lineRule="auto"/>
        <w:jc w:val="both"/>
        <w:rPr>
          <w:lang w:val="es-DO"/>
        </w:rPr>
      </w:pPr>
      <w:r>
        <w:rPr>
          <w:lang w:val="es-DO"/>
        </w:rPr>
        <w:tab/>
        <w:t>Sin embargo, a lo mejor solo puedan votar unos doscientos mil en la diáspora en las elecciones del 20 de mayo en el 2010, según informes dado por la junta electoral.</w:t>
      </w:r>
    </w:p>
    <w:p w:rsidR="008B30F1" w:rsidRDefault="008B30F1" w:rsidP="008B30F1">
      <w:pPr>
        <w:spacing w:line="480" w:lineRule="auto"/>
        <w:jc w:val="both"/>
        <w:rPr>
          <w:lang w:val="es-DO"/>
        </w:rPr>
      </w:pPr>
      <w:r>
        <w:rPr>
          <w:lang w:val="es-DO"/>
        </w:rPr>
        <w:tab/>
        <w:t>El impacto que se producirá cuando se sepa que han estado utilizando una nacionalidad errada, que no le pertenece, puede ser el hecho que atraiga hasta al más enajenado y apático a cerrar filas para reclamar su verdadera identidad quisqueyana, cuando se comience a implementar el Plan Quisqueya.</w:t>
      </w:r>
    </w:p>
    <w:p w:rsidR="008B30F1" w:rsidRDefault="008B30F1" w:rsidP="008B30F1">
      <w:pPr>
        <w:spacing w:line="480" w:lineRule="auto"/>
        <w:jc w:val="both"/>
        <w:rPr>
          <w:lang w:val="es-DO"/>
        </w:rPr>
      </w:pPr>
      <w:r>
        <w:rPr>
          <w:lang w:val="es-DO"/>
        </w:rPr>
        <w:tab/>
        <w:t>¿Por qué tenemos que resolver este dilema sobre la identidad nacional ya?  Porque nos dieron una lección penosa en los censos del 2010 que se llevaron a cabo tanto en el de los Estados Unidos, como en el de República Dominicana.</w:t>
      </w:r>
    </w:p>
    <w:p w:rsidR="008B30F1" w:rsidRDefault="008B30F1" w:rsidP="008B30F1">
      <w:pPr>
        <w:spacing w:line="480" w:lineRule="auto"/>
        <w:jc w:val="both"/>
        <w:rPr>
          <w:lang w:val="es-DO"/>
        </w:rPr>
      </w:pPr>
      <w:r>
        <w:rPr>
          <w:lang w:val="es-DO"/>
        </w:rPr>
        <w:lastRenderedPageBreak/>
        <w:tab/>
        <w:t>Para realizar el censo nacional de los Estados Unidos de América, se les ofrece a la población la oportunidad de corregir el cuestionario antes de ser aprobado e impreso para su ejecución.  No creo que lo misma suceda en República Dominicana y si es así, debe ser muy limitada su publicación, pues cada hogar en los Estados Unidos recibe una comunicación sobre esto.</w:t>
      </w:r>
    </w:p>
    <w:p w:rsidR="008B30F1" w:rsidRDefault="008B30F1" w:rsidP="008B30F1">
      <w:pPr>
        <w:spacing w:line="480" w:lineRule="auto"/>
        <w:jc w:val="both"/>
        <w:rPr>
          <w:lang w:val="es-DO"/>
        </w:rPr>
      </w:pPr>
      <w:r>
        <w:rPr>
          <w:lang w:val="es-DO"/>
        </w:rPr>
        <w:tab/>
        <w:t>El hecho es que el formulario contenía una pregunta, la número ocho, para ser precisos, en la que se preguntaba a la persona que era la cabeza del hogar, que cuál era su nacionalidad de origen hispano de la misma y de los miembros de su hogar.</w:t>
      </w:r>
    </w:p>
    <w:p w:rsidR="008B30F1" w:rsidRDefault="008B30F1" w:rsidP="008B30F1">
      <w:pPr>
        <w:spacing w:line="480" w:lineRule="auto"/>
        <w:jc w:val="both"/>
        <w:rPr>
          <w:lang w:val="es-DO"/>
        </w:rPr>
      </w:pPr>
      <w:r>
        <w:rPr>
          <w:lang w:val="es-DO"/>
        </w:rPr>
        <w:tab/>
        <w:t>Entonces, aparecían varias casillas para que se marcara con una “X” dicha pregunta.  En esas casillas aparecían las siguientes predeterminadas antes de que saliera la definitiva:</w:t>
      </w:r>
    </w:p>
    <w:p w:rsidR="008B30F1" w:rsidRDefault="008B30F1" w:rsidP="008B30F1">
      <w:pPr>
        <w:spacing w:line="480" w:lineRule="auto"/>
        <w:jc w:val="both"/>
        <w:rPr>
          <w:lang w:val="es-DO"/>
        </w:rPr>
      </w:pPr>
      <w:r>
        <w:rPr>
          <w:noProof/>
        </w:rPr>
        <w:drawing>
          <wp:inline distT="0" distB="0" distL="0" distR="0">
            <wp:extent cx="5943600" cy="4588042"/>
            <wp:effectExtent l="19050" t="0" r="0" b="0"/>
            <wp:docPr id="6" name="Picture 4" descr="C:\Users\Cosme\Desktop\Census form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e\Desktop\Census form 2010.jpg"/>
                    <pic:cNvPicPr>
                      <a:picLocks noChangeAspect="1" noChangeArrowheads="1"/>
                    </pic:cNvPicPr>
                  </pic:nvPicPr>
                  <pic:blipFill>
                    <a:blip r:embed="rId42" cstate="print"/>
                    <a:srcRect/>
                    <a:stretch>
                      <a:fillRect/>
                    </a:stretch>
                  </pic:blipFill>
                  <pic:spPr bwMode="auto">
                    <a:xfrm>
                      <a:off x="0" y="0"/>
                      <a:ext cx="5941912" cy="4583575"/>
                    </a:xfrm>
                    <a:prstGeom prst="rect">
                      <a:avLst/>
                    </a:prstGeom>
                    <a:noFill/>
                    <a:ln w="9525">
                      <a:noFill/>
                      <a:miter lim="800000"/>
                      <a:headEnd/>
                      <a:tailEnd/>
                    </a:ln>
                  </pic:spPr>
                </pic:pic>
              </a:graphicData>
            </a:graphic>
          </wp:inline>
        </w:drawing>
      </w:r>
    </w:p>
    <w:p w:rsidR="008B30F1" w:rsidRDefault="008B30F1" w:rsidP="008B30F1">
      <w:pPr>
        <w:spacing w:line="480" w:lineRule="auto"/>
        <w:jc w:val="both"/>
        <w:rPr>
          <w:lang w:val="es-DO"/>
        </w:rPr>
      </w:pPr>
      <w:r>
        <w:rPr>
          <w:lang w:val="es-DO"/>
        </w:rPr>
        <w:lastRenderedPageBreak/>
        <w:tab/>
        <w:t>Cuando preguntamos a los encargados de recibir las sugerencias sobre el por qué no se añadía una casilla particular a la clasificación “</w:t>
      </w:r>
      <w:r w:rsidRPr="00E05965">
        <w:rPr>
          <w:i/>
          <w:lang w:val="es-DO"/>
        </w:rPr>
        <w:t>Dominican</w:t>
      </w:r>
      <w:r>
        <w:rPr>
          <w:lang w:val="es-DO"/>
        </w:rPr>
        <w:t>”, para identificar a los “dominicanos”, pues como los mexicanos, puertorriqueños y cubanos, la cantidad que hay merece una casilla.</w:t>
      </w:r>
    </w:p>
    <w:p w:rsidR="008B30F1" w:rsidRDefault="008B30F1" w:rsidP="008B30F1">
      <w:pPr>
        <w:spacing w:line="480" w:lineRule="auto"/>
        <w:jc w:val="both"/>
        <w:rPr>
          <w:lang w:val="es-DO"/>
        </w:rPr>
      </w:pPr>
      <w:r>
        <w:rPr>
          <w:lang w:val="es-DO"/>
        </w:rPr>
        <w:tab/>
        <w:t>La respuesta fue categórica:</w:t>
      </w:r>
    </w:p>
    <w:p w:rsidR="008B30F1" w:rsidRDefault="008B30F1" w:rsidP="005756B7">
      <w:pPr>
        <w:pStyle w:val="ListParagraph"/>
        <w:numPr>
          <w:ilvl w:val="0"/>
          <w:numId w:val="28"/>
        </w:numPr>
        <w:spacing w:line="480" w:lineRule="auto"/>
        <w:jc w:val="both"/>
        <w:rPr>
          <w:lang w:val="es-DO"/>
        </w:rPr>
      </w:pPr>
      <w:r>
        <w:rPr>
          <w:lang w:val="es-DO"/>
        </w:rPr>
        <w:t>A los únicos que los Estados Unidos de América reconocen como “</w:t>
      </w:r>
      <w:r w:rsidRPr="00E05965">
        <w:rPr>
          <w:i/>
          <w:lang w:val="es-DO"/>
        </w:rPr>
        <w:t>Dominicans</w:t>
      </w:r>
      <w:r>
        <w:rPr>
          <w:lang w:val="es-DO"/>
        </w:rPr>
        <w:t>”, son a los que tienen su origen en la Isla de Dominica;</w:t>
      </w:r>
    </w:p>
    <w:p w:rsidR="008B30F1" w:rsidRDefault="008B30F1" w:rsidP="005756B7">
      <w:pPr>
        <w:pStyle w:val="ListParagraph"/>
        <w:numPr>
          <w:ilvl w:val="0"/>
          <w:numId w:val="28"/>
        </w:numPr>
        <w:spacing w:line="480" w:lineRule="auto"/>
        <w:jc w:val="both"/>
        <w:rPr>
          <w:lang w:val="es-DO"/>
        </w:rPr>
      </w:pPr>
      <w:r>
        <w:rPr>
          <w:lang w:val="es-DO"/>
        </w:rPr>
        <w:t>Hemos tratado de complacer las peticiones que nos han hecho y hemos puesto ese título de “Dominican”, entre los que contestan que sí, agrupados con las demás nacionalidades, para que lo indiquen en el espacio designado para ello.  De esa manera, los que deseen pueden medir para sus propios propósitos, la cantidad que hay de cada uno de esos “otros” de origen latino, hispano o español, sin que el propósito general del Censo 2010 sufra desviaciones e inexactitudes caprichosas.  Las personas originadas en República Dominicana, tienen que escoger un origen étnico diferente al que reclaman, para poder ser aceptados en el próximo Censo, que desde ya es un censo en progreso permanente, para no tener que esperar diez años en determinar las estadísticas en base al mismo.</w:t>
      </w:r>
    </w:p>
    <w:p w:rsidR="008B30F1" w:rsidRDefault="008B30F1" w:rsidP="008B30F1">
      <w:pPr>
        <w:spacing w:line="480" w:lineRule="auto"/>
        <w:ind w:left="360"/>
        <w:jc w:val="both"/>
        <w:rPr>
          <w:lang w:val="es-DO"/>
        </w:rPr>
      </w:pPr>
    </w:p>
    <w:p w:rsidR="008B30F1" w:rsidRDefault="008B30F1" w:rsidP="008B30F1">
      <w:pPr>
        <w:spacing w:line="480" w:lineRule="auto"/>
        <w:ind w:left="360" w:firstLine="360"/>
        <w:jc w:val="both"/>
        <w:rPr>
          <w:lang w:val="es-DO"/>
        </w:rPr>
      </w:pPr>
      <w:r>
        <w:rPr>
          <w:lang w:val="es-DO"/>
        </w:rPr>
        <w:t>En otras palabras, mientras autoproclamen la falsa nacionalidad dominicana los oriundos de República Dominicana, el mundo civilizado seguirá ese mismo trato de “allá ustedes”.</w:t>
      </w:r>
    </w:p>
    <w:p w:rsidR="008B30F1" w:rsidRDefault="008B30F1" w:rsidP="008B30F1">
      <w:pPr>
        <w:spacing w:line="480" w:lineRule="auto"/>
        <w:ind w:left="360" w:firstLine="360"/>
        <w:jc w:val="both"/>
        <w:rPr>
          <w:lang w:val="es-DO"/>
        </w:rPr>
      </w:pPr>
      <w:r>
        <w:rPr>
          <w:lang w:val="es-DO"/>
        </w:rPr>
        <w:t>Eso no lo quieren admitir las organizaciones que hicieron el esfuerzo en casi exigir el que se hiciera la inclusión especial, pero saben lo que lo que pasó.</w:t>
      </w:r>
    </w:p>
    <w:p w:rsidR="008B30F1" w:rsidRDefault="008B30F1" w:rsidP="008B30F1">
      <w:pPr>
        <w:spacing w:line="480" w:lineRule="auto"/>
        <w:ind w:left="360" w:firstLine="360"/>
        <w:jc w:val="both"/>
        <w:rPr>
          <w:lang w:val="es-DO"/>
        </w:rPr>
      </w:pPr>
      <w:r>
        <w:rPr>
          <w:lang w:val="es-DO"/>
        </w:rPr>
        <w:t xml:space="preserve">Otro tanto sucedió con el Censo 2010 de República Dominicana, pues a nosotros no se nos contó.  Por lo menos así parece, a menos que lo hayan hecho por las estadísticas que reposan en los archivos de la nación y de cancillería.  Si fue así, el Censo adolece de </w:t>
      </w:r>
      <w:r>
        <w:rPr>
          <w:lang w:val="es-DO"/>
        </w:rPr>
        <w:lastRenderedPageBreak/>
        <w:t>credibilidad, puesto que no se saben muchos factores que afectan sus resultados, respecto a la población  de la diáspora:</w:t>
      </w:r>
    </w:p>
    <w:p w:rsidR="008B30F1" w:rsidRDefault="008B30F1" w:rsidP="005756B7">
      <w:pPr>
        <w:pStyle w:val="ListParagraph"/>
        <w:numPr>
          <w:ilvl w:val="0"/>
          <w:numId w:val="29"/>
        </w:numPr>
        <w:spacing w:line="480" w:lineRule="auto"/>
        <w:jc w:val="both"/>
        <w:rPr>
          <w:lang w:val="es-DO"/>
        </w:rPr>
      </w:pPr>
      <w:r>
        <w:rPr>
          <w:lang w:val="es-DO"/>
        </w:rPr>
        <w:t>Los hijos de padres nacidos en el extranjero que pueden tener derechos a reclamar la ciudadanía;</w:t>
      </w:r>
    </w:p>
    <w:p w:rsidR="008B30F1" w:rsidRDefault="008B30F1" w:rsidP="005756B7">
      <w:pPr>
        <w:pStyle w:val="ListParagraph"/>
        <w:numPr>
          <w:ilvl w:val="0"/>
          <w:numId w:val="29"/>
        </w:numPr>
        <w:spacing w:line="480" w:lineRule="auto"/>
        <w:jc w:val="both"/>
        <w:rPr>
          <w:lang w:val="es-DO"/>
        </w:rPr>
      </w:pPr>
      <w:r>
        <w:rPr>
          <w:lang w:val="es-DO"/>
        </w:rPr>
        <w:t>Los emigrantes que han fallecido y no se han registrado en cancillería o consulados;</w:t>
      </w:r>
    </w:p>
    <w:p w:rsidR="008B30F1" w:rsidRDefault="008B30F1" w:rsidP="005756B7">
      <w:pPr>
        <w:pStyle w:val="ListParagraph"/>
        <w:numPr>
          <w:ilvl w:val="0"/>
          <w:numId w:val="29"/>
        </w:numPr>
        <w:spacing w:line="480" w:lineRule="auto"/>
        <w:jc w:val="both"/>
        <w:rPr>
          <w:lang w:val="es-DO"/>
        </w:rPr>
      </w:pPr>
      <w:r>
        <w:rPr>
          <w:lang w:val="es-DO"/>
        </w:rPr>
        <w:t>Los lugares en dónde se encuentran, debido a las mudanzas;</w:t>
      </w:r>
    </w:p>
    <w:p w:rsidR="008B30F1" w:rsidRDefault="008B30F1" w:rsidP="008B30F1">
      <w:pPr>
        <w:spacing w:line="480" w:lineRule="auto"/>
        <w:ind w:firstLine="720"/>
        <w:jc w:val="both"/>
        <w:rPr>
          <w:lang w:val="es-DO"/>
        </w:rPr>
      </w:pPr>
      <w:r>
        <w:rPr>
          <w:lang w:val="es-DO"/>
        </w:rPr>
        <w:t>Incluyendo otros factores que se hayan  tomado en cuenta para los que residen en el terruño.  Como expresamos anteriormente en otro capítulo, las estadísticas podrían aprovechar el conteo de aproximaciones de once millones en el territorio y cuatro afuera.</w:t>
      </w:r>
    </w:p>
    <w:p w:rsidR="008B30F1" w:rsidRDefault="008B30F1" w:rsidP="008B30F1">
      <w:pPr>
        <w:spacing w:line="480" w:lineRule="auto"/>
        <w:ind w:firstLine="720"/>
        <w:jc w:val="both"/>
        <w:rPr>
          <w:lang w:val="es-DO"/>
        </w:rPr>
      </w:pPr>
      <w:r>
        <w:rPr>
          <w:lang w:val="es-DO"/>
        </w:rPr>
        <w:t>Eso requiere un examen psíquico de cómo se consideran, no solo los que nacen en el extranjero, sino también de los que nacen en el territorio nacional que han adquirido derechos ciudadanos en otros países y tienen la errada creencia de que no tienen esa nacionalidad o que ya no les pertenece.  Otro asunto constitucional que debe arreglarse.</w:t>
      </w:r>
    </w:p>
    <w:p w:rsidR="008B30F1" w:rsidRDefault="008B30F1" w:rsidP="008B30F1">
      <w:pPr>
        <w:spacing w:line="480" w:lineRule="auto"/>
        <w:ind w:firstLine="720"/>
        <w:jc w:val="both"/>
        <w:rPr>
          <w:lang w:val="es-DO"/>
        </w:rPr>
      </w:pPr>
      <w:r>
        <w:rPr>
          <w:lang w:val="es-DO"/>
        </w:rPr>
        <w:t>Volviendo al caso del Censo 2010 de los Estados Unidos de América, todavía las organizaciones que cabildean a favor de la comunidad quisqueyana, siguen insistiendo en que en el próximo censo no se van a quedar atrás los “dominicanos”  y deberán ser incluidos como una etnia que tiene poder y lo ha demostrado al conseguir que en Nueva York, durante la redistribución de distritos electorales, lograron una conquista grande, donde la posibilidad de elegir a nuestra tiene un margen ventajoso.</w:t>
      </w:r>
    </w:p>
    <w:p w:rsidR="008B30F1" w:rsidRPr="0031255D" w:rsidRDefault="008B30F1" w:rsidP="008B30F1">
      <w:pPr>
        <w:spacing w:line="480" w:lineRule="auto"/>
        <w:ind w:firstLine="720"/>
        <w:jc w:val="both"/>
        <w:rPr>
          <w:lang w:val="es-DO"/>
        </w:rPr>
      </w:pPr>
      <w:r>
        <w:rPr>
          <w:lang w:val="es-DO"/>
        </w:rPr>
        <w:t>Veamos ahora la planilla definitiva del Censo 2010 en los Estados Unidos de América y de la campaña que hicieran los “dominicanos” para que se incluyera una casilla en la misma; y veamos también algunos de los argumentos que salieron publicados:</w:t>
      </w:r>
    </w:p>
    <w:p w:rsidR="008B30F1" w:rsidRDefault="008B30F1" w:rsidP="008B30F1">
      <w:pPr>
        <w:spacing w:line="480" w:lineRule="auto"/>
        <w:jc w:val="both"/>
        <w:rPr>
          <w:lang w:val="es-DO"/>
        </w:rPr>
      </w:pPr>
      <w:r>
        <w:rPr>
          <w:noProof/>
        </w:rPr>
        <w:lastRenderedPageBreak/>
        <w:drawing>
          <wp:inline distT="0" distB="0" distL="0" distR="0">
            <wp:extent cx="5943600" cy="3996690"/>
            <wp:effectExtent l="19050" t="0" r="0" b="0"/>
            <wp:docPr id="7" name="Picture 67" descr="Diario Censo 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rio Censo NY.jpg"/>
                    <pic:cNvPicPr/>
                  </pic:nvPicPr>
                  <pic:blipFill>
                    <a:blip r:embed="rId43" cstate="print"/>
                    <a:stretch>
                      <a:fillRect/>
                    </a:stretch>
                  </pic:blipFill>
                  <pic:spPr>
                    <a:xfrm>
                      <a:off x="0" y="0"/>
                      <a:ext cx="5943600" cy="3996690"/>
                    </a:xfrm>
                    <a:prstGeom prst="rect">
                      <a:avLst/>
                    </a:prstGeom>
                  </pic:spPr>
                </pic:pic>
              </a:graphicData>
            </a:graphic>
          </wp:inline>
        </w:drawing>
      </w:r>
    </w:p>
    <w:p w:rsidR="008B30F1" w:rsidRDefault="008B30F1" w:rsidP="008B30F1">
      <w:pPr>
        <w:spacing w:line="480" w:lineRule="auto"/>
        <w:jc w:val="both"/>
        <w:rPr>
          <w:lang w:val="es-DO"/>
        </w:rPr>
      </w:pPr>
      <w:r>
        <w:rPr>
          <w:lang w:val="es-DO"/>
        </w:rPr>
        <w:t>EL DIARIO-LA PRENSA DE NY DEL LUNES, 1 DE JUNIO, 2010.</w:t>
      </w:r>
    </w:p>
    <w:p w:rsidR="008B30F1" w:rsidRDefault="008B30F1" w:rsidP="008B30F1">
      <w:pPr>
        <w:spacing w:line="480" w:lineRule="auto"/>
        <w:jc w:val="both"/>
        <w:rPr>
          <w:lang w:val="es-DO"/>
        </w:rPr>
      </w:pPr>
    </w:p>
    <w:p w:rsidR="008B30F1" w:rsidRDefault="008B30F1" w:rsidP="008B30F1">
      <w:pPr>
        <w:spacing w:line="480" w:lineRule="auto"/>
        <w:jc w:val="both"/>
        <w:rPr>
          <w:lang w:val="es-DO"/>
        </w:rPr>
      </w:pPr>
      <w:r>
        <w:rPr>
          <w:noProof/>
        </w:rPr>
        <w:lastRenderedPageBreak/>
        <w:drawing>
          <wp:inline distT="0" distB="0" distL="0" distR="0">
            <wp:extent cx="5513649" cy="7103535"/>
            <wp:effectExtent l="19050" t="0" r="0" b="0"/>
            <wp:docPr id="12" name="Picture 68" descr="DANR Cen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R Censo.jpg"/>
                    <pic:cNvPicPr/>
                  </pic:nvPicPr>
                  <pic:blipFill>
                    <a:blip r:embed="rId44" cstate="print"/>
                    <a:stretch>
                      <a:fillRect/>
                    </a:stretch>
                  </pic:blipFill>
                  <pic:spPr>
                    <a:xfrm>
                      <a:off x="0" y="0"/>
                      <a:ext cx="5518861" cy="7110250"/>
                    </a:xfrm>
                    <a:prstGeom prst="rect">
                      <a:avLst/>
                    </a:prstGeom>
                  </pic:spPr>
                </pic:pic>
              </a:graphicData>
            </a:graphic>
          </wp:inline>
        </w:drawing>
      </w:r>
    </w:p>
    <w:p w:rsidR="008B30F1" w:rsidRPr="00F10953" w:rsidRDefault="008B30F1" w:rsidP="008B30F1">
      <w:pPr>
        <w:spacing w:line="480" w:lineRule="auto"/>
        <w:jc w:val="both"/>
        <w:rPr>
          <w:lang w:val="es-DO"/>
        </w:rPr>
      </w:pPr>
      <w:r>
        <w:rPr>
          <w:lang w:val="es-DO"/>
        </w:rPr>
        <w:t>DANR Dominican American National Roundtable (Mesa Redonda Nacional Dominico-Americana), es la organización más grande y especializada en darle poder político a ciudadanos americanos de origen  quisqueyano en los Estados Unidos.</w:t>
      </w:r>
    </w:p>
    <w:p w:rsidR="008B30F1" w:rsidRDefault="008B30F1" w:rsidP="008B30F1">
      <w:pPr>
        <w:spacing w:line="480" w:lineRule="auto"/>
        <w:jc w:val="both"/>
        <w:rPr>
          <w:lang w:val="es-DO"/>
        </w:rPr>
      </w:pPr>
      <w:r>
        <w:rPr>
          <w:noProof/>
        </w:rPr>
        <w:lastRenderedPageBreak/>
        <w:drawing>
          <wp:inline distT="0" distB="0" distL="0" distR="0">
            <wp:extent cx="5943600" cy="7056120"/>
            <wp:effectExtent l="19050" t="0" r="0" b="0"/>
            <wp:docPr id="13" name="Picture 69" descr="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jpg"/>
                    <pic:cNvPicPr/>
                  </pic:nvPicPr>
                  <pic:blipFill>
                    <a:blip r:embed="rId45" cstate="print"/>
                    <a:stretch>
                      <a:fillRect/>
                    </a:stretch>
                  </pic:blipFill>
                  <pic:spPr>
                    <a:xfrm>
                      <a:off x="0" y="0"/>
                      <a:ext cx="5943600" cy="7056120"/>
                    </a:xfrm>
                    <a:prstGeom prst="rect">
                      <a:avLst/>
                    </a:prstGeom>
                  </pic:spPr>
                </pic:pic>
              </a:graphicData>
            </a:graphic>
          </wp:inline>
        </w:drawing>
      </w:r>
    </w:p>
    <w:p w:rsidR="008B30F1" w:rsidRDefault="008B30F1" w:rsidP="008B30F1">
      <w:pPr>
        <w:spacing w:line="480" w:lineRule="auto"/>
        <w:jc w:val="both"/>
        <w:rPr>
          <w:lang w:val="es-DO"/>
        </w:rPr>
      </w:pPr>
      <w:r>
        <w:rPr>
          <w:lang w:val="es-DO"/>
        </w:rPr>
        <w:t>Esta es la traducción aproximada de la versión que aparece en la página anterior en idioma inglés.</w:t>
      </w:r>
    </w:p>
    <w:p w:rsidR="008B30F1" w:rsidRDefault="008B30F1" w:rsidP="008B30F1">
      <w:pPr>
        <w:spacing w:line="480" w:lineRule="auto"/>
        <w:jc w:val="both"/>
        <w:rPr>
          <w:lang w:val="es-DO"/>
        </w:rPr>
      </w:pPr>
    </w:p>
    <w:p w:rsidR="008B30F1" w:rsidRDefault="008B30F1" w:rsidP="008B30F1">
      <w:pPr>
        <w:spacing w:line="480" w:lineRule="auto"/>
        <w:jc w:val="both"/>
        <w:rPr>
          <w:lang w:val="es-DO"/>
        </w:rPr>
      </w:pPr>
      <w:r>
        <w:rPr>
          <w:noProof/>
        </w:rPr>
        <w:lastRenderedPageBreak/>
        <w:drawing>
          <wp:inline distT="0" distB="0" distL="0" distR="0">
            <wp:extent cx="5502074" cy="7417806"/>
            <wp:effectExtent l="19050" t="0" r="3376" b="0"/>
            <wp:docPr id="19" name="Picture 70"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jpg"/>
                    <pic:cNvPicPr/>
                  </pic:nvPicPr>
                  <pic:blipFill>
                    <a:blip r:embed="rId46" cstate="print"/>
                    <a:stretch>
                      <a:fillRect/>
                    </a:stretch>
                  </pic:blipFill>
                  <pic:spPr>
                    <a:xfrm>
                      <a:off x="0" y="0"/>
                      <a:ext cx="5506207" cy="7423378"/>
                    </a:xfrm>
                    <a:prstGeom prst="rect">
                      <a:avLst/>
                    </a:prstGeom>
                  </pic:spPr>
                </pic:pic>
              </a:graphicData>
            </a:graphic>
          </wp:inline>
        </w:drawing>
      </w:r>
    </w:p>
    <w:p w:rsidR="008B30F1" w:rsidRDefault="008B30F1" w:rsidP="008B30F1">
      <w:pPr>
        <w:spacing w:line="480" w:lineRule="auto"/>
        <w:jc w:val="both"/>
        <w:rPr>
          <w:lang w:val="es-DO"/>
        </w:rPr>
      </w:pPr>
      <w:r>
        <w:rPr>
          <w:lang w:val="es-DO"/>
        </w:rPr>
        <w:t>Esta es la versión final en inglés del formulario del Censo 2010 de los Estados Unidos de América.</w:t>
      </w:r>
    </w:p>
    <w:p w:rsidR="00F24E5E" w:rsidRPr="00F24E5E" w:rsidRDefault="00F24E5E" w:rsidP="008B30F1">
      <w:pPr>
        <w:spacing w:line="480" w:lineRule="auto"/>
        <w:jc w:val="both"/>
        <w:rPr>
          <w:b/>
          <w:lang w:val="es-DO"/>
        </w:rPr>
      </w:pPr>
      <w:r>
        <w:rPr>
          <w:lang w:val="es-DO"/>
        </w:rPr>
        <w:lastRenderedPageBreak/>
        <w:tab/>
        <w:t>Todos esos intentos fracasaron desde el punto de vista de la aceptación legal de la identidad dominicana como identidad nacional de los ciudadanos nacidos en República Dominicana.  Como le dijo a Duarte aquel capitán del barco holandés mientras se dirigía al puerto de Nueva York, “usted no es dominicano”, con la diferencia de que hoy no solo los de República Dominicana son dominicanos, pero también los haitianos y otras sociedades y familias.  Lo que no se acepta es la nacionalidad dominicana, porque esa no existe en la Isla de Santo Domingo, donde solo hay haitianos y nacionales de República Dominicana, sin un nombre propio legal que le pueda dar</w:t>
      </w:r>
      <w:r w:rsidRPr="00F24E5E">
        <w:rPr>
          <w:lang w:val="es-DO"/>
        </w:rPr>
        <w:t xml:space="preserve"> su gentilicio</w:t>
      </w:r>
      <w:r>
        <w:rPr>
          <w:lang w:val="es-DO"/>
        </w:rPr>
        <w:t>.</w:t>
      </w:r>
    </w:p>
    <w:p w:rsidR="008B30F1" w:rsidRPr="00F24E5E" w:rsidRDefault="008B30F1" w:rsidP="006B330C">
      <w:pPr>
        <w:spacing w:line="480" w:lineRule="auto"/>
        <w:ind w:firstLine="720"/>
        <w:jc w:val="both"/>
        <w:rPr>
          <w:b/>
          <w:lang w:val="es-DO"/>
        </w:rPr>
      </w:pPr>
    </w:p>
    <w:p w:rsidR="008B30F1" w:rsidRDefault="008B30F1" w:rsidP="006B330C">
      <w:pPr>
        <w:spacing w:line="480" w:lineRule="auto"/>
        <w:ind w:firstLine="720"/>
        <w:jc w:val="both"/>
        <w:rPr>
          <w:lang w:val="es-DO"/>
        </w:rPr>
      </w:pPr>
    </w:p>
    <w:p w:rsidR="008B30F1" w:rsidRDefault="008B30F1"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BC13C0" w:rsidRDefault="00BC13C0"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6B330C" w:rsidRDefault="006B330C"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4D1A32" w:rsidRPr="00E534C2" w:rsidRDefault="004D1A32" w:rsidP="00E534C2">
      <w:pPr>
        <w:pStyle w:val="ListParagraph"/>
        <w:numPr>
          <w:ilvl w:val="0"/>
          <w:numId w:val="17"/>
        </w:numPr>
        <w:spacing w:line="480" w:lineRule="auto"/>
        <w:jc w:val="center"/>
        <w:rPr>
          <w:b/>
          <w:lang w:val="es-DO"/>
        </w:rPr>
      </w:pPr>
      <w:r w:rsidRPr="00E534C2">
        <w:rPr>
          <w:b/>
          <w:lang w:val="es-DO"/>
        </w:rPr>
        <w:lastRenderedPageBreak/>
        <w:t>L</w:t>
      </w:r>
      <w:r w:rsidR="00E534C2" w:rsidRPr="00E534C2">
        <w:rPr>
          <w:b/>
          <w:lang w:val="es-DO"/>
        </w:rPr>
        <w:t>a Falsa I</w:t>
      </w:r>
      <w:r w:rsidRPr="00E534C2">
        <w:rPr>
          <w:b/>
          <w:lang w:val="es-DO"/>
        </w:rPr>
        <w:t xml:space="preserve">dentidad </w:t>
      </w:r>
      <w:r w:rsidR="00E534C2" w:rsidRPr="00E534C2">
        <w:rPr>
          <w:b/>
          <w:lang w:val="es-DO"/>
        </w:rPr>
        <w:t>Dominico-A</w:t>
      </w:r>
      <w:r w:rsidRPr="00E534C2">
        <w:rPr>
          <w:b/>
          <w:lang w:val="es-DO"/>
        </w:rPr>
        <w:t>mericana</w:t>
      </w:r>
    </w:p>
    <w:p w:rsidR="00E534C2" w:rsidRDefault="00E534C2" w:rsidP="00CB4142">
      <w:pPr>
        <w:spacing w:line="480" w:lineRule="auto"/>
        <w:ind w:firstLine="720"/>
        <w:jc w:val="both"/>
        <w:rPr>
          <w:lang w:val="es-DO"/>
        </w:rPr>
      </w:pPr>
    </w:p>
    <w:p w:rsidR="00CB4142" w:rsidRDefault="00CB4142" w:rsidP="00CB4142">
      <w:pPr>
        <w:spacing w:line="480" w:lineRule="auto"/>
        <w:ind w:firstLine="720"/>
        <w:jc w:val="both"/>
        <w:rPr>
          <w:lang w:val="es-DO"/>
        </w:rPr>
      </w:pPr>
      <w:r>
        <w:rPr>
          <w:lang w:val="es-DO"/>
        </w:rPr>
        <w:t xml:space="preserve">La participación en la política local, estatal y federal del quisqueyano, vestido de “dominicano”, aumenta cada año electoral con candidatos en los estados de </w:t>
      </w:r>
      <w:r w:rsidRPr="001E70F7">
        <w:rPr>
          <w:i/>
          <w:lang w:val="es-DO"/>
        </w:rPr>
        <w:t>Rhode Island</w:t>
      </w:r>
      <w:r>
        <w:rPr>
          <w:lang w:val="es-DO"/>
        </w:rPr>
        <w:t xml:space="preserve">, Massachusetts, Boston, Nueva York, Nueva Jersey, </w:t>
      </w:r>
      <w:r w:rsidRPr="001E70F7">
        <w:rPr>
          <w:i/>
          <w:lang w:val="es-DO"/>
        </w:rPr>
        <w:t>Pennsylvania</w:t>
      </w:r>
      <w:r>
        <w:rPr>
          <w:lang w:val="es-DO"/>
        </w:rPr>
        <w:t xml:space="preserve"> </w:t>
      </w:r>
      <w:r w:rsidRPr="00DD19D5">
        <w:rPr>
          <w:i/>
          <w:lang w:val="es-DO"/>
        </w:rPr>
        <w:t>y Florida</w:t>
      </w:r>
      <w:r>
        <w:rPr>
          <w:lang w:val="es-DO"/>
        </w:rPr>
        <w:t xml:space="preserve">, habiendo una lista larga de funcionarios electos, que se copia aquí de la página de Internet de la Mesa Redonda Nacional Dominico-Americana (en inglés: </w:t>
      </w:r>
      <w:r w:rsidRPr="003B0275">
        <w:rPr>
          <w:i/>
          <w:lang w:val="es-DO"/>
        </w:rPr>
        <w:t>Dominican-American National Roundtable “DANR”</w:t>
      </w:r>
      <w:r>
        <w:rPr>
          <w:lang w:val="es-DO"/>
        </w:rPr>
        <w:t>), organización que busca beneficiar a la juventud, educándola, empoderándola e integrándola a la política americana y campos científicos, judiciales y educativos.</w:t>
      </w:r>
    </w:p>
    <w:p w:rsidR="005159C4" w:rsidRDefault="005159C4" w:rsidP="00CB4142">
      <w:pPr>
        <w:spacing w:line="480" w:lineRule="auto"/>
        <w:ind w:firstLine="720"/>
        <w:jc w:val="both"/>
        <w:rPr>
          <w:lang w:val="es-DO"/>
        </w:rPr>
      </w:pPr>
      <w:r>
        <w:rPr>
          <w:lang w:val="es-DO"/>
        </w:rPr>
        <w:t>Desde 1998 esta institución ha tomado la vanguardia a nivel federal en los Estados Unidos de América para lograr objetivos a escala general para los quisqueyanos que son ciudadanos americanos y para toda la comunidad quisqueyana en general.</w:t>
      </w:r>
    </w:p>
    <w:p w:rsidR="005159C4" w:rsidRDefault="005159C4" w:rsidP="00CB4142">
      <w:pPr>
        <w:spacing w:line="480" w:lineRule="auto"/>
        <w:ind w:firstLine="720"/>
        <w:jc w:val="both"/>
        <w:rPr>
          <w:lang w:val="es-DO"/>
        </w:rPr>
      </w:pPr>
      <w:r>
        <w:rPr>
          <w:lang w:val="es-DO"/>
        </w:rPr>
        <w:t>Desde que se fundó, hemos sido miembros de la misma, por considerar que los objetivos que se ha propuesta esa organización son definitivamente beneficioso para Quisqueya y para todos los quisqueyanos y desde donde los quisqueyanos aportan y ofrecen sus mejores valores a favor de la sociedad en general.</w:t>
      </w:r>
    </w:p>
    <w:p w:rsidR="00F66756" w:rsidRDefault="005159C4" w:rsidP="00F66756">
      <w:pPr>
        <w:spacing w:line="480" w:lineRule="auto"/>
        <w:ind w:firstLine="720"/>
        <w:jc w:val="both"/>
        <w:rPr>
          <w:lang w:val="es-DO"/>
        </w:rPr>
      </w:pPr>
      <w:r>
        <w:rPr>
          <w:lang w:val="es-DO"/>
        </w:rPr>
        <w:t>Si el adquirir los derechos ciudadanos en otros países es importante para el país del que se es nativo, mucho más prestigio radia el hecho de ocupar posiciones de importancia en esos otros países.</w:t>
      </w:r>
      <w:r w:rsidR="00F66756">
        <w:rPr>
          <w:lang w:val="es-DO"/>
        </w:rPr>
        <w:t xml:space="preserve">  Lo único es que en el caso de los quisqueyanos usamos una nacionalidad falsa.</w:t>
      </w:r>
    </w:p>
    <w:p w:rsidR="008666FB" w:rsidRDefault="008666FB" w:rsidP="00CB4142">
      <w:pPr>
        <w:spacing w:line="480" w:lineRule="auto"/>
        <w:ind w:firstLine="720"/>
        <w:jc w:val="both"/>
        <w:rPr>
          <w:lang w:val="es-DO"/>
        </w:rPr>
      </w:pPr>
      <w:r>
        <w:rPr>
          <w:lang w:val="es-DO"/>
        </w:rPr>
        <w:t xml:space="preserve">No todas “comunidades dominicanas” en los Estados Unidos de América están formadas por quisqueyanos, o sea, por nativos y ciudadanos de República Dominicana (Quisqueya) o sus descendientes.  Veamos un ejemplo de “comunidad dominicana”, entre las muchas y variadas que existen en los Estados Unidos, que no tienen nada que ver con </w:t>
      </w:r>
      <w:r w:rsidR="005159C4">
        <w:rPr>
          <w:lang w:val="es-DO"/>
        </w:rPr>
        <w:t>Quisqueya.</w:t>
      </w:r>
    </w:p>
    <w:p w:rsidR="00F66756" w:rsidRPr="001251E8" w:rsidRDefault="00F66756" w:rsidP="00F66756">
      <w:pPr>
        <w:shd w:val="clear" w:color="auto" w:fill="F7F7F7"/>
        <w:spacing w:line="360" w:lineRule="atLeast"/>
        <w:rPr>
          <w:rFonts w:ascii="Book Antiqua" w:eastAsia="Times New Roman" w:hAnsi="Book Antiqua"/>
          <w:color w:val="5F574D"/>
        </w:rPr>
      </w:pPr>
      <w:proofErr w:type="gramStart"/>
      <w:r w:rsidRPr="001251E8">
        <w:rPr>
          <w:rFonts w:ascii="Book Antiqua" w:eastAsia="Times New Roman" w:hAnsi="Book Antiqua"/>
          <w:color w:val="5F574D"/>
        </w:rPr>
        <w:lastRenderedPageBreak/>
        <w:t xml:space="preserve">Posted by: </w:t>
      </w:r>
      <w:r w:rsidRPr="001251E8">
        <w:rPr>
          <w:rFonts w:ascii="Book Antiqua" w:eastAsia="Times New Roman" w:hAnsi="Book Antiqua"/>
          <w:i/>
          <w:iCs/>
          <w:color w:val="5F574D"/>
          <w:spacing w:val="7"/>
        </w:rPr>
        <w:t>Fr. Vincent Benoit, O.P.</w:t>
      </w:r>
      <w:proofErr w:type="gramEnd"/>
    </w:p>
    <w:p w:rsidR="00F66756" w:rsidRPr="001251E8" w:rsidRDefault="00F66756" w:rsidP="00F66756">
      <w:pPr>
        <w:shd w:val="clear" w:color="auto" w:fill="F7F7F7"/>
        <w:spacing w:line="360" w:lineRule="atLeast"/>
        <w:rPr>
          <w:rFonts w:ascii="Book Antiqua" w:eastAsia="Times New Roman" w:hAnsi="Book Antiqua"/>
          <w:color w:val="5F574D"/>
        </w:rPr>
      </w:pPr>
      <w:r w:rsidRPr="001251E8">
        <w:rPr>
          <w:rFonts w:ascii="Book Antiqua" w:eastAsia="Times New Roman" w:hAnsi="Book Antiqua"/>
          <w:color w:val="5F574D"/>
        </w:rPr>
        <w:t xml:space="preserve">Category: </w:t>
      </w:r>
      <w:r w:rsidRPr="001251E8">
        <w:rPr>
          <w:rFonts w:ascii="Book Antiqua" w:eastAsia="Times New Roman" w:hAnsi="Book Antiqua"/>
          <w:i/>
          <w:iCs/>
          <w:color w:val="5F574D"/>
          <w:spacing w:val="7"/>
        </w:rPr>
        <w:t xml:space="preserve">Preaching: Homilies Only News Liturgy </w:t>
      </w:r>
    </w:p>
    <w:p w:rsidR="00F66756" w:rsidRPr="001251E8" w:rsidRDefault="000C5F4C" w:rsidP="00F66756">
      <w:pPr>
        <w:shd w:val="clear" w:color="auto" w:fill="F7F7F7"/>
        <w:spacing w:before="100" w:beforeAutospacing="1" w:after="80" w:line="720" w:lineRule="atLeast"/>
        <w:outlineLvl w:val="3"/>
        <w:rPr>
          <w:rFonts w:ascii="Book Antiqua" w:eastAsia="Times New Roman" w:hAnsi="Book Antiqua"/>
          <w:color w:val="A50400"/>
          <w:sz w:val="48"/>
          <w:szCs w:val="48"/>
        </w:rPr>
      </w:pPr>
      <w:hyperlink r:id="rId47" w:tooltip="Happening in Oakland" w:history="1">
        <w:r w:rsidR="00F66756" w:rsidRPr="001251E8">
          <w:rPr>
            <w:rFonts w:ascii="Book Antiqua" w:eastAsia="Times New Roman" w:hAnsi="Book Antiqua"/>
            <w:color w:val="A50400"/>
            <w:sz w:val="48"/>
            <w:szCs w:val="48"/>
          </w:rPr>
          <w:t>Happening in Oakland</w:t>
        </w:r>
      </w:hyperlink>
    </w:p>
    <w:p w:rsidR="00F66756" w:rsidRPr="001251E8" w:rsidRDefault="00F66756" w:rsidP="00F66756">
      <w:pPr>
        <w:shd w:val="clear" w:color="auto" w:fill="F7F7F7"/>
        <w:spacing w:line="360" w:lineRule="atLeast"/>
        <w:rPr>
          <w:rFonts w:ascii="Book Antiqua" w:eastAsia="Times New Roman" w:hAnsi="Book Antiqua"/>
          <w:color w:val="A50400"/>
        </w:rPr>
      </w:pPr>
      <w:r w:rsidRPr="001251E8">
        <w:rPr>
          <w:rFonts w:ascii="Book Antiqua" w:eastAsia="Times New Roman" w:hAnsi="Book Antiqua"/>
          <w:color w:val="A50400"/>
        </w:rPr>
        <w:t>Sep 11, 2011</w:t>
      </w:r>
    </w:p>
    <w:p w:rsidR="00F66756" w:rsidRPr="001251E8" w:rsidRDefault="00F66756" w:rsidP="00F66756">
      <w:pPr>
        <w:shd w:val="clear" w:color="auto" w:fill="F7F7F7"/>
        <w:spacing w:before="100" w:beforeAutospacing="1" w:after="280" w:line="360" w:lineRule="atLeast"/>
        <w:rPr>
          <w:rFonts w:ascii="Book Antiqua" w:eastAsia="Times New Roman" w:hAnsi="Book Antiqua"/>
          <w:color w:val="5F574D"/>
          <w:sz w:val="28"/>
          <w:szCs w:val="28"/>
        </w:rPr>
      </w:pPr>
      <w:r w:rsidRPr="001251E8">
        <w:rPr>
          <w:rFonts w:ascii="Book Antiqua" w:eastAsia="Times New Roman" w:hAnsi="Book Antiqua"/>
          <w:b/>
          <w:bCs/>
          <w:color w:val="5F574D"/>
          <w:sz w:val="27"/>
        </w:rPr>
        <w:t>Dominican Community of St. Albert Priory</w:t>
      </w:r>
      <w:r w:rsidRPr="001251E8">
        <w:rPr>
          <w:rFonts w:ascii="Book Antiqua" w:eastAsia="Times New Roman" w:hAnsi="Book Antiqua"/>
          <w:color w:val="5F574D"/>
          <w:sz w:val="28"/>
          <w:szCs w:val="28"/>
        </w:rPr>
        <w:br/>
      </w:r>
      <w:r w:rsidRPr="001251E8">
        <w:rPr>
          <w:rFonts w:ascii="Book Antiqua" w:eastAsia="Times New Roman" w:hAnsi="Book Antiqua"/>
          <w:b/>
          <w:bCs/>
          <w:color w:val="5F574D"/>
          <w:sz w:val="27"/>
        </w:rPr>
        <w:t>Welcomes Participants in the</w:t>
      </w:r>
      <w:r w:rsidRPr="001251E8">
        <w:rPr>
          <w:rFonts w:ascii="Book Antiqua" w:eastAsia="Times New Roman" w:hAnsi="Book Antiqua"/>
          <w:color w:val="5F574D"/>
          <w:sz w:val="28"/>
          <w:szCs w:val="28"/>
        </w:rPr>
        <w:br/>
      </w:r>
      <w:hyperlink r:id="rId48" w:tgtFrame="_blank" w:history="1">
        <w:r w:rsidRPr="001251E8">
          <w:rPr>
            <w:rFonts w:ascii="Book Antiqua" w:eastAsia="Times New Roman" w:hAnsi="Book Antiqua"/>
            <w:b/>
            <w:bCs/>
            <w:color w:val="00460A"/>
            <w:sz w:val="27"/>
            <w:u w:val="single"/>
          </w:rPr>
          <w:t>School of Applied Theology Program</w:t>
        </w:r>
      </w:hyperlink>
    </w:p>
    <w:p w:rsidR="00F66756" w:rsidRPr="001251E8" w:rsidRDefault="00F66756" w:rsidP="00F66756">
      <w:pPr>
        <w:shd w:val="clear" w:color="auto" w:fill="F7F7F7"/>
        <w:spacing w:before="100" w:beforeAutospacing="1" w:after="280" w:line="360" w:lineRule="atLeast"/>
        <w:jc w:val="both"/>
        <w:rPr>
          <w:rFonts w:ascii="Book Antiqua" w:eastAsia="Times New Roman" w:hAnsi="Book Antiqua"/>
          <w:color w:val="5F574D"/>
          <w:sz w:val="28"/>
          <w:szCs w:val="28"/>
        </w:rPr>
      </w:pPr>
      <w:r w:rsidRPr="001251E8">
        <w:rPr>
          <w:rFonts w:ascii="Book Antiqua" w:eastAsia="Times New Roman" w:hAnsi="Book Antiqua"/>
          <w:color w:val="5F574D"/>
          <w:sz w:val="28"/>
          <w:szCs w:val="28"/>
        </w:rPr>
        <w:t>Each year the School of Applied Theology brings men and women from all over the world to St. Albert Priory for their enrichment and sabbatical programs. The Priory of St. Albert is grateful for the opportunity to house such a program and each session celebrates their presen</w:t>
      </w:r>
      <w:r>
        <w:rPr>
          <w:rFonts w:ascii="Book Antiqua" w:eastAsia="Times New Roman" w:hAnsi="Book Antiqua"/>
          <w:color w:val="5F574D"/>
          <w:sz w:val="28"/>
          <w:szCs w:val="28"/>
        </w:rPr>
        <w:t>ce with a special dinner. This f</w:t>
      </w:r>
      <w:r w:rsidRPr="001251E8">
        <w:rPr>
          <w:rFonts w:ascii="Book Antiqua" w:eastAsia="Times New Roman" w:hAnsi="Book Antiqua"/>
          <w:color w:val="5F574D"/>
          <w:sz w:val="28"/>
          <w:szCs w:val="28"/>
        </w:rPr>
        <w:t>all the dinner will be on the evening of September 14, the feast of the Exaltation of the Cross.</w:t>
      </w:r>
    </w:p>
    <w:p w:rsidR="00F66756" w:rsidRPr="001251E8" w:rsidRDefault="00F66756" w:rsidP="00F66756">
      <w:pPr>
        <w:shd w:val="clear" w:color="auto" w:fill="F7F7F7"/>
        <w:spacing w:before="100" w:beforeAutospacing="1" w:after="280" w:line="360" w:lineRule="atLeast"/>
        <w:jc w:val="both"/>
        <w:rPr>
          <w:rFonts w:ascii="Book Antiqua" w:eastAsia="Times New Roman" w:hAnsi="Book Antiqua"/>
          <w:color w:val="5F574D"/>
          <w:sz w:val="28"/>
          <w:szCs w:val="28"/>
        </w:rPr>
      </w:pPr>
      <w:r w:rsidRPr="001251E8">
        <w:rPr>
          <w:rFonts w:ascii="Book Antiqua" w:eastAsia="Times New Roman" w:hAnsi="Book Antiqua"/>
          <w:color w:val="5F574D"/>
          <w:sz w:val="28"/>
          <w:szCs w:val="28"/>
        </w:rPr>
        <w:t>For those who are not familiar with the School of Applied Theology, here is a short introduction from their web site and a link to their programs:</w:t>
      </w:r>
    </w:p>
    <w:p w:rsidR="00F66756" w:rsidRPr="001251E8" w:rsidRDefault="00F66756" w:rsidP="00F66756">
      <w:pPr>
        <w:shd w:val="clear" w:color="auto" w:fill="F7F7F7"/>
        <w:spacing w:before="100" w:beforeAutospacing="1" w:after="280" w:line="360" w:lineRule="atLeast"/>
        <w:jc w:val="both"/>
        <w:rPr>
          <w:rFonts w:ascii="Book Antiqua" w:eastAsia="Times New Roman" w:hAnsi="Book Antiqua"/>
          <w:color w:val="5F574D"/>
          <w:sz w:val="28"/>
          <w:szCs w:val="28"/>
        </w:rPr>
      </w:pPr>
      <w:r w:rsidRPr="001251E8">
        <w:rPr>
          <w:rFonts w:ascii="Book Antiqua" w:eastAsia="Times New Roman" w:hAnsi="Book Antiqua"/>
          <w:color w:val="5F574D"/>
          <w:sz w:val="28"/>
          <w:szCs w:val="28"/>
        </w:rPr>
        <w:t xml:space="preserve">The </w:t>
      </w:r>
      <w:r w:rsidRPr="001251E8">
        <w:rPr>
          <w:rFonts w:ascii="Book Antiqua" w:eastAsia="Times New Roman" w:hAnsi="Book Antiqua"/>
          <w:b/>
          <w:bCs/>
          <w:color w:val="000000"/>
          <w:sz w:val="28"/>
        </w:rPr>
        <w:t>SAT Sabbatical</w:t>
      </w:r>
      <w:r w:rsidRPr="001251E8">
        <w:rPr>
          <w:rFonts w:ascii="Book Antiqua" w:eastAsia="Times New Roman" w:hAnsi="Book Antiqua"/>
          <w:color w:val="5F574D"/>
          <w:sz w:val="28"/>
          <w:szCs w:val="28"/>
        </w:rPr>
        <w:t xml:space="preserve"> is an affiliate program of the Graduate Theological Union in Berkeley, California. It provides an opportunity for priests, men and women religious, and lay ministers to renew and integrate their theology, spirituality, and pastoral ministry within a holistic context.</w:t>
      </w:r>
    </w:p>
    <w:p w:rsidR="00F66756" w:rsidRPr="001251E8" w:rsidRDefault="000C5F4C" w:rsidP="00F66756">
      <w:pPr>
        <w:shd w:val="clear" w:color="auto" w:fill="F7F7F7"/>
        <w:spacing w:before="100" w:beforeAutospacing="1" w:after="280" w:line="360" w:lineRule="atLeast"/>
        <w:jc w:val="both"/>
        <w:rPr>
          <w:rFonts w:ascii="Book Antiqua" w:eastAsia="Times New Roman" w:hAnsi="Book Antiqua"/>
          <w:color w:val="5F574D"/>
          <w:sz w:val="28"/>
          <w:szCs w:val="28"/>
        </w:rPr>
      </w:pPr>
      <w:hyperlink r:id="rId49" w:tgtFrame="_blank" w:history="1">
        <w:r w:rsidR="00F66756" w:rsidRPr="001251E8">
          <w:rPr>
            <w:rFonts w:ascii="Book Antiqua" w:eastAsia="Times New Roman" w:hAnsi="Book Antiqua"/>
            <w:color w:val="00460A"/>
            <w:sz w:val="28"/>
            <w:szCs w:val="28"/>
            <w:u w:val="single"/>
          </w:rPr>
          <w:t>The School of Applied Theology</w:t>
        </w:r>
      </w:hyperlink>
      <w:r w:rsidR="00F66756" w:rsidRPr="001251E8">
        <w:rPr>
          <w:rFonts w:ascii="Book Antiqua" w:eastAsia="Times New Roman" w:hAnsi="Book Antiqua"/>
          <w:color w:val="5F574D"/>
          <w:sz w:val="28"/>
          <w:szCs w:val="28"/>
        </w:rPr>
        <w:t xml:space="preserve"> has pioneered a unique, relaxing sabbatical program specifically designed for persons in mid-life and beyond seeking spiritual renewal and personal enrichment. We invite leading presenters from the schools of the Graduate Theological Union and other institutions in the Bay Area and across the United States to come to SAT and to synthesize the best of contemporary thought in their fields of expertise. They share their insights in modular units of learning which are presented to the entire SAT group. This common learning increases the capacity of SAT participants to explore and share on a deeper level connecting their new learning to their experience in pastoral ministry.</w:t>
      </w:r>
    </w:p>
    <w:p w:rsidR="00F66756" w:rsidRPr="001251E8" w:rsidRDefault="00F66756" w:rsidP="00F66756">
      <w:pPr>
        <w:shd w:val="clear" w:color="auto" w:fill="F7F7F7"/>
        <w:spacing w:line="360" w:lineRule="atLeast"/>
        <w:rPr>
          <w:rFonts w:ascii="Book Antiqua" w:eastAsia="Times New Roman" w:hAnsi="Book Antiqua"/>
          <w:color w:val="5F574D"/>
        </w:rPr>
      </w:pPr>
      <w:proofErr w:type="gramStart"/>
      <w:r w:rsidRPr="001251E8">
        <w:rPr>
          <w:rFonts w:ascii="Book Antiqua" w:eastAsia="Times New Roman" w:hAnsi="Book Antiqua"/>
          <w:color w:val="5F574D"/>
        </w:rPr>
        <w:lastRenderedPageBreak/>
        <w:t xml:space="preserve">Posted by: </w:t>
      </w:r>
      <w:r w:rsidRPr="001251E8">
        <w:rPr>
          <w:rFonts w:ascii="Book Antiqua" w:eastAsia="Times New Roman" w:hAnsi="Book Antiqua"/>
          <w:i/>
          <w:iCs/>
          <w:color w:val="5F574D"/>
          <w:spacing w:val="7"/>
        </w:rPr>
        <w:t>Fr. Vincent Benoit, O.P.</w:t>
      </w:r>
      <w:proofErr w:type="gramEnd"/>
    </w:p>
    <w:p w:rsidR="00F66756" w:rsidRPr="001251E8" w:rsidRDefault="00F66756" w:rsidP="00F66756">
      <w:pPr>
        <w:shd w:val="clear" w:color="auto" w:fill="F7F7F7"/>
        <w:spacing w:line="360" w:lineRule="atLeast"/>
        <w:rPr>
          <w:rFonts w:ascii="Book Antiqua" w:eastAsia="Times New Roman" w:hAnsi="Book Antiqua"/>
          <w:color w:val="5F574D"/>
        </w:rPr>
      </w:pPr>
      <w:r w:rsidRPr="001251E8">
        <w:rPr>
          <w:rFonts w:ascii="Book Antiqua" w:eastAsia="Times New Roman" w:hAnsi="Book Antiqua"/>
          <w:color w:val="5F574D"/>
        </w:rPr>
        <w:t xml:space="preserve">Category: </w:t>
      </w:r>
      <w:r w:rsidRPr="001251E8">
        <w:rPr>
          <w:rFonts w:ascii="Book Antiqua" w:eastAsia="Times New Roman" w:hAnsi="Book Antiqua"/>
          <w:i/>
          <w:iCs/>
          <w:color w:val="5F574D"/>
          <w:spacing w:val="7"/>
        </w:rPr>
        <w:t xml:space="preserve">News Ministry </w:t>
      </w:r>
    </w:p>
    <w:p w:rsidR="00F66756" w:rsidRPr="001251E8" w:rsidRDefault="000C5F4C" w:rsidP="00F66756">
      <w:pPr>
        <w:shd w:val="clear" w:color="auto" w:fill="F7F7F7"/>
        <w:spacing w:line="360" w:lineRule="atLeast"/>
        <w:rPr>
          <w:rFonts w:ascii="Book Antiqua" w:eastAsia="Times New Roman" w:hAnsi="Book Antiqua"/>
          <w:color w:val="5F574D"/>
          <w:sz w:val="28"/>
          <w:szCs w:val="28"/>
        </w:rPr>
      </w:pPr>
      <w:hyperlink r:id="rId50" w:history="1">
        <w:r w:rsidR="00F66756" w:rsidRPr="001251E8">
          <w:rPr>
            <w:rFonts w:ascii="Book Antiqua" w:eastAsia="Times New Roman" w:hAnsi="Book Antiqua"/>
            <w:color w:val="00460A"/>
            <w:sz w:val="28"/>
          </w:rPr>
          <w:t>Tweet</w:t>
        </w:r>
      </w:hyperlink>
    </w:p>
    <w:p w:rsidR="00F66756" w:rsidRPr="001251E8" w:rsidRDefault="000C5F4C" w:rsidP="00F66756">
      <w:pPr>
        <w:shd w:val="clear" w:color="auto" w:fill="F7F7F7"/>
        <w:spacing w:before="100" w:beforeAutospacing="1" w:after="80" w:line="720" w:lineRule="atLeast"/>
        <w:outlineLvl w:val="3"/>
        <w:rPr>
          <w:rFonts w:ascii="Book Antiqua" w:eastAsia="Times New Roman" w:hAnsi="Book Antiqua"/>
          <w:color w:val="A50400"/>
          <w:sz w:val="48"/>
          <w:szCs w:val="48"/>
        </w:rPr>
      </w:pPr>
      <w:hyperlink r:id="rId51" w:tooltip="Mary Fabilli, OPL (1914-2011)" w:history="1">
        <w:r w:rsidR="00F66756" w:rsidRPr="001251E8">
          <w:rPr>
            <w:rFonts w:ascii="Book Antiqua" w:eastAsia="Times New Roman" w:hAnsi="Book Antiqua"/>
            <w:color w:val="A50400"/>
            <w:sz w:val="48"/>
            <w:szCs w:val="48"/>
          </w:rPr>
          <w:t xml:space="preserve">Mary </w:t>
        </w:r>
        <w:proofErr w:type="spellStart"/>
        <w:r w:rsidR="00F66756" w:rsidRPr="001251E8">
          <w:rPr>
            <w:rFonts w:ascii="Book Antiqua" w:eastAsia="Times New Roman" w:hAnsi="Book Antiqua"/>
            <w:color w:val="A50400"/>
            <w:sz w:val="48"/>
            <w:szCs w:val="48"/>
          </w:rPr>
          <w:t>Fabilli</w:t>
        </w:r>
        <w:proofErr w:type="spellEnd"/>
        <w:r w:rsidR="00F66756" w:rsidRPr="001251E8">
          <w:rPr>
            <w:rFonts w:ascii="Book Antiqua" w:eastAsia="Times New Roman" w:hAnsi="Book Antiqua"/>
            <w:color w:val="A50400"/>
            <w:sz w:val="48"/>
            <w:szCs w:val="48"/>
          </w:rPr>
          <w:t>, OPL (1914-2011)</w:t>
        </w:r>
      </w:hyperlink>
    </w:p>
    <w:p w:rsidR="00F66756" w:rsidRPr="00F66756" w:rsidRDefault="00F66756" w:rsidP="00F66756">
      <w:pPr>
        <w:shd w:val="clear" w:color="auto" w:fill="F7F7F7"/>
        <w:spacing w:line="360" w:lineRule="atLeast"/>
        <w:rPr>
          <w:rFonts w:ascii="Book Antiqua" w:eastAsia="Times New Roman" w:hAnsi="Book Antiqua"/>
          <w:color w:val="A50400"/>
        </w:rPr>
      </w:pPr>
      <w:r w:rsidRPr="001251E8">
        <w:rPr>
          <w:rFonts w:ascii="Book Antiqua" w:eastAsia="Times New Roman" w:hAnsi="Book Antiqua"/>
          <w:color w:val="5F574D"/>
          <w:sz w:val="28"/>
          <w:szCs w:val="28"/>
        </w:rPr>
        <w:t>Dominican Artist</w:t>
      </w:r>
      <w:r w:rsidRPr="001251E8">
        <w:rPr>
          <w:rFonts w:ascii="Book Antiqua" w:eastAsia="Times New Roman" w:hAnsi="Book Antiqua"/>
          <w:color w:val="5F574D"/>
          <w:sz w:val="28"/>
          <w:szCs w:val="28"/>
        </w:rPr>
        <w:br/>
        <w:t>and Friend of St. Albert Priory</w:t>
      </w:r>
    </w:p>
    <w:p w:rsidR="00F66756" w:rsidRPr="001251E8" w:rsidRDefault="000C5F4C" w:rsidP="00F66756">
      <w:pPr>
        <w:shd w:val="clear" w:color="auto" w:fill="F7F7F7"/>
        <w:spacing w:before="100" w:beforeAutospacing="1" w:after="280" w:line="360" w:lineRule="atLeast"/>
        <w:jc w:val="both"/>
        <w:rPr>
          <w:rFonts w:ascii="Book Antiqua" w:eastAsia="Times New Roman" w:hAnsi="Book Antiqua"/>
          <w:color w:val="5F574D"/>
          <w:sz w:val="28"/>
          <w:szCs w:val="28"/>
        </w:rPr>
      </w:pPr>
      <w:hyperlink r:id="rId52" w:tgtFrame="_blank" w:history="1">
        <w:r w:rsidR="00F66756" w:rsidRPr="001251E8">
          <w:rPr>
            <w:rFonts w:ascii="Book Antiqua" w:eastAsia="Times New Roman" w:hAnsi="Book Antiqua"/>
            <w:color w:val="00460A"/>
            <w:sz w:val="28"/>
            <w:szCs w:val="28"/>
            <w:u w:val="single"/>
          </w:rPr>
          <w:t>St. Albert Priory</w:t>
        </w:r>
      </w:hyperlink>
      <w:r w:rsidR="00F66756" w:rsidRPr="001251E8">
        <w:rPr>
          <w:rFonts w:ascii="Book Antiqua" w:eastAsia="Times New Roman" w:hAnsi="Book Antiqua"/>
          <w:color w:val="5F574D"/>
          <w:sz w:val="28"/>
          <w:szCs w:val="28"/>
        </w:rPr>
        <w:t xml:space="preserve"> hosted a Vigil Rosary on Thursday evening, September 8, 2011 at 7:30 pm, and a Requiem Mass, according to the Dominican Rite, on Friday, September 9 at noon. Interment followed at </w:t>
      </w:r>
      <w:hyperlink r:id="rId53" w:tgtFrame="_blank" w:history="1">
        <w:r w:rsidR="00F66756" w:rsidRPr="001251E8">
          <w:rPr>
            <w:rFonts w:ascii="Book Antiqua" w:eastAsia="Times New Roman" w:hAnsi="Book Antiqua"/>
            <w:color w:val="00460A"/>
            <w:sz w:val="28"/>
            <w:szCs w:val="28"/>
            <w:u w:val="single"/>
          </w:rPr>
          <w:t>St. Dominic Cemetery, Benicia, California</w:t>
        </w:r>
      </w:hyperlink>
      <w:r w:rsidR="00F66756" w:rsidRPr="001251E8">
        <w:rPr>
          <w:rFonts w:ascii="Book Antiqua" w:eastAsia="Times New Roman" w:hAnsi="Book Antiqua"/>
          <w:color w:val="5F574D"/>
          <w:sz w:val="28"/>
          <w:szCs w:val="28"/>
        </w:rPr>
        <w:t>, the place of burial for William Everson, and other members of the Dominican family, in particular the friars of the Western Dominican Province.</w:t>
      </w:r>
    </w:p>
    <w:p w:rsidR="00F66756" w:rsidRPr="001251E8" w:rsidRDefault="00F66756" w:rsidP="00F66756">
      <w:pPr>
        <w:shd w:val="clear" w:color="auto" w:fill="F7F7F7"/>
        <w:spacing w:before="100" w:beforeAutospacing="1" w:after="280" w:line="360" w:lineRule="atLeast"/>
        <w:jc w:val="both"/>
        <w:rPr>
          <w:rFonts w:ascii="Book Antiqua" w:eastAsia="Times New Roman" w:hAnsi="Book Antiqua"/>
          <w:color w:val="5F574D"/>
          <w:sz w:val="28"/>
          <w:szCs w:val="28"/>
        </w:rPr>
      </w:pPr>
      <w:r w:rsidRPr="001251E8">
        <w:rPr>
          <w:rFonts w:ascii="Book Antiqua" w:eastAsia="Times New Roman" w:hAnsi="Book Antiqua"/>
          <w:color w:val="5F574D"/>
          <w:sz w:val="28"/>
          <w:szCs w:val="28"/>
        </w:rPr>
        <w:t xml:space="preserve">On 2 September 2011, Mary </w:t>
      </w:r>
      <w:proofErr w:type="spellStart"/>
      <w:r w:rsidRPr="001251E8">
        <w:rPr>
          <w:rFonts w:ascii="Book Antiqua" w:eastAsia="Times New Roman" w:hAnsi="Book Antiqua"/>
          <w:color w:val="5F574D"/>
          <w:sz w:val="28"/>
          <w:szCs w:val="28"/>
        </w:rPr>
        <w:t>Fabilli</w:t>
      </w:r>
      <w:proofErr w:type="spellEnd"/>
      <w:r w:rsidRPr="001251E8">
        <w:rPr>
          <w:rFonts w:ascii="Book Antiqua" w:eastAsia="Times New Roman" w:hAnsi="Book Antiqua"/>
          <w:color w:val="5F574D"/>
          <w:sz w:val="28"/>
          <w:szCs w:val="28"/>
        </w:rPr>
        <w:t xml:space="preserve"> died at the age of 97 in her home in Berkeley, California. Ms. </w:t>
      </w:r>
      <w:proofErr w:type="spellStart"/>
      <w:r w:rsidRPr="001251E8">
        <w:rPr>
          <w:rFonts w:ascii="Book Antiqua" w:eastAsia="Times New Roman" w:hAnsi="Book Antiqua"/>
          <w:color w:val="5F574D"/>
          <w:sz w:val="28"/>
          <w:szCs w:val="28"/>
        </w:rPr>
        <w:t>Fabilli</w:t>
      </w:r>
      <w:proofErr w:type="spellEnd"/>
      <w:r w:rsidRPr="001251E8">
        <w:rPr>
          <w:rFonts w:ascii="Book Antiqua" w:eastAsia="Times New Roman" w:hAnsi="Book Antiqua"/>
          <w:color w:val="5F574D"/>
          <w:sz w:val="28"/>
          <w:szCs w:val="28"/>
        </w:rPr>
        <w:t xml:space="preserve"> had a nearly sixty-year connection with the spiritual and liturgical life of St. Albert Priory (the original home of </w:t>
      </w:r>
      <w:hyperlink r:id="rId54" w:tgtFrame="_blank" w:history="1">
        <w:r w:rsidRPr="001251E8">
          <w:rPr>
            <w:rFonts w:ascii="Book Antiqua" w:eastAsia="Times New Roman" w:hAnsi="Book Antiqua"/>
            <w:color w:val="00460A"/>
            <w:sz w:val="28"/>
            <w:szCs w:val="28"/>
            <w:u w:val="single"/>
          </w:rPr>
          <w:t>DSPT</w:t>
        </w:r>
      </w:hyperlink>
      <w:r w:rsidRPr="001251E8">
        <w:rPr>
          <w:rFonts w:ascii="Book Antiqua" w:eastAsia="Times New Roman" w:hAnsi="Book Antiqua"/>
          <w:color w:val="5F574D"/>
          <w:sz w:val="28"/>
          <w:szCs w:val="28"/>
        </w:rPr>
        <w:t>). [More]</w:t>
      </w:r>
    </w:p>
    <w:p w:rsidR="00F66756" w:rsidRPr="001251E8" w:rsidRDefault="00F66756" w:rsidP="00F66756">
      <w:pPr>
        <w:shd w:val="clear" w:color="auto" w:fill="F7F7F7"/>
        <w:spacing w:line="360" w:lineRule="atLeast"/>
        <w:rPr>
          <w:rFonts w:ascii="Book Antiqua" w:eastAsia="Times New Roman" w:hAnsi="Book Antiqua"/>
          <w:color w:val="5F574D"/>
        </w:rPr>
      </w:pPr>
      <w:proofErr w:type="gramStart"/>
      <w:r w:rsidRPr="001251E8">
        <w:rPr>
          <w:rFonts w:ascii="Book Antiqua" w:eastAsia="Times New Roman" w:hAnsi="Book Antiqua"/>
          <w:color w:val="5F574D"/>
        </w:rPr>
        <w:t xml:space="preserve">Posted by: </w:t>
      </w:r>
      <w:r w:rsidRPr="001251E8">
        <w:rPr>
          <w:rFonts w:ascii="Book Antiqua" w:eastAsia="Times New Roman" w:hAnsi="Book Antiqua"/>
          <w:i/>
          <w:iCs/>
          <w:color w:val="5F574D"/>
          <w:spacing w:val="7"/>
        </w:rPr>
        <w:t>Fr. Vincent Benoit, O.P.</w:t>
      </w:r>
      <w:proofErr w:type="gramEnd"/>
    </w:p>
    <w:p w:rsidR="00F66756" w:rsidRPr="001251E8" w:rsidRDefault="00F66756" w:rsidP="00F66756">
      <w:pPr>
        <w:shd w:val="clear" w:color="auto" w:fill="F7F7F7"/>
        <w:spacing w:line="360" w:lineRule="atLeast"/>
        <w:rPr>
          <w:rFonts w:ascii="Book Antiqua" w:eastAsia="Times New Roman" w:hAnsi="Book Antiqua"/>
          <w:color w:val="5F574D"/>
        </w:rPr>
      </w:pPr>
      <w:r w:rsidRPr="001251E8">
        <w:rPr>
          <w:rFonts w:ascii="Book Antiqua" w:eastAsia="Times New Roman" w:hAnsi="Book Antiqua"/>
          <w:color w:val="5F574D"/>
        </w:rPr>
        <w:t xml:space="preserve">Category: </w:t>
      </w:r>
      <w:r w:rsidRPr="001251E8">
        <w:rPr>
          <w:rFonts w:ascii="Book Antiqua" w:eastAsia="Times New Roman" w:hAnsi="Book Antiqua"/>
          <w:i/>
          <w:iCs/>
          <w:color w:val="5F574D"/>
          <w:spacing w:val="7"/>
        </w:rPr>
        <w:t xml:space="preserve">News Dominican School of Philosophy &amp; Theology </w:t>
      </w:r>
    </w:p>
    <w:p w:rsidR="00F66756" w:rsidRPr="001251E8" w:rsidRDefault="000C5F4C" w:rsidP="00F66756">
      <w:pPr>
        <w:shd w:val="clear" w:color="auto" w:fill="F7F7F7"/>
        <w:spacing w:line="360" w:lineRule="atLeast"/>
        <w:rPr>
          <w:rFonts w:ascii="Book Antiqua" w:eastAsia="Times New Roman" w:hAnsi="Book Antiqua"/>
          <w:color w:val="5F574D"/>
          <w:sz w:val="28"/>
          <w:szCs w:val="28"/>
        </w:rPr>
      </w:pPr>
      <w:hyperlink r:id="rId55" w:history="1">
        <w:r w:rsidR="00F66756" w:rsidRPr="001251E8">
          <w:rPr>
            <w:rFonts w:ascii="Book Antiqua" w:eastAsia="Times New Roman" w:hAnsi="Book Antiqua"/>
            <w:color w:val="00460A"/>
            <w:sz w:val="28"/>
          </w:rPr>
          <w:t>Tweet</w:t>
        </w:r>
      </w:hyperlink>
    </w:p>
    <w:p w:rsidR="00F66756" w:rsidRPr="001251E8" w:rsidRDefault="000C5F4C" w:rsidP="00F66756">
      <w:pPr>
        <w:shd w:val="clear" w:color="auto" w:fill="F7F7F7"/>
        <w:spacing w:before="100" w:beforeAutospacing="1" w:after="80" w:line="720" w:lineRule="atLeast"/>
        <w:outlineLvl w:val="3"/>
        <w:rPr>
          <w:rFonts w:ascii="Book Antiqua" w:eastAsia="Times New Roman" w:hAnsi="Book Antiqua"/>
          <w:color w:val="A50400"/>
          <w:sz w:val="48"/>
          <w:szCs w:val="48"/>
        </w:rPr>
      </w:pPr>
      <w:hyperlink r:id="rId56" w:tooltip="Sept Dominican Life" w:history="1">
        <w:r w:rsidR="00F66756" w:rsidRPr="001251E8">
          <w:rPr>
            <w:rFonts w:ascii="Book Antiqua" w:eastAsia="Times New Roman" w:hAnsi="Book Antiqua"/>
            <w:color w:val="A50400"/>
            <w:sz w:val="48"/>
            <w:szCs w:val="48"/>
          </w:rPr>
          <w:t>Sept Dominican Life</w:t>
        </w:r>
      </w:hyperlink>
    </w:p>
    <w:p w:rsidR="00F66756" w:rsidRPr="001251E8" w:rsidRDefault="00F66756" w:rsidP="00F66756">
      <w:pPr>
        <w:shd w:val="clear" w:color="auto" w:fill="F7F7F7"/>
        <w:spacing w:line="360" w:lineRule="atLeast"/>
        <w:rPr>
          <w:rFonts w:ascii="Book Antiqua" w:eastAsia="Times New Roman" w:hAnsi="Book Antiqua"/>
          <w:color w:val="A50400"/>
        </w:rPr>
      </w:pPr>
      <w:r w:rsidRPr="001251E8">
        <w:rPr>
          <w:rFonts w:ascii="Book Antiqua" w:eastAsia="Times New Roman" w:hAnsi="Book Antiqua"/>
          <w:color w:val="A50400"/>
        </w:rPr>
        <w:t>Sep 8, 2011</w:t>
      </w:r>
    </w:p>
    <w:p w:rsidR="00F66756" w:rsidRPr="001251E8" w:rsidRDefault="00F66756" w:rsidP="00F66756">
      <w:pPr>
        <w:shd w:val="clear" w:color="auto" w:fill="F7F7F7"/>
        <w:spacing w:line="360" w:lineRule="atLeast"/>
        <w:rPr>
          <w:rFonts w:ascii="Book Antiqua" w:eastAsia="Times New Roman" w:hAnsi="Book Antiqua"/>
          <w:color w:val="5F574D"/>
          <w:sz w:val="28"/>
          <w:szCs w:val="28"/>
        </w:rPr>
      </w:pPr>
      <w:r>
        <w:rPr>
          <w:rFonts w:ascii="Book Antiqua" w:eastAsia="Times New Roman" w:hAnsi="Book Antiqua"/>
          <w:noProof/>
          <w:color w:val="00460A"/>
          <w:sz w:val="28"/>
          <w:szCs w:val="28"/>
        </w:rPr>
        <w:drawing>
          <wp:inline distT="0" distB="0" distL="0" distR="0">
            <wp:extent cx="4394200" cy="1358900"/>
            <wp:effectExtent l="19050" t="0" r="6350" b="0"/>
            <wp:docPr id="8" name="Picture 2" descr="http://opwest.org/uploads/images/2011/DominicanLifeLogo.jp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pwest.org/uploads/images/2011/DominicanLifeLogo.jpg">
                      <a:hlinkClick r:id="rId57" tgtFrame="&quot;_blank&quot;"/>
                    </pic:cNvPr>
                    <pic:cNvPicPr>
                      <a:picLocks noChangeAspect="1" noChangeArrowheads="1"/>
                    </pic:cNvPicPr>
                  </pic:nvPicPr>
                  <pic:blipFill>
                    <a:blip r:embed="rId58" cstate="print"/>
                    <a:srcRect/>
                    <a:stretch>
                      <a:fillRect/>
                    </a:stretch>
                  </pic:blipFill>
                  <pic:spPr bwMode="auto">
                    <a:xfrm>
                      <a:off x="0" y="0"/>
                      <a:ext cx="4394200" cy="1358900"/>
                    </a:xfrm>
                    <a:prstGeom prst="rect">
                      <a:avLst/>
                    </a:prstGeom>
                    <a:noFill/>
                    <a:ln w="9525">
                      <a:noFill/>
                      <a:miter lim="800000"/>
                      <a:headEnd/>
                      <a:tailEnd/>
                    </a:ln>
                  </pic:spPr>
                </pic:pic>
              </a:graphicData>
            </a:graphic>
          </wp:inline>
        </w:drawing>
      </w:r>
    </w:p>
    <w:p w:rsidR="00F66756" w:rsidRDefault="00F66756" w:rsidP="00CB4142">
      <w:pPr>
        <w:spacing w:line="480" w:lineRule="auto"/>
        <w:ind w:firstLine="720"/>
        <w:jc w:val="both"/>
        <w:rPr>
          <w:lang w:val="es-DO"/>
        </w:rPr>
      </w:pPr>
    </w:p>
    <w:p w:rsidR="005159C4" w:rsidRDefault="005159C4" w:rsidP="00CB4142">
      <w:pPr>
        <w:spacing w:line="480" w:lineRule="auto"/>
        <w:ind w:firstLine="720"/>
        <w:jc w:val="both"/>
        <w:rPr>
          <w:lang w:val="es-DO"/>
        </w:rPr>
      </w:pPr>
    </w:p>
    <w:p w:rsidR="00F66756" w:rsidRDefault="00F66756" w:rsidP="00CB4142">
      <w:pPr>
        <w:spacing w:line="480" w:lineRule="auto"/>
        <w:ind w:firstLine="720"/>
        <w:jc w:val="both"/>
        <w:rPr>
          <w:lang w:val="es-DO"/>
        </w:rPr>
      </w:pPr>
      <w:r>
        <w:rPr>
          <w:lang w:val="es-DO"/>
        </w:rPr>
        <w:lastRenderedPageBreak/>
        <w:t>Algunas organizaciones de habitantes y nativos de la isla de Dominica, también utilizan el gentilicio en inglés como Dominican, que es su correcta denominación, que ellos no utilizan en su propia tierra por varias razones, entre ellas, que obtuvieron su independencia en 1974 y en vez de crear una república, siguieron como miembros de</w:t>
      </w:r>
      <w:r w:rsidR="00506BBB">
        <w:rPr>
          <w:lang w:val="es-DO"/>
        </w:rPr>
        <w:t xml:space="preserve"> la comunidad británica, no utilizan el gentilicio nacional, aunque el idioma oficial de ellos es el “Francés Criollo Dominicano” (</w:t>
      </w:r>
      <w:r w:rsidR="00506BBB">
        <w:rPr>
          <w:i/>
          <w:lang w:val="es-DO"/>
        </w:rPr>
        <w:t xml:space="preserve">Dominican Creole </w:t>
      </w:r>
      <w:proofErr w:type="spellStart"/>
      <w:r w:rsidR="00506BBB">
        <w:rPr>
          <w:i/>
          <w:lang w:val="es-DO"/>
        </w:rPr>
        <w:t>F</w:t>
      </w:r>
      <w:r w:rsidR="00506BBB" w:rsidRPr="00506BBB">
        <w:rPr>
          <w:i/>
          <w:lang w:val="es-DO"/>
        </w:rPr>
        <w:t>rench</w:t>
      </w:r>
      <w:proofErr w:type="spellEnd"/>
      <w:r w:rsidR="00506BBB">
        <w:rPr>
          <w:lang w:val="es-DO"/>
        </w:rPr>
        <w:t>).</w:t>
      </w:r>
    </w:p>
    <w:p w:rsidR="00506BBB" w:rsidRDefault="00506BBB" w:rsidP="00CB4142">
      <w:pPr>
        <w:spacing w:line="480" w:lineRule="auto"/>
        <w:ind w:firstLine="720"/>
        <w:jc w:val="both"/>
        <w:rPr>
          <w:lang w:val="es-DO"/>
        </w:rPr>
      </w:pPr>
      <w:r>
        <w:rPr>
          <w:lang w:val="es-DO"/>
        </w:rPr>
        <w:t xml:space="preserve">Se dice que la costumbre hace ley y que si hemos dicho que somos dominicanos desde 1621, será imposible cambiar esa nacionalidad.  Lo que no se le ha explicado a los que la usan, es que esa nunca ha sido su nacionalidad, que dominicana es un título de identidad isleña para los habitantes de las islas de Dominica y de Santo Domingo. </w:t>
      </w:r>
    </w:p>
    <w:p w:rsidR="00506BBB" w:rsidRDefault="00506BBB" w:rsidP="00CB4142">
      <w:pPr>
        <w:spacing w:line="480" w:lineRule="auto"/>
        <w:ind w:firstLine="720"/>
        <w:jc w:val="both"/>
        <w:rPr>
          <w:lang w:val="es-DO"/>
        </w:rPr>
      </w:pPr>
      <w:r>
        <w:rPr>
          <w:lang w:val="es-DO"/>
        </w:rPr>
        <w:t>Pero esos errores se podrán corregir en la medida que se corrijan los términos usados en las constituciones de República Dominicana y de Haití.</w:t>
      </w:r>
    </w:p>
    <w:p w:rsidR="00CB4142" w:rsidRDefault="00506BBB" w:rsidP="00CB4142">
      <w:pPr>
        <w:spacing w:line="480" w:lineRule="auto"/>
        <w:ind w:firstLine="720"/>
        <w:jc w:val="both"/>
        <w:rPr>
          <w:lang w:val="es-DO"/>
        </w:rPr>
      </w:pPr>
      <w:r>
        <w:rPr>
          <w:lang w:val="es-DO"/>
        </w:rPr>
        <w:t>La lista que aparec</w:t>
      </w:r>
      <w:r w:rsidR="00CB4142">
        <w:rPr>
          <w:lang w:val="es-DO"/>
        </w:rPr>
        <w:t>e en la siguiente págin</w:t>
      </w:r>
      <w:r w:rsidR="004D1A32">
        <w:rPr>
          <w:lang w:val="es-DO"/>
        </w:rPr>
        <w:t xml:space="preserve">a, </w:t>
      </w:r>
      <w:r w:rsidR="00CB4142">
        <w:rPr>
          <w:lang w:val="es-DO"/>
        </w:rPr>
        <w:t>s</w:t>
      </w:r>
      <w:r w:rsidR="004D1A32">
        <w:rPr>
          <w:lang w:val="es-DO"/>
        </w:rPr>
        <w:t>e</w:t>
      </w:r>
      <w:r w:rsidR="00CB4142">
        <w:rPr>
          <w:lang w:val="es-DO"/>
        </w:rPr>
        <w:t xml:space="preserve"> extrae de una de las páginas del portal la Mesa Redonda Dominico-Americana. </w:t>
      </w:r>
      <w:r w:rsidR="004D1A32">
        <w:rPr>
          <w:lang w:val="es-DO"/>
        </w:rPr>
        <w:t xml:space="preserve"> Hay algunas fichas que no están completas, pero que el lector puede obtenerlas a partir de las que aparecen.  </w:t>
      </w:r>
      <w:r w:rsidR="00CB4142">
        <w:rPr>
          <w:lang w:val="es-DO"/>
        </w:rPr>
        <w:t xml:space="preserve"> Las fotos </w:t>
      </w:r>
      <w:r w:rsidR="004D1A32">
        <w:rPr>
          <w:lang w:val="es-DO"/>
        </w:rPr>
        <w:t xml:space="preserve">no las hemos incluido, pero </w:t>
      </w:r>
      <w:r w:rsidR="00CB4142">
        <w:rPr>
          <w:lang w:val="es-DO"/>
        </w:rPr>
        <w:t>se encuentran en el  “enlace” en el Internet:</w:t>
      </w:r>
    </w:p>
    <w:p w:rsidR="00CB4142" w:rsidRDefault="000C5F4C" w:rsidP="00CB4142">
      <w:pPr>
        <w:spacing w:line="480" w:lineRule="auto"/>
        <w:jc w:val="both"/>
        <w:rPr>
          <w:lang w:val="es-DO"/>
        </w:rPr>
      </w:pPr>
      <w:hyperlink r:id="rId59" w:history="1">
        <w:r w:rsidR="00CB4142" w:rsidRPr="0004448A">
          <w:rPr>
            <w:rStyle w:val="Hyperlink"/>
            <w:lang w:val="es-DO"/>
          </w:rPr>
          <w:t>http://www.danr.org/ip.asp?op=Elected</w:t>
        </w:r>
      </w:hyperlink>
      <w:r w:rsidR="00CB4142">
        <w:rPr>
          <w:lang w:val="es-DO"/>
        </w:rPr>
        <w:t>:</w:t>
      </w:r>
    </w:p>
    <w:p w:rsidR="00CB4142" w:rsidRDefault="00CB4142" w:rsidP="00CB4142">
      <w:pPr>
        <w:spacing w:line="167" w:lineRule="atLeast"/>
        <w:rPr>
          <w:rStyle w:val="Strong"/>
          <w:rFonts w:ascii="Verdana" w:hAnsi="Verdana"/>
          <w:color w:val="1F497D"/>
          <w:sz w:val="18"/>
          <w:szCs w:val="18"/>
          <w:lang w:val="es-DO"/>
        </w:rPr>
      </w:pPr>
    </w:p>
    <w:p w:rsidR="00CB4142" w:rsidRDefault="00CB4142" w:rsidP="00CB4142">
      <w:pPr>
        <w:spacing w:line="167" w:lineRule="atLeast"/>
        <w:rPr>
          <w:rStyle w:val="Strong"/>
          <w:rFonts w:ascii="Verdana" w:hAnsi="Verdana"/>
          <w:color w:val="1F497D"/>
          <w:sz w:val="18"/>
          <w:szCs w:val="18"/>
          <w:lang w:val="es-DO"/>
        </w:rPr>
      </w:pPr>
    </w:p>
    <w:p w:rsidR="00CB4142" w:rsidRPr="002D1B4E" w:rsidRDefault="00CB4142" w:rsidP="00CB4142">
      <w:pPr>
        <w:spacing w:line="167" w:lineRule="atLeast"/>
        <w:rPr>
          <w:rStyle w:val="Strong"/>
          <w:rFonts w:ascii="Verdana" w:hAnsi="Verdana"/>
          <w:color w:val="1F497D"/>
          <w:sz w:val="18"/>
          <w:szCs w:val="18"/>
          <w:lang w:val="es-DO"/>
        </w:rPr>
      </w:pPr>
    </w:p>
    <w:p w:rsidR="00CB4142" w:rsidRDefault="00CB4142" w:rsidP="00CB4142">
      <w:pPr>
        <w:spacing w:line="167" w:lineRule="atLeast"/>
        <w:rPr>
          <w:rStyle w:val="Strong"/>
          <w:rFonts w:ascii="Verdana" w:hAnsi="Verdana"/>
          <w:sz w:val="18"/>
          <w:szCs w:val="18"/>
        </w:rPr>
      </w:pPr>
      <w:r w:rsidRPr="004F07AB">
        <w:rPr>
          <w:rStyle w:val="Strong"/>
          <w:rFonts w:ascii="Verdana" w:hAnsi="Verdana"/>
          <w:color w:val="1F497D"/>
          <w:sz w:val="18"/>
          <w:szCs w:val="18"/>
        </w:rPr>
        <w:t>Adriano Espaillat</w:t>
      </w:r>
      <w:r w:rsidRPr="00F5699E">
        <w:rPr>
          <w:rStyle w:val="Strong"/>
          <w:rFonts w:ascii="Verdana" w:hAnsi="Verdana"/>
          <w:sz w:val="18"/>
          <w:szCs w:val="18"/>
        </w:rPr>
        <w:t>, NYS State Senator</w:t>
      </w:r>
    </w:p>
    <w:p w:rsidR="00CB4142" w:rsidRPr="00F5699E" w:rsidRDefault="00CB4142" w:rsidP="00CB4142">
      <w:pPr>
        <w:spacing w:line="167" w:lineRule="atLeast"/>
        <w:rPr>
          <w:rFonts w:ascii="Verdana" w:hAnsi="Verdana"/>
          <w:sz w:val="18"/>
          <w:szCs w:val="18"/>
        </w:rPr>
      </w:pPr>
    </w:p>
    <w:p w:rsidR="00CB4142" w:rsidRPr="00F5699E" w:rsidRDefault="00CB4142" w:rsidP="00CB4142">
      <w:pPr>
        <w:spacing w:line="167" w:lineRule="atLeast"/>
        <w:rPr>
          <w:rFonts w:ascii="Verdana" w:hAnsi="Verdana"/>
          <w:sz w:val="18"/>
          <w:szCs w:val="18"/>
        </w:rPr>
      </w:pPr>
      <w:r w:rsidRPr="00F5699E">
        <w:rPr>
          <w:rStyle w:val="Strong"/>
          <w:rFonts w:ascii="Verdana" w:hAnsi="Verdana"/>
          <w:sz w:val="18"/>
          <w:szCs w:val="18"/>
        </w:rPr>
        <w:t xml:space="preserve">District Office </w:t>
      </w:r>
    </w:p>
    <w:p w:rsidR="00CB4142" w:rsidRPr="00F5699E" w:rsidRDefault="00CB4142" w:rsidP="00CB4142">
      <w:pPr>
        <w:spacing w:line="167" w:lineRule="atLeast"/>
        <w:rPr>
          <w:rFonts w:ascii="Verdana" w:hAnsi="Verdana"/>
          <w:sz w:val="18"/>
          <w:szCs w:val="18"/>
        </w:rPr>
      </w:pPr>
      <w:r w:rsidRPr="00F5699E">
        <w:rPr>
          <w:rFonts w:ascii="Verdana" w:hAnsi="Verdana"/>
          <w:sz w:val="18"/>
          <w:szCs w:val="18"/>
        </w:rPr>
        <w:t>5030 Broadway New York, NY 10034 United States</w:t>
      </w:r>
    </w:p>
    <w:p w:rsidR="00CB4142" w:rsidRPr="00F5699E" w:rsidRDefault="00CB4142" w:rsidP="00CB4142">
      <w:pPr>
        <w:spacing w:line="167" w:lineRule="atLeast"/>
        <w:rPr>
          <w:rFonts w:ascii="Verdana" w:hAnsi="Verdana"/>
          <w:sz w:val="18"/>
          <w:szCs w:val="18"/>
        </w:rPr>
      </w:pPr>
      <w:r w:rsidRPr="00F5699E">
        <w:rPr>
          <w:rFonts w:ascii="Verdana" w:hAnsi="Verdana"/>
          <w:sz w:val="18"/>
          <w:szCs w:val="18"/>
        </w:rPr>
        <w:t>Phone: (212) 544-0173</w:t>
      </w:r>
    </w:p>
    <w:p w:rsidR="00CB4142" w:rsidRPr="00F5699E" w:rsidRDefault="00CB4142" w:rsidP="00CB4142">
      <w:pPr>
        <w:spacing w:line="167" w:lineRule="atLeast"/>
        <w:rPr>
          <w:rFonts w:ascii="Verdana" w:hAnsi="Verdana"/>
          <w:sz w:val="18"/>
          <w:szCs w:val="18"/>
        </w:rPr>
      </w:pPr>
      <w:r w:rsidRPr="00F5699E">
        <w:rPr>
          <w:rFonts w:ascii="Verdana" w:hAnsi="Verdana"/>
          <w:sz w:val="18"/>
          <w:szCs w:val="18"/>
        </w:rPr>
        <w:t>Fax: (212) 544-0256</w:t>
      </w:r>
    </w:p>
    <w:p w:rsidR="00CB4142" w:rsidRPr="00F5699E" w:rsidRDefault="00CB4142" w:rsidP="00CB4142">
      <w:pPr>
        <w:spacing w:line="167" w:lineRule="atLeast"/>
        <w:rPr>
          <w:rFonts w:ascii="Verdana" w:hAnsi="Verdana"/>
          <w:sz w:val="18"/>
          <w:szCs w:val="18"/>
        </w:rPr>
      </w:pPr>
      <w:r w:rsidRPr="00F5699E">
        <w:rPr>
          <w:rStyle w:val="Strong"/>
          <w:rFonts w:ascii="Verdana" w:hAnsi="Verdana"/>
          <w:sz w:val="18"/>
          <w:szCs w:val="18"/>
        </w:rPr>
        <w:t xml:space="preserve">Albany Office </w:t>
      </w:r>
    </w:p>
    <w:p w:rsidR="00CB4142" w:rsidRPr="00F5699E" w:rsidRDefault="00CB4142" w:rsidP="00CB4142">
      <w:pPr>
        <w:spacing w:line="167" w:lineRule="atLeast"/>
        <w:rPr>
          <w:rFonts w:ascii="Verdana" w:hAnsi="Verdana"/>
          <w:sz w:val="18"/>
          <w:szCs w:val="18"/>
        </w:rPr>
      </w:pPr>
      <w:r w:rsidRPr="00F5699E">
        <w:rPr>
          <w:rFonts w:ascii="Verdana" w:hAnsi="Verdana"/>
          <w:sz w:val="18"/>
          <w:szCs w:val="18"/>
        </w:rPr>
        <w:t>LOB Room 513 Albany, NY 12247 United States</w:t>
      </w:r>
    </w:p>
    <w:p w:rsidR="00CB4142" w:rsidRPr="00F5699E" w:rsidRDefault="00CB4142" w:rsidP="00CB4142">
      <w:pPr>
        <w:spacing w:line="167" w:lineRule="atLeast"/>
        <w:rPr>
          <w:rFonts w:ascii="Verdana" w:hAnsi="Verdana"/>
          <w:sz w:val="18"/>
          <w:szCs w:val="18"/>
        </w:rPr>
      </w:pPr>
      <w:r w:rsidRPr="00F5699E">
        <w:rPr>
          <w:rFonts w:ascii="Verdana" w:hAnsi="Verdana"/>
          <w:sz w:val="18"/>
          <w:szCs w:val="18"/>
        </w:rPr>
        <w:t>Phone: 518-455-2041</w:t>
      </w:r>
    </w:p>
    <w:p w:rsidR="00CB4142" w:rsidRPr="00F5699E" w:rsidRDefault="00CB4142" w:rsidP="00CB4142">
      <w:pPr>
        <w:spacing w:line="167" w:lineRule="atLeast"/>
        <w:rPr>
          <w:rFonts w:ascii="Verdana" w:hAnsi="Verdana"/>
          <w:sz w:val="18"/>
          <w:szCs w:val="18"/>
        </w:rPr>
      </w:pPr>
      <w:r w:rsidRPr="00F5699E">
        <w:rPr>
          <w:rFonts w:ascii="Verdana" w:hAnsi="Verdana"/>
          <w:sz w:val="18"/>
          <w:szCs w:val="18"/>
        </w:rPr>
        <w:t xml:space="preserve">Fax: 518-426-6847 </w:t>
      </w:r>
    </w:p>
    <w:p w:rsidR="00CB4142" w:rsidRDefault="00CB4142" w:rsidP="00CB4142">
      <w:pPr>
        <w:spacing w:line="167" w:lineRule="atLeast"/>
      </w:pPr>
      <w:r w:rsidRPr="00F5699E">
        <w:rPr>
          <w:rFonts w:ascii="Verdana" w:hAnsi="Verdana"/>
          <w:sz w:val="18"/>
          <w:szCs w:val="18"/>
        </w:rPr>
        <w:t xml:space="preserve">Email: </w:t>
      </w:r>
      <w:hyperlink r:id="rId60" w:history="1">
        <w:r w:rsidRPr="00F5699E">
          <w:rPr>
            <w:rStyle w:val="Hyperlink"/>
            <w:rFonts w:ascii="Verdana" w:hAnsi="Verdana"/>
            <w:sz w:val="18"/>
            <w:szCs w:val="18"/>
          </w:rPr>
          <w:t>espailla@nysenate.gov</w:t>
        </w:r>
      </w:hyperlink>
    </w:p>
    <w:p w:rsidR="00CB4142" w:rsidRPr="00F5699E" w:rsidRDefault="00CB4142" w:rsidP="00CB4142">
      <w:pPr>
        <w:spacing w:line="167" w:lineRule="atLeast"/>
        <w:rPr>
          <w:rFonts w:ascii="Verdana" w:hAnsi="Verdana"/>
          <w:sz w:val="18"/>
          <w:szCs w:val="18"/>
        </w:rPr>
      </w:pPr>
    </w:p>
    <w:p w:rsidR="00CB4142" w:rsidRDefault="00CB4142" w:rsidP="00CB4142">
      <w:pPr>
        <w:spacing w:line="167" w:lineRule="atLeast"/>
        <w:rPr>
          <w:rFonts w:ascii="Verdana" w:hAnsi="Verdana"/>
          <w:sz w:val="13"/>
          <w:szCs w:val="13"/>
        </w:rPr>
      </w:pPr>
    </w:p>
    <w:p w:rsidR="00CB4142" w:rsidRDefault="00CB4142" w:rsidP="00CB4142">
      <w:pPr>
        <w:rPr>
          <w:rStyle w:val="Strong"/>
          <w:rFonts w:ascii="Verdana" w:hAnsi="Verdana"/>
          <w:sz w:val="18"/>
          <w:szCs w:val="18"/>
        </w:rPr>
      </w:pPr>
      <w:r w:rsidRPr="004F07AB">
        <w:rPr>
          <w:rStyle w:val="Strong"/>
          <w:rFonts w:ascii="Verdana" w:hAnsi="Verdana"/>
          <w:color w:val="1F497D"/>
          <w:sz w:val="18"/>
          <w:szCs w:val="18"/>
        </w:rPr>
        <w:lastRenderedPageBreak/>
        <w:t>Jose Peralta</w:t>
      </w:r>
      <w:r w:rsidRPr="00F5699E">
        <w:rPr>
          <w:rStyle w:val="Strong"/>
          <w:rFonts w:ascii="Verdana" w:hAnsi="Verdana"/>
          <w:sz w:val="18"/>
          <w:szCs w:val="18"/>
        </w:rPr>
        <w:t>, NYS State Senator</w:t>
      </w:r>
    </w:p>
    <w:p w:rsidR="00CB4142" w:rsidRPr="00F5699E" w:rsidRDefault="00CB4142" w:rsidP="00CB4142">
      <w:pPr>
        <w:rPr>
          <w:rFonts w:ascii="Verdana" w:hAnsi="Verdana"/>
          <w:sz w:val="18"/>
          <w:szCs w:val="18"/>
        </w:rPr>
      </w:pPr>
    </w:p>
    <w:p w:rsidR="00CB4142" w:rsidRPr="00F5699E" w:rsidRDefault="00CB4142" w:rsidP="00CB4142">
      <w:pPr>
        <w:pStyle w:val="HTMLAddress"/>
        <w:rPr>
          <w:rFonts w:ascii="Verdana" w:hAnsi="Verdana"/>
          <w:sz w:val="18"/>
          <w:szCs w:val="18"/>
        </w:rPr>
      </w:pPr>
      <w:r w:rsidRPr="00F5699E">
        <w:rPr>
          <w:rStyle w:val="Strong"/>
          <w:rFonts w:ascii="Verdana" w:hAnsi="Verdana"/>
          <w:sz w:val="18"/>
          <w:szCs w:val="18"/>
        </w:rPr>
        <w:t>Albany Office</w:t>
      </w:r>
      <w:r w:rsidRPr="00F5699E">
        <w:rPr>
          <w:rFonts w:ascii="Verdana" w:hAnsi="Verdana"/>
          <w:sz w:val="18"/>
          <w:szCs w:val="18"/>
        </w:rPr>
        <w:t xml:space="preserve"> 188 State Street Room 415, LOB Albany, NY 12247 United States</w:t>
      </w:r>
    </w:p>
    <w:p w:rsidR="00CB4142" w:rsidRPr="00F5699E" w:rsidRDefault="00CB4142" w:rsidP="00CB4142">
      <w:pPr>
        <w:pStyle w:val="HTMLAddress"/>
        <w:rPr>
          <w:rFonts w:ascii="Verdana" w:hAnsi="Verdana"/>
          <w:sz w:val="18"/>
          <w:szCs w:val="18"/>
        </w:rPr>
      </w:pPr>
      <w:r w:rsidRPr="00F5699E">
        <w:rPr>
          <w:rFonts w:ascii="Verdana" w:hAnsi="Verdana"/>
          <w:sz w:val="18"/>
          <w:szCs w:val="18"/>
        </w:rPr>
        <w:t>Phone: (518) 455-2529</w:t>
      </w:r>
    </w:p>
    <w:p w:rsidR="00CB4142" w:rsidRPr="00F5699E" w:rsidRDefault="00CB4142" w:rsidP="00CB4142">
      <w:pPr>
        <w:pStyle w:val="HTMLAddress"/>
        <w:rPr>
          <w:rFonts w:ascii="Verdana" w:hAnsi="Verdana"/>
          <w:sz w:val="18"/>
          <w:szCs w:val="18"/>
        </w:rPr>
      </w:pPr>
      <w:r w:rsidRPr="00F5699E">
        <w:rPr>
          <w:rFonts w:ascii="Verdana" w:hAnsi="Verdana"/>
          <w:sz w:val="18"/>
          <w:szCs w:val="18"/>
        </w:rPr>
        <w:t>Fax: (518) 426-6909</w:t>
      </w:r>
    </w:p>
    <w:p w:rsidR="00CB4142" w:rsidRPr="00F5699E" w:rsidRDefault="00CB4142" w:rsidP="00CB4142">
      <w:pPr>
        <w:pStyle w:val="HTMLAddress"/>
        <w:rPr>
          <w:rFonts w:ascii="Verdana" w:hAnsi="Verdana"/>
          <w:sz w:val="18"/>
          <w:szCs w:val="18"/>
        </w:rPr>
      </w:pPr>
      <w:r w:rsidRPr="00F5699E">
        <w:rPr>
          <w:rStyle w:val="Strong"/>
          <w:rFonts w:ascii="Verdana" w:hAnsi="Verdana"/>
          <w:sz w:val="18"/>
          <w:szCs w:val="18"/>
        </w:rPr>
        <w:t xml:space="preserve">District Office </w:t>
      </w:r>
      <w:r w:rsidRPr="00F5699E">
        <w:rPr>
          <w:rFonts w:ascii="Verdana" w:hAnsi="Verdana"/>
          <w:sz w:val="18"/>
          <w:szCs w:val="18"/>
        </w:rPr>
        <w:t>32-37 Junction Boulevard East Elmhurst, NY 11369 United States</w:t>
      </w:r>
    </w:p>
    <w:p w:rsidR="00CB4142" w:rsidRPr="00F5699E" w:rsidRDefault="00CB4142" w:rsidP="00CB4142">
      <w:pPr>
        <w:pStyle w:val="HTMLAddress"/>
        <w:rPr>
          <w:rFonts w:ascii="Verdana" w:hAnsi="Verdana"/>
          <w:sz w:val="18"/>
          <w:szCs w:val="18"/>
        </w:rPr>
      </w:pPr>
      <w:r w:rsidRPr="00F5699E">
        <w:rPr>
          <w:rFonts w:ascii="Verdana" w:hAnsi="Verdana"/>
          <w:sz w:val="18"/>
          <w:szCs w:val="18"/>
        </w:rPr>
        <w:t>Phone: (718) 205-3881</w:t>
      </w:r>
    </w:p>
    <w:p w:rsidR="00CB4142" w:rsidRPr="00F5699E" w:rsidRDefault="00CB4142" w:rsidP="00CB4142">
      <w:pPr>
        <w:pStyle w:val="HTMLAddress"/>
        <w:rPr>
          <w:rFonts w:ascii="Verdana" w:hAnsi="Verdana"/>
          <w:sz w:val="18"/>
          <w:szCs w:val="18"/>
        </w:rPr>
      </w:pPr>
      <w:r w:rsidRPr="00F5699E">
        <w:rPr>
          <w:rFonts w:ascii="Verdana" w:hAnsi="Verdana"/>
          <w:sz w:val="18"/>
          <w:szCs w:val="18"/>
        </w:rPr>
        <w:t>Fax: (718) 205-4145</w:t>
      </w:r>
    </w:p>
    <w:p w:rsidR="00CB4142" w:rsidRPr="00F5699E" w:rsidRDefault="00CB4142" w:rsidP="00CB4142">
      <w:pPr>
        <w:pStyle w:val="HTMLAddress"/>
        <w:rPr>
          <w:rFonts w:ascii="Verdana" w:hAnsi="Verdana"/>
          <w:sz w:val="18"/>
          <w:szCs w:val="18"/>
        </w:rPr>
      </w:pPr>
      <w:r w:rsidRPr="00F5699E">
        <w:rPr>
          <w:rFonts w:ascii="Verdana" w:hAnsi="Verdana"/>
          <w:sz w:val="18"/>
          <w:szCs w:val="18"/>
        </w:rPr>
        <w:t xml:space="preserve">Email: </w:t>
      </w:r>
      <w:hyperlink r:id="rId61" w:history="1">
        <w:r w:rsidRPr="00F5699E">
          <w:rPr>
            <w:rStyle w:val="Hyperlink"/>
            <w:rFonts w:ascii="Verdana" w:hAnsi="Verdana"/>
            <w:sz w:val="18"/>
            <w:szCs w:val="18"/>
          </w:rPr>
          <w:t>jperalta@nysenate.gov</w:t>
        </w:r>
      </w:hyperlink>
    </w:p>
    <w:p w:rsidR="00CB4142" w:rsidRDefault="00CB4142" w:rsidP="00CB4142">
      <w:pPr>
        <w:spacing w:line="480" w:lineRule="auto"/>
        <w:jc w:val="both"/>
        <w:rPr>
          <w:rFonts w:ascii="Verdana" w:hAnsi="Verdana"/>
          <w:sz w:val="13"/>
          <w:szCs w:val="13"/>
        </w:rPr>
      </w:pPr>
    </w:p>
    <w:p w:rsidR="00CB4142" w:rsidRDefault="00CB4142" w:rsidP="00CB4142">
      <w:pPr>
        <w:spacing w:line="480" w:lineRule="auto"/>
        <w:jc w:val="both"/>
        <w:rPr>
          <w:rFonts w:ascii="Verdana" w:hAnsi="Verdana"/>
          <w:sz w:val="13"/>
          <w:szCs w:val="13"/>
        </w:rPr>
      </w:pPr>
    </w:p>
    <w:p w:rsidR="004D1A32" w:rsidRDefault="004D1A32" w:rsidP="00CB4142">
      <w:pPr>
        <w:spacing w:line="480" w:lineRule="auto"/>
        <w:jc w:val="both"/>
        <w:rPr>
          <w:rFonts w:ascii="Verdana" w:hAnsi="Verdana"/>
          <w:sz w:val="13"/>
          <w:szCs w:val="13"/>
        </w:rPr>
      </w:pPr>
    </w:p>
    <w:p w:rsidR="004D1A32" w:rsidRDefault="004D1A32" w:rsidP="00CB4142">
      <w:pPr>
        <w:spacing w:line="480" w:lineRule="auto"/>
        <w:jc w:val="both"/>
        <w:rPr>
          <w:rFonts w:ascii="Verdana" w:hAnsi="Verdana"/>
          <w:sz w:val="13"/>
          <w:szCs w:val="13"/>
        </w:rPr>
      </w:pPr>
    </w:p>
    <w:p w:rsidR="00CB4142" w:rsidRDefault="00CB4142" w:rsidP="00CB4142">
      <w:pPr>
        <w:rPr>
          <w:rStyle w:val="Strong"/>
          <w:rFonts w:ascii="Verdana" w:hAnsi="Verdana"/>
          <w:sz w:val="18"/>
          <w:szCs w:val="18"/>
        </w:rPr>
      </w:pPr>
      <w:r w:rsidRPr="004F07AB">
        <w:rPr>
          <w:rStyle w:val="Strong"/>
          <w:rFonts w:ascii="Verdana" w:hAnsi="Verdana"/>
          <w:color w:val="1F497D"/>
          <w:sz w:val="18"/>
          <w:szCs w:val="18"/>
        </w:rPr>
        <w:t>Nelson L. Castro</w:t>
      </w:r>
      <w:r w:rsidRPr="00F5699E">
        <w:rPr>
          <w:rStyle w:val="Strong"/>
          <w:rFonts w:ascii="Verdana" w:hAnsi="Verdana"/>
          <w:sz w:val="18"/>
          <w:szCs w:val="18"/>
        </w:rPr>
        <w:t>, NYS Assemblyman</w:t>
      </w:r>
    </w:p>
    <w:p w:rsidR="00CB4142" w:rsidRDefault="00CB4142" w:rsidP="00CB4142">
      <w:pPr>
        <w:rPr>
          <w:rStyle w:val="Strong"/>
          <w:rFonts w:ascii="Verdana" w:hAnsi="Verdana"/>
          <w:sz w:val="18"/>
          <w:szCs w:val="18"/>
        </w:rPr>
      </w:pPr>
    </w:p>
    <w:p w:rsidR="00CB4142" w:rsidRPr="00F5699E" w:rsidRDefault="00CB4142" w:rsidP="00CB4142">
      <w:pPr>
        <w:rPr>
          <w:rFonts w:ascii="Verdana" w:hAnsi="Verdana"/>
          <w:sz w:val="18"/>
          <w:szCs w:val="18"/>
        </w:rPr>
      </w:pPr>
      <w:r w:rsidRPr="00F5699E">
        <w:rPr>
          <w:rStyle w:val="Strong"/>
          <w:rFonts w:ascii="Verdana" w:hAnsi="Verdana"/>
          <w:sz w:val="18"/>
          <w:szCs w:val="18"/>
        </w:rPr>
        <w:t>District Office</w:t>
      </w:r>
    </w:p>
    <w:p w:rsidR="00CB4142" w:rsidRPr="00F5699E" w:rsidRDefault="00CB4142" w:rsidP="00CB4142">
      <w:pPr>
        <w:pStyle w:val="HTMLAddress"/>
        <w:rPr>
          <w:rFonts w:ascii="Verdana" w:hAnsi="Verdana"/>
          <w:sz w:val="18"/>
          <w:szCs w:val="18"/>
        </w:rPr>
      </w:pPr>
      <w:proofErr w:type="gramStart"/>
      <w:r w:rsidRPr="00F5699E">
        <w:rPr>
          <w:rFonts w:ascii="Verdana" w:hAnsi="Verdana"/>
          <w:sz w:val="18"/>
          <w:szCs w:val="18"/>
        </w:rPr>
        <w:t>2175C Jerome Ave.</w:t>
      </w:r>
      <w:proofErr w:type="gramEnd"/>
    </w:p>
    <w:p w:rsidR="00CB4142" w:rsidRPr="00F5699E" w:rsidRDefault="00CB4142" w:rsidP="00CB4142">
      <w:pPr>
        <w:pStyle w:val="HTMLAddress"/>
        <w:rPr>
          <w:rFonts w:ascii="Verdana" w:hAnsi="Verdana"/>
          <w:sz w:val="18"/>
          <w:szCs w:val="18"/>
        </w:rPr>
      </w:pPr>
      <w:r w:rsidRPr="00F5699E">
        <w:rPr>
          <w:rFonts w:ascii="Verdana" w:hAnsi="Verdana"/>
          <w:sz w:val="18"/>
          <w:szCs w:val="18"/>
        </w:rPr>
        <w:t>Bronx, NY 10458</w:t>
      </w:r>
    </w:p>
    <w:p w:rsidR="00CB4142" w:rsidRPr="00F5699E" w:rsidRDefault="00CB4142" w:rsidP="00CB4142">
      <w:pPr>
        <w:pStyle w:val="HTMLAddress"/>
        <w:rPr>
          <w:rFonts w:ascii="Verdana" w:hAnsi="Verdana"/>
          <w:sz w:val="18"/>
          <w:szCs w:val="18"/>
        </w:rPr>
      </w:pPr>
      <w:r w:rsidRPr="00F5699E">
        <w:rPr>
          <w:rFonts w:ascii="Verdana" w:hAnsi="Verdana"/>
          <w:sz w:val="18"/>
          <w:szCs w:val="18"/>
        </w:rPr>
        <w:t>Phone 718-933-6909</w:t>
      </w:r>
    </w:p>
    <w:p w:rsidR="00CB4142" w:rsidRPr="00F5699E" w:rsidRDefault="00CB4142" w:rsidP="00CB4142">
      <w:pPr>
        <w:pStyle w:val="HTMLAddress"/>
        <w:rPr>
          <w:rFonts w:ascii="Verdana" w:hAnsi="Verdana"/>
          <w:sz w:val="18"/>
          <w:szCs w:val="18"/>
        </w:rPr>
      </w:pPr>
      <w:r w:rsidRPr="00F5699E">
        <w:rPr>
          <w:rStyle w:val="Strong"/>
          <w:rFonts w:ascii="Verdana" w:hAnsi="Verdana"/>
          <w:sz w:val="18"/>
          <w:szCs w:val="18"/>
        </w:rPr>
        <w:t>Albany Office</w:t>
      </w:r>
    </w:p>
    <w:p w:rsidR="00CB4142" w:rsidRPr="00F5699E" w:rsidRDefault="00CB4142" w:rsidP="00CB4142">
      <w:pPr>
        <w:pStyle w:val="HTMLAddress"/>
        <w:rPr>
          <w:rFonts w:ascii="Verdana" w:hAnsi="Verdana"/>
          <w:sz w:val="18"/>
          <w:szCs w:val="18"/>
        </w:rPr>
      </w:pPr>
      <w:r w:rsidRPr="00F5699E">
        <w:rPr>
          <w:rFonts w:ascii="Verdana" w:hAnsi="Verdana"/>
          <w:sz w:val="18"/>
          <w:szCs w:val="18"/>
        </w:rPr>
        <w:t>921 Legislative Office Building Albany,</w:t>
      </w:r>
    </w:p>
    <w:p w:rsidR="00CB4142" w:rsidRPr="00F5699E" w:rsidRDefault="00CB4142" w:rsidP="00CB4142">
      <w:pPr>
        <w:pStyle w:val="HTMLAddress"/>
        <w:rPr>
          <w:rFonts w:ascii="Verdana" w:hAnsi="Verdana"/>
          <w:sz w:val="18"/>
          <w:szCs w:val="18"/>
        </w:rPr>
      </w:pPr>
      <w:r w:rsidRPr="00F5699E">
        <w:rPr>
          <w:rFonts w:ascii="Verdana" w:hAnsi="Verdana"/>
          <w:sz w:val="18"/>
          <w:szCs w:val="18"/>
        </w:rPr>
        <w:t>NY 12248</w:t>
      </w:r>
    </w:p>
    <w:p w:rsidR="00CB4142" w:rsidRPr="00F5699E" w:rsidRDefault="00CB4142" w:rsidP="00CB4142">
      <w:pPr>
        <w:pStyle w:val="HTMLAddress"/>
        <w:rPr>
          <w:rFonts w:ascii="Verdana" w:hAnsi="Verdana"/>
          <w:sz w:val="18"/>
          <w:szCs w:val="18"/>
        </w:rPr>
      </w:pPr>
      <w:r w:rsidRPr="00F5699E">
        <w:rPr>
          <w:rFonts w:ascii="Verdana" w:hAnsi="Verdana"/>
          <w:sz w:val="18"/>
          <w:szCs w:val="18"/>
        </w:rPr>
        <w:t>Phone 518-455-5511</w:t>
      </w:r>
    </w:p>
    <w:p w:rsidR="00CB4142" w:rsidRDefault="00CB4142" w:rsidP="00CB4142">
      <w:pPr>
        <w:pStyle w:val="HTMLAddress"/>
        <w:rPr>
          <w:rFonts w:ascii="Verdana" w:hAnsi="Verdana"/>
          <w:sz w:val="18"/>
          <w:szCs w:val="18"/>
        </w:rPr>
      </w:pPr>
      <w:r w:rsidRPr="00F5699E">
        <w:rPr>
          <w:rFonts w:ascii="Verdana" w:hAnsi="Verdana"/>
          <w:sz w:val="18"/>
          <w:szCs w:val="18"/>
        </w:rPr>
        <w:t>Email</w:t>
      </w:r>
      <w:proofErr w:type="gramStart"/>
      <w:r w:rsidRPr="00F5699E">
        <w:rPr>
          <w:rFonts w:ascii="Verdana" w:hAnsi="Verdana"/>
          <w:sz w:val="18"/>
          <w:szCs w:val="18"/>
        </w:rPr>
        <w:t>:</w:t>
      </w:r>
      <w:proofErr w:type="gramEnd"/>
      <w:r w:rsidRPr="00F5699E">
        <w:rPr>
          <w:rFonts w:ascii="Verdana" w:hAnsi="Verdana"/>
          <w:sz w:val="18"/>
          <w:szCs w:val="18"/>
        </w:rPr>
        <w:br w:type="textWrapping" w:clear="all"/>
      </w:r>
      <w:hyperlink r:id="rId62" w:history="1">
        <w:r w:rsidRPr="00F5699E">
          <w:rPr>
            <w:rStyle w:val="Hyperlink"/>
            <w:rFonts w:ascii="Verdana" w:hAnsi="Verdana"/>
            <w:sz w:val="18"/>
            <w:szCs w:val="18"/>
          </w:rPr>
          <w:t>Castronl@assembly.state.ny.us</w:t>
        </w:r>
      </w:hyperlink>
    </w:p>
    <w:p w:rsidR="00CB4142" w:rsidRDefault="00CB4142" w:rsidP="00CB4142">
      <w:pPr>
        <w:pStyle w:val="HTMLAddress"/>
        <w:rPr>
          <w:rFonts w:ascii="Verdana" w:hAnsi="Verdana"/>
          <w:sz w:val="18"/>
          <w:szCs w:val="18"/>
        </w:rPr>
      </w:pPr>
    </w:p>
    <w:p w:rsidR="00CB4142" w:rsidRPr="004F07AB" w:rsidRDefault="00CB4142" w:rsidP="00CB4142">
      <w:pPr>
        <w:pStyle w:val="HTMLAddress"/>
        <w:rPr>
          <w:rFonts w:ascii="Verdana" w:hAnsi="Verdana"/>
          <w:i w:val="0"/>
          <w:color w:val="1F497D"/>
          <w:sz w:val="18"/>
          <w:szCs w:val="18"/>
        </w:rPr>
      </w:pPr>
    </w:p>
    <w:p w:rsidR="00CB4142" w:rsidRDefault="00CB4142" w:rsidP="00CB4142">
      <w:pPr>
        <w:rPr>
          <w:rStyle w:val="Strong"/>
          <w:rFonts w:ascii="Verdana" w:hAnsi="Verdana"/>
          <w:sz w:val="18"/>
          <w:szCs w:val="18"/>
        </w:rPr>
      </w:pPr>
      <w:r w:rsidRPr="004F07AB">
        <w:rPr>
          <w:rStyle w:val="Strong"/>
          <w:rFonts w:ascii="Verdana" w:hAnsi="Verdana"/>
          <w:color w:val="1F497D"/>
          <w:sz w:val="18"/>
          <w:szCs w:val="18"/>
        </w:rPr>
        <w:t>Guillermo Linares</w:t>
      </w:r>
      <w:r w:rsidRPr="00F5699E">
        <w:rPr>
          <w:rStyle w:val="Strong"/>
          <w:rFonts w:ascii="Verdana" w:hAnsi="Verdana"/>
          <w:sz w:val="18"/>
          <w:szCs w:val="18"/>
        </w:rPr>
        <w:t>, NYS Assemblyman</w:t>
      </w:r>
    </w:p>
    <w:p w:rsidR="00CB4142" w:rsidRPr="00F5699E" w:rsidRDefault="00CB4142" w:rsidP="00CB4142">
      <w:pPr>
        <w:rPr>
          <w:rFonts w:ascii="Verdana" w:hAnsi="Verdana"/>
          <w:sz w:val="18"/>
          <w:szCs w:val="18"/>
        </w:rPr>
      </w:pPr>
    </w:p>
    <w:p w:rsidR="00CB4142" w:rsidRPr="00F5699E" w:rsidRDefault="00CB4142" w:rsidP="00CB4142">
      <w:pPr>
        <w:pStyle w:val="HTMLAddress"/>
        <w:rPr>
          <w:rFonts w:ascii="Verdana" w:hAnsi="Verdana"/>
          <w:sz w:val="18"/>
          <w:szCs w:val="18"/>
        </w:rPr>
      </w:pPr>
      <w:r w:rsidRPr="00F5699E">
        <w:rPr>
          <w:rStyle w:val="Strong"/>
          <w:rFonts w:ascii="Verdana" w:hAnsi="Verdana"/>
          <w:sz w:val="18"/>
          <w:szCs w:val="18"/>
        </w:rPr>
        <w:t>District Office</w:t>
      </w:r>
    </w:p>
    <w:p w:rsidR="00CB4142" w:rsidRPr="00F5699E" w:rsidRDefault="00CB4142" w:rsidP="00CB4142">
      <w:pPr>
        <w:pStyle w:val="HTMLAddress"/>
        <w:rPr>
          <w:rFonts w:ascii="Verdana" w:hAnsi="Verdana"/>
          <w:sz w:val="18"/>
          <w:szCs w:val="18"/>
        </w:rPr>
      </w:pPr>
      <w:r w:rsidRPr="00F5699E">
        <w:rPr>
          <w:rFonts w:ascii="Verdana" w:hAnsi="Verdana"/>
          <w:sz w:val="18"/>
          <w:szCs w:val="18"/>
        </w:rPr>
        <w:t>210 Sherman Ave, Suite A</w:t>
      </w:r>
    </w:p>
    <w:p w:rsidR="00CB4142" w:rsidRPr="00F5699E" w:rsidRDefault="00CB4142" w:rsidP="00CB4142">
      <w:pPr>
        <w:pStyle w:val="HTMLAddress"/>
        <w:rPr>
          <w:rFonts w:ascii="Verdana" w:hAnsi="Verdana"/>
          <w:sz w:val="18"/>
          <w:szCs w:val="18"/>
        </w:rPr>
      </w:pPr>
      <w:r w:rsidRPr="00F5699E">
        <w:rPr>
          <w:rFonts w:ascii="Verdana" w:hAnsi="Verdana"/>
          <w:sz w:val="18"/>
          <w:szCs w:val="18"/>
        </w:rPr>
        <w:t>New York, NY 10034</w:t>
      </w:r>
    </w:p>
    <w:p w:rsidR="00CB4142" w:rsidRPr="00F5699E" w:rsidRDefault="00CB4142" w:rsidP="00CB4142">
      <w:pPr>
        <w:pStyle w:val="HTMLAddress"/>
        <w:rPr>
          <w:rFonts w:ascii="Verdana" w:hAnsi="Verdana"/>
          <w:sz w:val="18"/>
          <w:szCs w:val="18"/>
        </w:rPr>
      </w:pPr>
      <w:r w:rsidRPr="00F5699E">
        <w:rPr>
          <w:rFonts w:ascii="Verdana" w:hAnsi="Verdana"/>
          <w:sz w:val="18"/>
          <w:szCs w:val="18"/>
        </w:rPr>
        <w:t>Phone (212) 544-2278</w:t>
      </w:r>
    </w:p>
    <w:p w:rsidR="00CB4142" w:rsidRPr="00F5699E" w:rsidRDefault="00CB4142" w:rsidP="00CB4142">
      <w:pPr>
        <w:pStyle w:val="HTMLAddress"/>
        <w:rPr>
          <w:rFonts w:ascii="Verdana" w:hAnsi="Verdana"/>
          <w:sz w:val="18"/>
          <w:szCs w:val="18"/>
        </w:rPr>
      </w:pPr>
      <w:r w:rsidRPr="00F5699E">
        <w:rPr>
          <w:rFonts w:ascii="Verdana" w:hAnsi="Verdana"/>
          <w:sz w:val="18"/>
          <w:szCs w:val="18"/>
        </w:rPr>
        <w:t>Fax (212) 544-2252</w:t>
      </w:r>
    </w:p>
    <w:p w:rsidR="00CB4142" w:rsidRPr="00F5699E" w:rsidRDefault="00CB4142" w:rsidP="00CB4142">
      <w:pPr>
        <w:pStyle w:val="HTMLAddress"/>
        <w:rPr>
          <w:rFonts w:ascii="Verdana" w:hAnsi="Verdana"/>
          <w:sz w:val="18"/>
          <w:szCs w:val="18"/>
        </w:rPr>
      </w:pPr>
      <w:r w:rsidRPr="00F5699E">
        <w:rPr>
          <w:rStyle w:val="Strong"/>
          <w:rFonts w:ascii="Verdana" w:hAnsi="Verdana"/>
          <w:sz w:val="18"/>
          <w:szCs w:val="18"/>
        </w:rPr>
        <w:t>Albany Office</w:t>
      </w:r>
    </w:p>
    <w:p w:rsidR="00CB4142" w:rsidRPr="00F5699E" w:rsidRDefault="00CB4142" w:rsidP="00CB4142">
      <w:pPr>
        <w:pStyle w:val="HTMLAddress"/>
        <w:rPr>
          <w:rFonts w:ascii="Verdana" w:hAnsi="Verdana"/>
          <w:sz w:val="18"/>
          <w:szCs w:val="18"/>
        </w:rPr>
      </w:pPr>
      <w:r w:rsidRPr="00F5699E">
        <w:rPr>
          <w:rFonts w:ascii="Verdana" w:hAnsi="Verdana"/>
          <w:sz w:val="18"/>
          <w:szCs w:val="18"/>
        </w:rPr>
        <w:t>523 Legislative Office Building</w:t>
      </w:r>
    </w:p>
    <w:p w:rsidR="00CB4142" w:rsidRPr="00F5699E" w:rsidRDefault="00CB4142" w:rsidP="00CB4142">
      <w:pPr>
        <w:pStyle w:val="HTMLAddress"/>
        <w:rPr>
          <w:rFonts w:ascii="Verdana" w:hAnsi="Verdana"/>
          <w:sz w:val="18"/>
          <w:szCs w:val="18"/>
        </w:rPr>
      </w:pPr>
      <w:r w:rsidRPr="00F5699E">
        <w:rPr>
          <w:rFonts w:ascii="Verdana" w:hAnsi="Verdana"/>
          <w:sz w:val="18"/>
          <w:szCs w:val="18"/>
        </w:rPr>
        <w:t>Albany, NY 12248</w:t>
      </w:r>
    </w:p>
    <w:p w:rsidR="00CB4142" w:rsidRPr="00F5699E" w:rsidRDefault="00CB4142" w:rsidP="00CB4142">
      <w:pPr>
        <w:pStyle w:val="HTMLAddress"/>
        <w:rPr>
          <w:rFonts w:ascii="Verdana" w:hAnsi="Verdana"/>
          <w:sz w:val="18"/>
          <w:szCs w:val="18"/>
        </w:rPr>
      </w:pPr>
      <w:r w:rsidRPr="00F5699E">
        <w:rPr>
          <w:rFonts w:ascii="Verdana" w:hAnsi="Verdana"/>
          <w:sz w:val="18"/>
          <w:szCs w:val="18"/>
        </w:rPr>
        <w:t>Phone (518) 455-5807</w:t>
      </w:r>
    </w:p>
    <w:p w:rsidR="00CB4142" w:rsidRPr="00F5699E" w:rsidRDefault="00CB4142" w:rsidP="00CB4142">
      <w:pPr>
        <w:pStyle w:val="HTMLAddress"/>
        <w:rPr>
          <w:rFonts w:ascii="Verdana" w:hAnsi="Verdana"/>
          <w:sz w:val="18"/>
          <w:szCs w:val="18"/>
        </w:rPr>
      </w:pPr>
      <w:r w:rsidRPr="00F5699E">
        <w:rPr>
          <w:rFonts w:ascii="Verdana" w:hAnsi="Verdana"/>
          <w:sz w:val="18"/>
          <w:szCs w:val="18"/>
        </w:rPr>
        <w:t>Fax (518) 455-4908</w:t>
      </w:r>
    </w:p>
    <w:p w:rsidR="00CB4142" w:rsidRPr="00F5699E" w:rsidRDefault="00CB4142" w:rsidP="00CB4142">
      <w:pPr>
        <w:pStyle w:val="HTMLAddress"/>
        <w:rPr>
          <w:rFonts w:ascii="Verdana" w:hAnsi="Verdana"/>
          <w:sz w:val="18"/>
          <w:szCs w:val="18"/>
        </w:rPr>
      </w:pPr>
      <w:r w:rsidRPr="00F5699E">
        <w:rPr>
          <w:rFonts w:ascii="Verdana" w:hAnsi="Verdana"/>
          <w:sz w:val="18"/>
          <w:szCs w:val="18"/>
        </w:rPr>
        <w:t xml:space="preserve">Email: </w:t>
      </w:r>
      <w:hyperlink r:id="rId63" w:history="1">
        <w:r w:rsidRPr="00F5699E">
          <w:rPr>
            <w:rStyle w:val="Hyperlink"/>
            <w:rFonts w:ascii="Verdana" w:hAnsi="Verdana"/>
            <w:sz w:val="18"/>
            <w:szCs w:val="18"/>
          </w:rPr>
          <w:t>linaresg@assembly.state.ny.us</w:t>
        </w:r>
      </w:hyperlink>
    </w:p>
    <w:p w:rsidR="00CB4142" w:rsidRDefault="00CB4142" w:rsidP="00CB4142">
      <w:pPr>
        <w:pStyle w:val="HTMLAddress"/>
        <w:rPr>
          <w:rFonts w:ascii="Verdana" w:hAnsi="Verdana"/>
          <w:i w:val="0"/>
          <w:sz w:val="18"/>
          <w:szCs w:val="18"/>
        </w:rPr>
      </w:pPr>
    </w:p>
    <w:p w:rsidR="00CB4142" w:rsidRDefault="00CB4142" w:rsidP="00CB4142">
      <w:pPr>
        <w:pStyle w:val="HTMLAddress"/>
        <w:rPr>
          <w:rFonts w:ascii="Verdana" w:hAnsi="Verdana"/>
          <w:i w:val="0"/>
          <w:sz w:val="18"/>
          <w:szCs w:val="18"/>
        </w:rPr>
      </w:pPr>
    </w:p>
    <w:p w:rsidR="00CB4142" w:rsidRDefault="00CB4142" w:rsidP="00CB4142">
      <w:pPr>
        <w:pStyle w:val="HTMLAddress"/>
        <w:rPr>
          <w:rFonts w:ascii="Verdana" w:hAnsi="Verdana"/>
          <w:i w:val="0"/>
          <w:sz w:val="18"/>
          <w:szCs w:val="18"/>
        </w:rPr>
      </w:pPr>
    </w:p>
    <w:p w:rsidR="00CB4142" w:rsidRDefault="00CB4142" w:rsidP="00CB4142">
      <w:pPr>
        <w:pStyle w:val="HTMLAddress"/>
        <w:rPr>
          <w:rFonts w:ascii="Verdana" w:hAnsi="Verdana"/>
          <w:i w:val="0"/>
          <w:sz w:val="18"/>
          <w:szCs w:val="18"/>
        </w:rPr>
      </w:pPr>
    </w:p>
    <w:p w:rsidR="00CB4142" w:rsidRDefault="00CB4142" w:rsidP="00CB4142">
      <w:pPr>
        <w:spacing w:line="167" w:lineRule="atLeast"/>
        <w:rPr>
          <w:rStyle w:val="Strong"/>
          <w:rFonts w:ascii="Verdana" w:hAnsi="Verdana"/>
          <w:sz w:val="18"/>
          <w:szCs w:val="18"/>
        </w:rPr>
      </w:pPr>
      <w:proofErr w:type="spellStart"/>
      <w:r w:rsidRPr="004F07AB">
        <w:rPr>
          <w:rStyle w:val="Strong"/>
          <w:rFonts w:ascii="Verdana" w:hAnsi="Verdana"/>
          <w:color w:val="1F497D"/>
          <w:sz w:val="18"/>
          <w:szCs w:val="18"/>
        </w:rPr>
        <w:t>Julissa</w:t>
      </w:r>
      <w:proofErr w:type="spellEnd"/>
      <w:r w:rsidRPr="004F07AB">
        <w:rPr>
          <w:rStyle w:val="Strong"/>
          <w:rFonts w:ascii="Verdana" w:hAnsi="Verdana"/>
          <w:color w:val="1F497D"/>
          <w:sz w:val="18"/>
          <w:szCs w:val="18"/>
        </w:rPr>
        <w:t xml:space="preserve"> </w:t>
      </w:r>
      <w:proofErr w:type="spellStart"/>
      <w:r w:rsidRPr="004F07AB">
        <w:rPr>
          <w:rStyle w:val="Strong"/>
          <w:rFonts w:ascii="Verdana" w:hAnsi="Verdana"/>
          <w:color w:val="1F497D"/>
          <w:sz w:val="18"/>
          <w:szCs w:val="18"/>
        </w:rPr>
        <w:t>Ferreras</w:t>
      </w:r>
      <w:proofErr w:type="spellEnd"/>
      <w:r w:rsidRPr="00B63745">
        <w:rPr>
          <w:rStyle w:val="Strong"/>
          <w:rFonts w:ascii="Verdana" w:hAnsi="Verdana"/>
          <w:sz w:val="18"/>
          <w:szCs w:val="18"/>
        </w:rPr>
        <w:t>, Councilwoman New York City Council</w:t>
      </w:r>
    </w:p>
    <w:p w:rsidR="00CB4142" w:rsidRPr="00B63745" w:rsidRDefault="00CB4142" w:rsidP="00CB4142">
      <w:pPr>
        <w:spacing w:line="167" w:lineRule="atLeast"/>
        <w:rPr>
          <w:rFonts w:ascii="Verdana" w:hAnsi="Verdana"/>
          <w:sz w:val="18"/>
          <w:szCs w:val="18"/>
        </w:rPr>
      </w:pPr>
    </w:p>
    <w:p w:rsidR="00CB4142" w:rsidRPr="00B63745" w:rsidRDefault="00CB4142" w:rsidP="00CB4142">
      <w:pPr>
        <w:pStyle w:val="HTMLAddress"/>
        <w:spacing w:line="167" w:lineRule="atLeast"/>
        <w:rPr>
          <w:rFonts w:ascii="Verdana" w:hAnsi="Verdana"/>
          <w:sz w:val="18"/>
          <w:szCs w:val="18"/>
        </w:rPr>
      </w:pPr>
      <w:r w:rsidRPr="00B63745">
        <w:rPr>
          <w:rStyle w:val="Strong"/>
          <w:rFonts w:ascii="Verdana" w:hAnsi="Verdana"/>
          <w:sz w:val="18"/>
          <w:szCs w:val="18"/>
        </w:rPr>
        <w:t>District Office</w:t>
      </w:r>
    </w:p>
    <w:p w:rsidR="00CB4142" w:rsidRPr="00B63745" w:rsidRDefault="00CB4142" w:rsidP="00CB4142">
      <w:pPr>
        <w:pStyle w:val="HTMLAddress"/>
        <w:spacing w:line="167" w:lineRule="atLeast"/>
        <w:rPr>
          <w:rFonts w:ascii="Verdana" w:hAnsi="Verdana"/>
          <w:sz w:val="18"/>
          <w:szCs w:val="18"/>
        </w:rPr>
      </w:pPr>
      <w:proofErr w:type="gramStart"/>
      <w:r w:rsidRPr="00B63745">
        <w:rPr>
          <w:rFonts w:ascii="Verdana" w:hAnsi="Verdana"/>
          <w:sz w:val="18"/>
          <w:szCs w:val="18"/>
        </w:rPr>
        <w:t>32-33A Junction Blvd.</w:t>
      </w:r>
      <w:proofErr w:type="gramEnd"/>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Queens, NY 11369</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Phone: (718) 651-1917</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Email:</w:t>
      </w:r>
      <w:r>
        <w:rPr>
          <w:rFonts w:ascii="Verdana" w:hAnsi="Verdana"/>
          <w:sz w:val="18"/>
          <w:szCs w:val="18"/>
        </w:rPr>
        <w:t xml:space="preserve">  </w:t>
      </w:r>
      <w:r w:rsidRPr="00B63745">
        <w:rPr>
          <w:rFonts w:ascii="Verdana" w:hAnsi="Verdana"/>
          <w:sz w:val="18"/>
          <w:szCs w:val="18"/>
        </w:rPr>
        <w:t xml:space="preserve"> </w:t>
      </w:r>
      <w:hyperlink r:id="rId64" w:history="1">
        <w:r w:rsidRPr="00567F89">
          <w:rPr>
            <w:rStyle w:val="Hyperlink"/>
            <w:rFonts w:ascii="Verdana" w:hAnsi="Verdana"/>
            <w:sz w:val="18"/>
            <w:szCs w:val="18"/>
          </w:rPr>
          <w:t>jferreraspress@gmail.com</w:t>
        </w:r>
      </w:hyperlink>
    </w:p>
    <w:p w:rsidR="00CB4142" w:rsidRDefault="00CB4142" w:rsidP="00CB4142">
      <w:pPr>
        <w:pStyle w:val="HTMLAddress"/>
        <w:spacing w:line="167" w:lineRule="atLeast"/>
        <w:rPr>
          <w:rFonts w:ascii="Verdana" w:hAnsi="Verdana"/>
          <w:sz w:val="18"/>
          <w:szCs w:val="18"/>
        </w:rPr>
      </w:pPr>
      <w:r w:rsidRPr="00B63745">
        <w:rPr>
          <w:rFonts w:ascii="Verdana" w:hAnsi="Verdana"/>
          <w:sz w:val="18"/>
          <w:szCs w:val="18"/>
        </w:rPr>
        <w:t>Website:</w:t>
      </w:r>
      <w:r>
        <w:rPr>
          <w:rFonts w:ascii="Verdana" w:hAnsi="Verdana"/>
          <w:sz w:val="18"/>
          <w:szCs w:val="18"/>
        </w:rPr>
        <w:t xml:space="preserve">  </w:t>
      </w:r>
      <w:hyperlink r:id="rId65" w:tgtFrame="_blank" w:history="1">
        <w:r w:rsidRPr="00B63745">
          <w:rPr>
            <w:rStyle w:val="Hyperlink"/>
            <w:rFonts w:ascii="Verdana" w:hAnsi="Verdana"/>
            <w:sz w:val="18"/>
            <w:szCs w:val="18"/>
          </w:rPr>
          <w:t>www.julissaferreras.com</w:t>
        </w:r>
      </w:hyperlink>
    </w:p>
    <w:p w:rsidR="00CB4142" w:rsidRDefault="00CB4142" w:rsidP="00CB4142">
      <w:pPr>
        <w:pStyle w:val="HTMLAddress"/>
        <w:spacing w:line="167" w:lineRule="atLeast"/>
        <w:rPr>
          <w:rFonts w:ascii="Verdana" w:hAnsi="Verdana"/>
          <w:sz w:val="18"/>
          <w:szCs w:val="18"/>
        </w:rPr>
      </w:pPr>
    </w:p>
    <w:p w:rsidR="00CB4142" w:rsidRDefault="00CB4142" w:rsidP="00CB4142">
      <w:pPr>
        <w:pStyle w:val="HTMLAddress"/>
        <w:spacing w:line="167" w:lineRule="atLeast"/>
        <w:rPr>
          <w:rFonts w:ascii="Verdana" w:hAnsi="Verdana"/>
          <w:sz w:val="18"/>
          <w:szCs w:val="18"/>
        </w:rPr>
      </w:pPr>
    </w:p>
    <w:p w:rsidR="00506BBB" w:rsidRDefault="00506BBB" w:rsidP="00CB4142">
      <w:pPr>
        <w:pStyle w:val="HTMLAddress"/>
        <w:spacing w:line="167" w:lineRule="atLeast"/>
        <w:rPr>
          <w:rFonts w:ascii="Verdana" w:hAnsi="Verdana"/>
          <w:sz w:val="18"/>
          <w:szCs w:val="18"/>
        </w:rPr>
      </w:pPr>
    </w:p>
    <w:p w:rsidR="00506BBB" w:rsidRDefault="00506BBB" w:rsidP="00CB4142">
      <w:pPr>
        <w:pStyle w:val="HTMLAddress"/>
        <w:spacing w:line="167" w:lineRule="atLeast"/>
        <w:rPr>
          <w:rFonts w:ascii="Verdana" w:hAnsi="Verdana"/>
          <w:sz w:val="18"/>
          <w:szCs w:val="18"/>
        </w:rPr>
      </w:pPr>
    </w:p>
    <w:p w:rsidR="00506BBB" w:rsidRDefault="00506BBB" w:rsidP="00CB4142">
      <w:pPr>
        <w:pStyle w:val="HTMLAddress"/>
        <w:spacing w:line="167" w:lineRule="atLeast"/>
        <w:rPr>
          <w:rFonts w:ascii="Verdana" w:hAnsi="Verdana"/>
          <w:sz w:val="18"/>
          <w:szCs w:val="18"/>
        </w:rPr>
      </w:pPr>
    </w:p>
    <w:p w:rsidR="00CB4142" w:rsidRDefault="00CB4142" w:rsidP="00CB4142">
      <w:pPr>
        <w:spacing w:line="167" w:lineRule="atLeast"/>
        <w:rPr>
          <w:rStyle w:val="Strong"/>
          <w:rFonts w:ascii="Verdana" w:hAnsi="Verdana"/>
          <w:sz w:val="18"/>
          <w:szCs w:val="18"/>
        </w:rPr>
      </w:pPr>
      <w:r w:rsidRPr="004F07AB">
        <w:rPr>
          <w:rStyle w:val="Strong"/>
          <w:rFonts w:ascii="Verdana" w:hAnsi="Verdana"/>
          <w:color w:val="1F497D"/>
          <w:sz w:val="18"/>
          <w:szCs w:val="18"/>
        </w:rPr>
        <w:lastRenderedPageBreak/>
        <w:t>Diana Reyna</w:t>
      </w:r>
      <w:r w:rsidRPr="00B63745">
        <w:rPr>
          <w:rStyle w:val="Strong"/>
          <w:rFonts w:ascii="Verdana" w:hAnsi="Verdana"/>
          <w:sz w:val="18"/>
          <w:szCs w:val="18"/>
        </w:rPr>
        <w:t>, Councilwoman</w:t>
      </w:r>
    </w:p>
    <w:p w:rsidR="00CB4142" w:rsidRDefault="00CB4142" w:rsidP="00CB4142">
      <w:pPr>
        <w:spacing w:line="167" w:lineRule="atLeast"/>
        <w:rPr>
          <w:rStyle w:val="Strong"/>
          <w:rFonts w:ascii="Verdana" w:hAnsi="Verdana"/>
          <w:sz w:val="18"/>
          <w:szCs w:val="18"/>
        </w:rPr>
      </w:pPr>
    </w:p>
    <w:p w:rsidR="00CB4142" w:rsidRPr="00B63745" w:rsidRDefault="00CB4142" w:rsidP="00CB4142">
      <w:pPr>
        <w:spacing w:line="167" w:lineRule="atLeast"/>
        <w:rPr>
          <w:rFonts w:ascii="Verdana" w:hAnsi="Verdana"/>
          <w:sz w:val="18"/>
          <w:szCs w:val="18"/>
        </w:rPr>
      </w:pPr>
      <w:r w:rsidRPr="00B63745">
        <w:rPr>
          <w:rStyle w:val="Strong"/>
          <w:rFonts w:ascii="Verdana" w:hAnsi="Verdana"/>
          <w:sz w:val="18"/>
          <w:szCs w:val="18"/>
        </w:rPr>
        <w:t>New York City</w:t>
      </w:r>
    </w:p>
    <w:p w:rsidR="00CB4142" w:rsidRPr="00B63745" w:rsidRDefault="00CB4142" w:rsidP="00CB4142">
      <w:pPr>
        <w:pStyle w:val="HTMLAddress"/>
        <w:spacing w:line="167" w:lineRule="atLeast"/>
        <w:rPr>
          <w:rFonts w:ascii="Verdana" w:hAnsi="Verdana"/>
          <w:sz w:val="18"/>
          <w:szCs w:val="18"/>
        </w:rPr>
      </w:pPr>
      <w:r w:rsidRPr="00B63745">
        <w:rPr>
          <w:rStyle w:val="Strong"/>
          <w:rFonts w:ascii="Verdana" w:hAnsi="Verdana"/>
          <w:sz w:val="18"/>
          <w:szCs w:val="18"/>
        </w:rPr>
        <w:t>District Office</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444 South 5th St.</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Brooklyn, New York, 11211</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Phone: (718) 963-3141</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Fax Phone: (718) 963-4527</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 xml:space="preserve">Email: </w:t>
      </w:r>
      <w:hyperlink r:id="rId66" w:history="1">
        <w:r w:rsidRPr="00B63745">
          <w:rPr>
            <w:rStyle w:val="Hyperlink"/>
            <w:rFonts w:ascii="Verdana" w:hAnsi="Verdana"/>
            <w:sz w:val="18"/>
            <w:szCs w:val="18"/>
          </w:rPr>
          <w:t>reyna@council.nyc.ny.us</w:t>
        </w:r>
      </w:hyperlink>
    </w:p>
    <w:p w:rsidR="00CB4142" w:rsidRPr="00B63745" w:rsidRDefault="00CB4142" w:rsidP="00CB4142">
      <w:pPr>
        <w:pStyle w:val="HTMLAddress"/>
        <w:spacing w:line="167" w:lineRule="atLeast"/>
        <w:rPr>
          <w:rFonts w:ascii="Verdana" w:hAnsi="Verdana"/>
          <w:sz w:val="18"/>
          <w:szCs w:val="18"/>
        </w:rPr>
      </w:pPr>
      <w:r w:rsidRPr="00B63745">
        <w:rPr>
          <w:rStyle w:val="Strong"/>
          <w:rFonts w:ascii="Verdana" w:hAnsi="Verdana"/>
          <w:sz w:val="18"/>
          <w:szCs w:val="18"/>
        </w:rPr>
        <w:t>Manhattan Office Address</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250 Broadway, 17th Floor</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New York, 10007</w:t>
      </w:r>
    </w:p>
    <w:p w:rsidR="00CB4142" w:rsidRDefault="00CB4142" w:rsidP="00CB4142">
      <w:pPr>
        <w:pStyle w:val="HTMLAddress"/>
        <w:spacing w:line="167" w:lineRule="atLeast"/>
        <w:rPr>
          <w:rFonts w:ascii="Verdana" w:hAnsi="Verdana"/>
          <w:sz w:val="18"/>
          <w:szCs w:val="18"/>
        </w:rPr>
      </w:pPr>
      <w:r w:rsidRPr="00B63745">
        <w:rPr>
          <w:rFonts w:ascii="Verdana" w:hAnsi="Verdana"/>
          <w:sz w:val="18"/>
          <w:szCs w:val="18"/>
        </w:rPr>
        <w:t>Phone: (212) 788-7095</w:t>
      </w:r>
    </w:p>
    <w:p w:rsidR="00CB4142" w:rsidRPr="00B63745" w:rsidRDefault="00CB4142" w:rsidP="00CB4142">
      <w:pPr>
        <w:spacing w:line="167" w:lineRule="atLeast"/>
        <w:rPr>
          <w:rFonts w:ascii="Verdana" w:hAnsi="Verdana"/>
          <w:sz w:val="18"/>
          <w:szCs w:val="18"/>
        </w:rPr>
      </w:pPr>
      <w:r w:rsidRPr="004F07AB">
        <w:rPr>
          <w:rStyle w:val="Strong"/>
          <w:rFonts w:ascii="Verdana" w:hAnsi="Verdana"/>
          <w:color w:val="1F497D"/>
          <w:sz w:val="18"/>
          <w:szCs w:val="18"/>
        </w:rPr>
        <w:t>Fernando Cabrera</w:t>
      </w:r>
      <w:r w:rsidRPr="00B63745">
        <w:rPr>
          <w:rStyle w:val="Strong"/>
          <w:rFonts w:ascii="Verdana" w:hAnsi="Verdana"/>
          <w:sz w:val="18"/>
          <w:szCs w:val="18"/>
        </w:rPr>
        <w:t xml:space="preserve">, Councilman </w:t>
      </w:r>
      <w:r w:rsidRPr="00B63745">
        <w:rPr>
          <w:rFonts w:ascii="Verdana" w:hAnsi="Verdana"/>
          <w:sz w:val="18"/>
          <w:szCs w:val="18"/>
        </w:rPr>
        <w:br w:type="textWrapping" w:clear="all"/>
      </w:r>
    </w:p>
    <w:p w:rsidR="00CB4142" w:rsidRPr="00B63745" w:rsidRDefault="00CB4142" w:rsidP="00CB4142">
      <w:pPr>
        <w:pStyle w:val="HTMLAddress"/>
        <w:spacing w:line="167" w:lineRule="atLeast"/>
        <w:rPr>
          <w:rFonts w:ascii="Verdana" w:hAnsi="Verdana"/>
          <w:sz w:val="18"/>
          <w:szCs w:val="18"/>
        </w:rPr>
      </w:pPr>
      <w:r w:rsidRPr="00B63745">
        <w:rPr>
          <w:rStyle w:val="Strong"/>
          <w:rFonts w:ascii="Verdana" w:hAnsi="Verdana"/>
          <w:sz w:val="18"/>
          <w:szCs w:val="18"/>
        </w:rPr>
        <w:t xml:space="preserve">New York City </w:t>
      </w:r>
    </w:p>
    <w:p w:rsidR="00CB4142" w:rsidRPr="00B63745" w:rsidRDefault="00CB4142" w:rsidP="00CB4142">
      <w:pPr>
        <w:pStyle w:val="HTMLAddress"/>
        <w:spacing w:line="167" w:lineRule="atLeast"/>
        <w:rPr>
          <w:rFonts w:ascii="Verdana" w:hAnsi="Verdana"/>
          <w:sz w:val="18"/>
          <w:szCs w:val="18"/>
        </w:rPr>
      </w:pPr>
      <w:r w:rsidRPr="00B63745">
        <w:rPr>
          <w:rStyle w:val="Strong"/>
          <w:rFonts w:ascii="Verdana" w:hAnsi="Verdana"/>
          <w:sz w:val="18"/>
          <w:szCs w:val="18"/>
        </w:rPr>
        <w:t>District Office Address</w:t>
      </w:r>
      <w:r w:rsidRPr="00B63745">
        <w:rPr>
          <w:rFonts w:ascii="Verdana" w:hAnsi="Verdana"/>
          <w:b/>
          <w:bCs/>
          <w:sz w:val="18"/>
          <w:szCs w:val="18"/>
        </w:rPr>
        <w:br w:type="textWrapping" w:clear="all"/>
      </w:r>
      <w:r w:rsidRPr="00B63745">
        <w:rPr>
          <w:rFonts w:ascii="Verdana" w:hAnsi="Verdana"/>
          <w:sz w:val="18"/>
          <w:szCs w:val="18"/>
        </w:rPr>
        <w:t>107 East Burnside Ave</w:t>
      </w:r>
      <w:r w:rsidRPr="00B63745">
        <w:rPr>
          <w:rFonts w:ascii="Verdana" w:hAnsi="Verdana"/>
          <w:sz w:val="18"/>
          <w:szCs w:val="18"/>
        </w:rPr>
        <w:br w:type="textWrapping" w:clear="all"/>
        <w:t>Bronx, NY 10453</w:t>
      </w:r>
      <w:r w:rsidRPr="00B63745">
        <w:rPr>
          <w:rFonts w:ascii="Verdana" w:hAnsi="Verdana"/>
          <w:sz w:val="18"/>
          <w:szCs w:val="18"/>
        </w:rPr>
        <w:br w:type="textWrapping" w:clear="all"/>
        <w:t>Phone 347-590-2874 Fax 347-590-2878</w:t>
      </w:r>
    </w:p>
    <w:p w:rsidR="00CB4142" w:rsidRPr="00B63745" w:rsidRDefault="00CB4142" w:rsidP="00CB4142">
      <w:pPr>
        <w:pStyle w:val="HTMLAddress"/>
        <w:spacing w:line="167" w:lineRule="atLeast"/>
        <w:rPr>
          <w:rFonts w:ascii="Verdana" w:hAnsi="Verdana"/>
          <w:sz w:val="18"/>
          <w:szCs w:val="18"/>
        </w:rPr>
      </w:pPr>
      <w:r w:rsidRPr="00B63745">
        <w:rPr>
          <w:rStyle w:val="Strong"/>
          <w:rFonts w:ascii="Verdana" w:hAnsi="Verdana"/>
          <w:sz w:val="18"/>
          <w:szCs w:val="18"/>
        </w:rPr>
        <w:t>Legislative Office Address</w:t>
      </w:r>
      <w:r w:rsidRPr="00B63745">
        <w:rPr>
          <w:rFonts w:ascii="Verdana" w:hAnsi="Verdana"/>
          <w:b/>
          <w:bCs/>
          <w:sz w:val="18"/>
          <w:szCs w:val="18"/>
        </w:rPr>
        <w:br w:type="textWrapping" w:clear="all"/>
      </w:r>
      <w:r w:rsidRPr="00B63745">
        <w:rPr>
          <w:rFonts w:ascii="Verdana" w:hAnsi="Verdana"/>
          <w:sz w:val="18"/>
          <w:szCs w:val="18"/>
        </w:rPr>
        <w:t>250 Broadway</w:t>
      </w:r>
      <w:r w:rsidRPr="00B63745">
        <w:rPr>
          <w:rFonts w:ascii="Verdana" w:hAnsi="Verdana"/>
          <w:sz w:val="18"/>
          <w:szCs w:val="18"/>
        </w:rPr>
        <w:br w:type="textWrapping" w:clear="all"/>
        <w:t>Suite 1725 Phone 212-788-707 Fax 212-788-8849</w:t>
      </w:r>
    </w:p>
    <w:p w:rsidR="00CB4142" w:rsidRPr="00513DB9" w:rsidRDefault="00CB4142" w:rsidP="00CB4142">
      <w:pPr>
        <w:pStyle w:val="HTMLAddress"/>
        <w:spacing w:line="167" w:lineRule="atLeast"/>
        <w:rPr>
          <w:rFonts w:ascii="Verdana" w:hAnsi="Verdana"/>
          <w:sz w:val="18"/>
          <w:szCs w:val="18"/>
          <w:lang w:val="es-DO"/>
        </w:rPr>
      </w:pPr>
      <w:r w:rsidRPr="00513DB9">
        <w:rPr>
          <w:rFonts w:ascii="Verdana" w:hAnsi="Verdana"/>
          <w:sz w:val="18"/>
          <w:szCs w:val="18"/>
          <w:lang w:val="es-DO"/>
        </w:rPr>
        <w:t xml:space="preserve">E-mail: </w:t>
      </w:r>
      <w:hyperlink r:id="rId67" w:history="1">
        <w:r w:rsidRPr="00513DB9">
          <w:rPr>
            <w:rStyle w:val="Hyperlink"/>
            <w:rFonts w:ascii="Verdana" w:hAnsi="Verdana"/>
            <w:sz w:val="18"/>
            <w:szCs w:val="18"/>
            <w:lang w:val="es-DO"/>
          </w:rPr>
          <w:t>fcabrera@council.nyc.gov</w:t>
        </w:r>
      </w:hyperlink>
    </w:p>
    <w:p w:rsidR="00CB4142" w:rsidRPr="00513DB9" w:rsidRDefault="00CB4142" w:rsidP="00CB4142">
      <w:pPr>
        <w:pStyle w:val="HTMLAddress"/>
        <w:spacing w:line="167" w:lineRule="atLeast"/>
        <w:rPr>
          <w:rFonts w:ascii="Verdana" w:hAnsi="Verdana"/>
          <w:sz w:val="18"/>
          <w:szCs w:val="18"/>
          <w:lang w:val="es-DO"/>
        </w:rPr>
      </w:pPr>
    </w:p>
    <w:p w:rsidR="00CB4142" w:rsidRPr="00513DB9" w:rsidRDefault="00CB4142" w:rsidP="00CB4142">
      <w:pPr>
        <w:pStyle w:val="HTMLAddress"/>
        <w:spacing w:line="167" w:lineRule="atLeast"/>
        <w:rPr>
          <w:rFonts w:ascii="Verdana" w:hAnsi="Verdana"/>
          <w:i w:val="0"/>
          <w:sz w:val="18"/>
          <w:szCs w:val="18"/>
          <w:lang w:val="es-DO"/>
        </w:rPr>
      </w:pPr>
    </w:p>
    <w:p w:rsidR="00CB4142" w:rsidRPr="00513DB9" w:rsidRDefault="00CB4142" w:rsidP="00CB4142">
      <w:pPr>
        <w:rPr>
          <w:rFonts w:ascii="Verdana" w:hAnsi="Verdana"/>
          <w:sz w:val="18"/>
          <w:szCs w:val="18"/>
          <w:lang w:val="es-DO"/>
        </w:rPr>
      </w:pPr>
      <w:proofErr w:type="spellStart"/>
      <w:r w:rsidRPr="004F07AB">
        <w:rPr>
          <w:rStyle w:val="Strong"/>
          <w:rFonts w:ascii="Verdana" w:hAnsi="Verdana"/>
          <w:color w:val="1F497D"/>
          <w:sz w:val="18"/>
          <w:szCs w:val="18"/>
          <w:lang w:val="es-DO"/>
        </w:rPr>
        <w:t>Ydanis</w:t>
      </w:r>
      <w:proofErr w:type="spellEnd"/>
      <w:r w:rsidRPr="004F07AB">
        <w:rPr>
          <w:rStyle w:val="Strong"/>
          <w:rFonts w:ascii="Verdana" w:hAnsi="Verdana"/>
          <w:color w:val="1F497D"/>
          <w:sz w:val="18"/>
          <w:szCs w:val="18"/>
          <w:lang w:val="es-DO"/>
        </w:rPr>
        <w:t xml:space="preserve"> </w:t>
      </w:r>
      <w:proofErr w:type="spellStart"/>
      <w:r w:rsidRPr="004F07AB">
        <w:rPr>
          <w:rStyle w:val="Strong"/>
          <w:rFonts w:ascii="Verdana" w:hAnsi="Verdana"/>
          <w:color w:val="1F497D"/>
          <w:sz w:val="18"/>
          <w:szCs w:val="18"/>
          <w:lang w:val="es-DO"/>
        </w:rPr>
        <w:t>Rodriguez</w:t>
      </w:r>
      <w:proofErr w:type="spellEnd"/>
      <w:r w:rsidRPr="00513DB9">
        <w:rPr>
          <w:rStyle w:val="Strong"/>
          <w:rFonts w:ascii="Verdana" w:hAnsi="Verdana"/>
          <w:sz w:val="18"/>
          <w:szCs w:val="18"/>
          <w:lang w:val="es-DO"/>
        </w:rPr>
        <w:t xml:space="preserve">, </w:t>
      </w:r>
      <w:proofErr w:type="spellStart"/>
      <w:r w:rsidRPr="00513DB9">
        <w:rPr>
          <w:rStyle w:val="Strong"/>
          <w:rFonts w:ascii="Verdana" w:hAnsi="Verdana"/>
          <w:sz w:val="18"/>
          <w:szCs w:val="18"/>
          <w:lang w:val="es-DO"/>
        </w:rPr>
        <w:t>Councilman</w:t>
      </w:r>
      <w:proofErr w:type="spellEnd"/>
      <w:r w:rsidRPr="00513DB9">
        <w:rPr>
          <w:rStyle w:val="Strong"/>
          <w:rFonts w:ascii="Verdana" w:hAnsi="Verdana"/>
          <w:sz w:val="18"/>
          <w:szCs w:val="18"/>
          <w:lang w:val="es-DO"/>
        </w:rPr>
        <w:t xml:space="preserve"> </w:t>
      </w:r>
      <w:r w:rsidRPr="00513DB9">
        <w:rPr>
          <w:rFonts w:ascii="Verdana" w:hAnsi="Verdana"/>
          <w:sz w:val="18"/>
          <w:szCs w:val="18"/>
          <w:lang w:val="es-DO"/>
        </w:rPr>
        <w:br w:type="textWrapping" w:clear="all"/>
      </w:r>
    </w:p>
    <w:p w:rsidR="00CB4142" w:rsidRPr="00B63745" w:rsidRDefault="00CB4142" w:rsidP="00CB4142">
      <w:pPr>
        <w:pStyle w:val="HTMLAddress"/>
        <w:rPr>
          <w:rFonts w:ascii="Verdana" w:hAnsi="Verdana"/>
          <w:sz w:val="18"/>
          <w:szCs w:val="18"/>
        </w:rPr>
      </w:pPr>
      <w:r w:rsidRPr="00B63745">
        <w:rPr>
          <w:rStyle w:val="Strong"/>
          <w:rFonts w:ascii="Verdana" w:hAnsi="Verdana"/>
          <w:sz w:val="18"/>
          <w:szCs w:val="18"/>
        </w:rPr>
        <w:t>New York City</w:t>
      </w:r>
    </w:p>
    <w:p w:rsidR="00CB4142" w:rsidRPr="00B63745" w:rsidRDefault="00CB4142" w:rsidP="00CB4142">
      <w:pPr>
        <w:pStyle w:val="HTMLAddress"/>
        <w:rPr>
          <w:rFonts w:ascii="Verdana" w:hAnsi="Verdana"/>
          <w:sz w:val="18"/>
          <w:szCs w:val="18"/>
        </w:rPr>
      </w:pPr>
      <w:r w:rsidRPr="00B63745">
        <w:rPr>
          <w:rStyle w:val="Strong"/>
          <w:rFonts w:ascii="Verdana" w:hAnsi="Verdana"/>
          <w:sz w:val="18"/>
          <w:szCs w:val="18"/>
        </w:rPr>
        <w:t>District Office Address</w:t>
      </w:r>
      <w:r w:rsidRPr="00B63745">
        <w:rPr>
          <w:rFonts w:ascii="Verdana" w:hAnsi="Verdana"/>
          <w:b/>
          <w:bCs/>
          <w:sz w:val="18"/>
          <w:szCs w:val="18"/>
        </w:rPr>
        <w:br w:type="textWrapping" w:clear="all"/>
      </w:r>
      <w:r w:rsidRPr="00B63745">
        <w:rPr>
          <w:rFonts w:ascii="Verdana" w:hAnsi="Verdana"/>
          <w:sz w:val="18"/>
          <w:szCs w:val="18"/>
        </w:rPr>
        <w:t>618 W. 177th Street, Ground Floor</w:t>
      </w:r>
      <w:r w:rsidRPr="00B63745">
        <w:rPr>
          <w:rFonts w:ascii="Verdana" w:hAnsi="Verdana"/>
          <w:sz w:val="18"/>
          <w:szCs w:val="18"/>
        </w:rPr>
        <w:br w:type="textWrapping" w:clear="all"/>
        <w:t>New York, NY 10033</w:t>
      </w:r>
      <w:r w:rsidRPr="00B63745">
        <w:rPr>
          <w:rFonts w:ascii="Verdana" w:hAnsi="Verdana"/>
          <w:sz w:val="18"/>
          <w:szCs w:val="18"/>
        </w:rPr>
        <w:br w:type="textWrapping" w:clear="all"/>
        <w:t>Phone 917-521-2616</w:t>
      </w:r>
      <w:r w:rsidRPr="00B63745">
        <w:rPr>
          <w:rFonts w:ascii="Verdana" w:hAnsi="Verdana"/>
          <w:sz w:val="18"/>
          <w:szCs w:val="18"/>
        </w:rPr>
        <w:br w:type="textWrapping" w:clear="all"/>
        <w:t>Fax 917-521-1293</w:t>
      </w:r>
    </w:p>
    <w:p w:rsidR="00CB4142" w:rsidRPr="00B63745" w:rsidRDefault="00CB4142" w:rsidP="00CB4142">
      <w:pPr>
        <w:pStyle w:val="HTMLAddress"/>
        <w:rPr>
          <w:rFonts w:ascii="Verdana" w:hAnsi="Verdana"/>
          <w:sz w:val="18"/>
          <w:szCs w:val="18"/>
        </w:rPr>
      </w:pPr>
      <w:r w:rsidRPr="00B63745">
        <w:rPr>
          <w:rStyle w:val="Strong"/>
          <w:rFonts w:ascii="Verdana" w:hAnsi="Verdana"/>
          <w:sz w:val="18"/>
          <w:szCs w:val="18"/>
        </w:rPr>
        <w:t>Legislative Office Address</w:t>
      </w:r>
      <w:r w:rsidRPr="00B63745">
        <w:rPr>
          <w:rFonts w:ascii="Verdana" w:hAnsi="Verdana"/>
          <w:b/>
          <w:bCs/>
          <w:sz w:val="18"/>
          <w:szCs w:val="18"/>
        </w:rPr>
        <w:br w:type="textWrapping" w:clear="all"/>
      </w:r>
      <w:r w:rsidRPr="00B63745">
        <w:rPr>
          <w:rFonts w:ascii="Verdana" w:hAnsi="Verdana"/>
          <w:sz w:val="18"/>
          <w:szCs w:val="18"/>
        </w:rPr>
        <w:t>250 Broadway, Suite 1731</w:t>
      </w:r>
      <w:r w:rsidRPr="00B63745">
        <w:rPr>
          <w:rFonts w:ascii="Verdana" w:hAnsi="Verdana"/>
          <w:sz w:val="18"/>
          <w:szCs w:val="18"/>
        </w:rPr>
        <w:br w:type="textWrapping" w:clear="all"/>
        <w:t>New York, NY 10007 Phone 212-788-7053</w:t>
      </w:r>
      <w:r w:rsidRPr="00B63745">
        <w:rPr>
          <w:rFonts w:ascii="Verdana" w:hAnsi="Verdana"/>
          <w:sz w:val="18"/>
          <w:szCs w:val="18"/>
        </w:rPr>
        <w:br w:type="textWrapping" w:clear="all"/>
        <w:t>Fax 212-227-1215</w:t>
      </w:r>
    </w:p>
    <w:p w:rsidR="00CB4142" w:rsidRDefault="000C5F4C" w:rsidP="00CB4142">
      <w:pPr>
        <w:pStyle w:val="HTMLAddress"/>
        <w:rPr>
          <w:rFonts w:ascii="Verdana" w:hAnsi="Verdana"/>
          <w:i w:val="0"/>
          <w:sz w:val="18"/>
          <w:szCs w:val="18"/>
        </w:rPr>
      </w:pPr>
      <w:hyperlink r:id="rId68" w:history="1">
        <w:r w:rsidR="00CB4142" w:rsidRPr="00B63745">
          <w:rPr>
            <w:rStyle w:val="Hyperlink"/>
            <w:rFonts w:ascii="Verdana" w:hAnsi="Verdana"/>
            <w:sz w:val="18"/>
            <w:szCs w:val="18"/>
          </w:rPr>
          <w:t>E-mail: yrodriguez@council.nyc.gov</w:t>
        </w:r>
      </w:hyperlink>
    </w:p>
    <w:p w:rsidR="00CB4142" w:rsidRDefault="00CB4142" w:rsidP="00CB4142">
      <w:pPr>
        <w:pStyle w:val="HTMLAddress"/>
        <w:rPr>
          <w:rFonts w:ascii="Verdana" w:hAnsi="Verdana"/>
          <w:i w:val="0"/>
          <w:sz w:val="18"/>
          <w:szCs w:val="18"/>
        </w:rPr>
      </w:pPr>
    </w:p>
    <w:p w:rsidR="00CB4142" w:rsidRDefault="00CB4142" w:rsidP="00CB4142">
      <w:pPr>
        <w:pStyle w:val="HTMLAddress"/>
        <w:rPr>
          <w:rFonts w:ascii="Verdana" w:hAnsi="Verdana"/>
          <w:i w:val="0"/>
          <w:sz w:val="18"/>
          <w:szCs w:val="18"/>
        </w:rPr>
      </w:pPr>
    </w:p>
    <w:p w:rsidR="00CB4142" w:rsidRDefault="00CB4142" w:rsidP="00CB4142">
      <w:pPr>
        <w:pStyle w:val="HTMLAddress"/>
        <w:rPr>
          <w:rFonts w:ascii="Verdana" w:hAnsi="Verdana"/>
          <w:i w:val="0"/>
          <w:sz w:val="18"/>
          <w:szCs w:val="18"/>
        </w:rPr>
      </w:pPr>
    </w:p>
    <w:p w:rsidR="00CB4142" w:rsidRPr="007B4DCC" w:rsidRDefault="00CB4142" w:rsidP="00CB4142">
      <w:pPr>
        <w:spacing w:line="167" w:lineRule="atLeast"/>
        <w:rPr>
          <w:rFonts w:ascii="Verdana" w:hAnsi="Verdana"/>
          <w:color w:val="17365D" w:themeColor="text2" w:themeShade="BF"/>
          <w:sz w:val="18"/>
          <w:szCs w:val="18"/>
        </w:rPr>
      </w:pPr>
      <w:r w:rsidRPr="007B4DCC">
        <w:rPr>
          <w:rStyle w:val="Strong"/>
          <w:rFonts w:ascii="Verdana" w:hAnsi="Verdana"/>
          <w:color w:val="17365D" w:themeColor="text2" w:themeShade="BF"/>
          <w:sz w:val="18"/>
          <w:szCs w:val="18"/>
        </w:rPr>
        <w:t xml:space="preserve">Vivian </w:t>
      </w:r>
      <w:proofErr w:type="spellStart"/>
      <w:r w:rsidRPr="007B4DCC">
        <w:rPr>
          <w:rStyle w:val="Strong"/>
          <w:rFonts w:ascii="Verdana" w:hAnsi="Verdana"/>
          <w:color w:val="17365D" w:themeColor="text2" w:themeShade="BF"/>
          <w:sz w:val="18"/>
          <w:szCs w:val="18"/>
        </w:rPr>
        <w:t>Viloria</w:t>
      </w:r>
      <w:proofErr w:type="spellEnd"/>
      <w:r w:rsidRPr="007B4DCC">
        <w:rPr>
          <w:rStyle w:val="Strong"/>
          <w:rFonts w:ascii="Verdana" w:hAnsi="Verdana"/>
          <w:color w:val="17365D" w:themeColor="text2" w:themeShade="BF"/>
          <w:sz w:val="18"/>
          <w:szCs w:val="18"/>
        </w:rPr>
        <w:t xml:space="preserve"> – Fisher</w:t>
      </w:r>
      <w:r w:rsidRPr="007B4DCC">
        <w:rPr>
          <w:rFonts w:ascii="Verdana" w:hAnsi="Verdana"/>
          <w:b/>
          <w:bCs/>
          <w:color w:val="17365D" w:themeColor="text2" w:themeShade="BF"/>
          <w:sz w:val="18"/>
          <w:szCs w:val="18"/>
        </w:rPr>
        <w:br w:type="textWrapping" w:clear="all"/>
      </w:r>
    </w:p>
    <w:p w:rsidR="00CB4142" w:rsidRPr="00B63745" w:rsidRDefault="00CB4142" w:rsidP="00CB4142">
      <w:pPr>
        <w:pStyle w:val="HTMLAddress"/>
        <w:spacing w:line="167" w:lineRule="atLeast"/>
        <w:rPr>
          <w:rFonts w:ascii="Verdana" w:hAnsi="Verdana"/>
          <w:sz w:val="18"/>
          <w:szCs w:val="18"/>
        </w:rPr>
      </w:pPr>
      <w:r w:rsidRPr="00B63745">
        <w:rPr>
          <w:rStyle w:val="Strong"/>
          <w:rFonts w:ascii="Verdana" w:hAnsi="Verdana"/>
          <w:sz w:val="18"/>
          <w:szCs w:val="18"/>
        </w:rPr>
        <w:t xml:space="preserve">Legislator – County of </w:t>
      </w:r>
      <w:proofErr w:type="spellStart"/>
      <w:r w:rsidRPr="00B63745">
        <w:rPr>
          <w:rStyle w:val="Strong"/>
          <w:rFonts w:ascii="Verdana" w:hAnsi="Verdana"/>
          <w:sz w:val="18"/>
          <w:szCs w:val="18"/>
        </w:rPr>
        <w:t>Suffolks</w:t>
      </w:r>
      <w:proofErr w:type="spellEnd"/>
      <w:r w:rsidRPr="00B63745">
        <w:rPr>
          <w:rStyle w:val="Strong"/>
          <w:rFonts w:ascii="Verdana" w:hAnsi="Verdana"/>
          <w:sz w:val="18"/>
          <w:szCs w:val="18"/>
        </w:rPr>
        <w:t xml:space="preserve"> </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Office Address</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 xml:space="preserve">46 </w:t>
      </w:r>
      <w:proofErr w:type="gramStart"/>
      <w:r w:rsidRPr="00B63745">
        <w:rPr>
          <w:rFonts w:ascii="Verdana" w:hAnsi="Verdana"/>
          <w:sz w:val="18"/>
          <w:szCs w:val="18"/>
        </w:rPr>
        <w:t>Route</w:t>
      </w:r>
      <w:proofErr w:type="gramEnd"/>
      <w:r w:rsidRPr="00B63745">
        <w:rPr>
          <w:rFonts w:ascii="Verdana" w:hAnsi="Verdana"/>
          <w:sz w:val="18"/>
          <w:szCs w:val="18"/>
        </w:rPr>
        <w:t xml:space="preserve"> 25A – Suite 5</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East Setauket, NY 11733</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Phone: 854-1500</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Fax: (631) 854-1503</w:t>
      </w:r>
    </w:p>
    <w:p w:rsidR="00CB4142" w:rsidRPr="00B63745" w:rsidRDefault="00CB4142" w:rsidP="00CB4142">
      <w:pPr>
        <w:pStyle w:val="HTMLAddress"/>
        <w:spacing w:line="167" w:lineRule="atLeast"/>
        <w:rPr>
          <w:rFonts w:ascii="Verdana" w:hAnsi="Verdana"/>
          <w:sz w:val="18"/>
          <w:szCs w:val="18"/>
        </w:rPr>
      </w:pPr>
      <w:r w:rsidRPr="00B63745">
        <w:rPr>
          <w:rFonts w:ascii="Verdana" w:hAnsi="Verdana"/>
          <w:sz w:val="18"/>
          <w:szCs w:val="18"/>
        </w:rPr>
        <w:t>Email</w:t>
      </w:r>
      <w:proofErr w:type="gramStart"/>
      <w:r w:rsidRPr="00B63745">
        <w:rPr>
          <w:rFonts w:ascii="Verdana" w:hAnsi="Verdana"/>
          <w:sz w:val="18"/>
          <w:szCs w:val="18"/>
        </w:rPr>
        <w:t>:</w:t>
      </w:r>
      <w:proofErr w:type="gramEnd"/>
      <w:r w:rsidRPr="00B63745">
        <w:rPr>
          <w:rFonts w:ascii="Verdana" w:hAnsi="Verdana"/>
          <w:sz w:val="18"/>
          <w:szCs w:val="18"/>
        </w:rPr>
        <w:br w:type="textWrapping" w:clear="all"/>
      </w:r>
      <w:hyperlink r:id="rId69" w:history="1">
        <w:r w:rsidRPr="00B63745">
          <w:rPr>
            <w:rStyle w:val="Hyperlink"/>
            <w:rFonts w:ascii="Verdana" w:hAnsi="Verdana"/>
            <w:sz w:val="18"/>
            <w:szCs w:val="18"/>
          </w:rPr>
          <w:t>Vivian.Viloria-Fisher@suffolkcountyny.gov</w:t>
        </w:r>
      </w:hyperlink>
    </w:p>
    <w:p w:rsidR="00CB4142" w:rsidRDefault="00CB4142" w:rsidP="00CB4142">
      <w:pPr>
        <w:spacing w:line="167" w:lineRule="atLeast"/>
        <w:rPr>
          <w:rFonts w:ascii="Verdana" w:eastAsia="Times New Roman" w:hAnsi="Verdana"/>
          <w:b/>
          <w:bCs/>
          <w:sz w:val="18"/>
          <w:szCs w:val="18"/>
        </w:rPr>
      </w:pPr>
      <w:r w:rsidRPr="004F07AB">
        <w:rPr>
          <w:rFonts w:ascii="Verdana" w:eastAsia="Times New Roman" w:hAnsi="Verdana"/>
          <w:b/>
          <w:bCs/>
          <w:color w:val="1F497D"/>
          <w:sz w:val="18"/>
          <w:szCs w:val="18"/>
        </w:rPr>
        <w:t>Francisco Batista</w:t>
      </w:r>
      <w:r w:rsidRPr="00B63745">
        <w:rPr>
          <w:rFonts w:ascii="Verdana" w:eastAsia="Times New Roman" w:hAnsi="Verdana"/>
          <w:b/>
          <w:bCs/>
          <w:sz w:val="18"/>
          <w:szCs w:val="18"/>
        </w:rPr>
        <w:t>,</w:t>
      </w:r>
      <w:r w:rsidRPr="00B63745">
        <w:rPr>
          <w:rFonts w:ascii="Verdana" w:eastAsia="Times New Roman" w:hAnsi="Verdana"/>
          <w:sz w:val="18"/>
          <w:szCs w:val="18"/>
        </w:rPr>
        <w:t xml:space="preserve"> </w:t>
      </w:r>
      <w:r w:rsidRPr="00B63745">
        <w:rPr>
          <w:rFonts w:ascii="Verdana" w:eastAsia="Times New Roman" w:hAnsi="Verdana"/>
          <w:b/>
          <w:bCs/>
          <w:sz w:val="18"/>
          <w:szCs w:val="18"/>
        </w:rPr>
        <w:t xml:space="preserve">Deputy </w:t>
      </w:r>
      <w:proofErr w:type="spellStart"/>
      <w:r w:rsidRPr="00B63745">
        <w:rPr>
          <w:rFonts w:ascii="Verdana" w:eastAsia="Times New Roman" w:hAnsi="Verdana"/>
          <w:b/>
          <w:bCs/>
          <w:sz w:val="18"/>
          <w:szCs w:val="18"/>
        </w:rPr>
        <w:t>MayorHaverstraw</w:t>
      </w:r>
      <w:proofErr w:type="spellEnd"/>
      <w:r w:rsidRPr="00B63745">
        <w:rPr>
          <w:rFonts w:ascii="Verdana" w:eastAsia="Times New Roman" w:hAnsi="Verdana"/>
          <w:b/>
          <w:bCs/>
          <w:sz w:val="18"/>
          <w:szCs w:val="18"/>
        </w:rPr>
        <w:t xml:space="preserve"> Village </w:t>
      </w:r>
    </w:p>
    <w:p w:rsidR="00CB4142" w:rsidRPr="00B63745" w:rsidRDefault="00CB4142" w:rsidP="00CB4142">
      <w:pPr>
        <w:spacing w:line="167" w:lineRule="atLeast"/>
        <w:rPr>
          <w:rFonts w:ascii="Verdana" w:eastAsia="Times New Roman" w:hAnsi="Verdana"/>
          <w:sz w:val="18"/>
          <w:szCs w:val="18"/>
        </w:rPr>
      </w:pPr>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Village of Haverstraw</w:t>
      </w:r>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 xml:space="preserve">40 New Main </w:t>
      </w:r>
      <w:proofErr w:type="gramStart"/>
      <w:r w:rsidRPr="00B63745">
        <w:rPr>
          <w:rFonts w:ascii="Verdana" w:eastAsia="Times New Roman" w:hAnsi="Verdana"/>
          <w:i/>
          <w:iCs/>
          <w:sz w:val="18"/>
          <w:szCs w:val="18"/>
        </w:rPr>
        <w:t>Street</w:t>
      </w:r>
      <w:proofErr w:type="gramEnd"/>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Haverstraw Village, NY 10927</w:t>
      </w:r>
    </w:p>
    <w:p w:rsidR="00CB4142" w:rsidRPr="003230E0" w:rsidRDefault="00CB4142" w:rsidP="003230E0">
      <w:pPr>
        <w:spacing w:line="167" w:lineRule="atLeast"/>
        <w:rPr>
          <w:rFonts w:ascii="Verdana" w:eastAsia="Times New Roman" w:hAnsi="Verdana"/>
          <w:i/>
          <w:iCs/>
          <w:sz w:val="18"/>
          <w:szCs w:val="18"/>
        </w:rPr>
      </w:pPr>
      <w:r w:rsidRPr="00B63745">
        <w:rPr>
          <w:rFonts w:ascii="Verdana" w:eastAsia="Times New Roman" w:hAnsi="Verdana"/>
          <w:i/>
          <w:iCs/>
          <w:sz w:val="18"/>
          <w:szCs w:val="18"/>
        </w:rPr>
        <w:t>Phone: 845-429-0300</w:t>
      </w:r>
      <w:r w:rsidRPr="00B63745">
        <w:rPr>
          <w:rFonts w:ascii="Verdana" w:hAnsi="Verdana"/>
          <w:sz w:val="18"/>
          <w:szCs w:val="18"/>
        </w:rPr>
        <w:br w:type="textWrapping" w:clear="all"/>
      </w:r>
    </w:p>
    <w:p w:rsidR="00CB4142" w:rsidRDefault="00CB4142" w:rsidP="00CB4142">
      <w:pPr>
        <w:spacing w:line="167" w:lineRule="atLeast"/>
        <w:rPr>
          <w:rFonts w:ascii="Verdana" w:eastAsia="Times New Roman" w:hAnsi="Verdana"/>
          <w:b/>
          <w:bCs/>
          <w:sz w:val="18"/>
          <w:szCs w:val="18"/>
        </w:rPr>
      </w:pPr>
      <w:r w:rsidRPr="004F07AB">
        <w:rPr>
          <w:rFonts w:ascii="Verdana" w:eastAsia="Times New Roman" w:hAnsi="Verdana"/>
          <w:b/>
          <w:bCs/>
          <w:color w:val="1F497D"/>
          <w:sz w:val="18"/>
          <w:szCs w:val="18"/>
        </w:rPr>
        <w:lastRenderedPageBreak/>
        <w:t xml:space="preserve">Rafael </w:t>
      </w:r>
      <w:proofErr w:type="spellStart"/>
      <w:r w:rsidRPr="004F07AB">
        <w:rPr>
          <w:rFonts w:ascii="Verdana" w:eastAsia="Times New Roman" w:hAnsi="Verdana"/>
          <w:b/>
          <w:bCs/>
          <w:color w:val="1F497D"/>
          <w:sz w:val="18"/>
          <w:szCs w:val="18"/>
        </w:rPr>
        <w:t>Bueno</w:t>
      </w:r>
      <w:proofErr w:type="spellEnd"/>
      <w:r w:rsidRPr="00B63745">
        <w:rPr>
          <w:rFonts w:ascii="Verdana" w:eastAsia="Times New Roman" w:hAnsi="Verdana"/>
          <w:b/>
          <w:bCs/>
          <w:sz w:val="18"/>
          <w:szCs w:val="18"/>
        </w:rPr>
        <w:t xml:space="preserve">, Village </w:t>
      </w:r>
      <w:proofErr w:type="spellStart"/>
      <w:r w:rsidRPr="00B63745">
        <w:rPr>
          <w:rFonts w:ascii="Verdana" w:eastAsia="Times New Roman" w:hAnsi="Verdana"/>
          <w:b/>
          <w:bCs/>
          <w:sz w:val="18"/>
          <w:szCs w:val="18"/>
        </w:rPr>
        <w:t>TrusteeHaverstraw</w:t>
      </w:r>
      <w:proofErr w:type="spellEnd"/>
      <w:r w:rsidRPr="00B63745">
        <w:rPr>
          <w:rFonts w:ascii="Verdana" w:eastAsia="Times New Roman" w:hAnsi="Verdana"/>
          <w:b/>
          <w:bCs/>
          <w:sz w:val="18"/>
          <w:szCs w:val="18"/>
        </w:rPr>
        <w:t xml:space="preserve"> Village </w:t>
      </w:r>
    </w:p>
    <w:p w:rsidR="00CB4142" w:rsidRPr="00B63745" w:rsidRDefault="00CB4142" w:rsidP="00CB4142">
      <w:pPr>
        <w:spacing w:line="167" w:lineRule="atLeast"/>
        <w:rPr>
          <w:rFonts w:ascii="Verdana" w:eastAsia="Times New Roman" w:hAnsi="Verdana"/>
          <w:sz w:val="18"/>
          <w:szCs w:val="18"/>
        </w:rPr>
      </w:pPr>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Village of Haverstraw</w:t>
      </w:r>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 xml:space="preserve">40 New Main </w:t>
      </w:r>
      <w:proofErr w:type="gramStart"/>
      <w:r w:rsidRPr="00B63745">
        <w:rPr>
          <w:rFonts w:ascii="Verdana" w:eastAsia="Times New Roman" w:hAnsi="Verdana"/>
          <w:i/>
          <w:iCs/>
          <w:sz w:val="18"/>
          <w:szCs w:val="18"/>
        </w:rPr>
        <w:t>Street</w:t>
      </w:r>
      <w:proofErr w:type="gramEnd"/>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Haverstraw Village, NY 10927</w:t>
      </w:r>
    </w:p>
    <w:p w:rsidR="00CB4142"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Phone: 845-429-0300</w:t>
      </w:r>
    </w:p>
    <w:p w:rsidR="00CB4142" w:rsidRDefault="00CB4142" w:rsidP="00CB4142">
      <w:pPr>
        <w:spacing w:line="167" w:lineRule="atLeast"/>
        <w:rPr>
          <w:rFonts w:ascii="Verdana" w:eastAsia="Times New Roman" w:hAnsi="Verdana"/>
          <w:i/>
          <w:iCs/>
          <w:sz w:val="18"/>
          <w:szCs w:val="18"/>
        </w:rPr>
      </w:pPr>
    </w:p>
    <w:p w:rsidR="00CB4142" w:rsidRDefault="00CB4142" w:rsidP="00CB4142">
      <w:pPr>
        <w:spacing w:line="167" w:lineRule="atLeast"/>
        <w:rPr>
          <w:rFonts w:ascii="Verdana" w:eastAsia="Times New Roman" w:hAnsi="Verdana"/>
          <w:i/>
          <w:iCs/>
          <w:sz w:val="18"/>
          <w:szCs w:val="18"/>
        </w:rPr>
      </w:pPr>
    </w:p>
    <w:p w:rsidR="00CB4142" w:rsidRDefault="00CB4142" w:rsidP="00CB4142">
      <w:pPr>
        <w:spacing w:line="167" w:lineRule="atLeast"/>
        <w:rPr>
          <w:rFonts w:ascii="Verdana" w:eastAsia="Times New Roman" w:hAnsi="Verdana"/>
          <w:b/>
          <w:bCs/>
          <w:sz w:val="18"/>
          <w:szCs w:val="18"/>
        </w:rPr>
      </w:pPr>
      <w:r w:rsidRPr="004F07AB">
        <w:rPr>
          <w:rFonts w:ascii="Verdana" w:eastAsia="Times New Roman" w:hAnsi="Verdana"/>
          <w:b/>
          <w:bCs/>
          <w:color w:val="1F497D"/>
          <w:sz w:val="18"/>
          <w:szCs w:val="18"/>
        </w:rPr>
        <w:t>Emily Dominguez</w:t>
      </w:r>
      <w:r w:rsidRPr="00B63745">
        <w:rPr>
          <w:rFonts w:ascii="Verdana" w:eastAsia="Times New Roman" w:hAnsi="Verdana"/>
          <w:b/>
          <w:bCs/>
          <w:sz w:val="18"/>
          <w:szCs w:val="18"/>
        </w:rPr>
        <w:t xml:space="preserve">, Village Trustee Haverstraw Village </w:t>
      </w:r>
    </w:p>
    <w:p w:rsidR="00CB4142" w:rsidRPr="00B63745" w:rsidRDefault="00CB4142" w:rsidP="00CB4142">
      <w:pPr>
        <w:spacing w:line="167" w:lineRule="atLeast"/>
        <w:rPr>
          <w:rFonts w:ascii="Verdana" w:eastAsia="Times New Roman" w:hAnsi="Verdana"/>
          <w:sz w:val="18"/>
          <w:szCs w:val="18"/>
        </w:rPr>
      </w:pPr>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Village of Haverstraw</w:t>
      </w:r>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 xml:space="preserve">40 New Main </w:t>
      </w:r>
      <w:proofErr w:type="gramStart"/>
      <w:r w:rsidRPr="00B63745">
        <w:rPr>
          <w:rFonts w:ascii="Verdana" w:eastAsia="Times New Roman" w:hAnsi="Verdana"/>
          <w:i/>
          <w:iCs/>
          <w:sz w:val="18"/>
          <w:szCs w:val="18"/>
        </w:rPr>
        <w:t>Street</w:t>
      </w:r>
      <w:proofErr w:type="gramEnd"/>
    </w:p>
    <w:p w:rsidR="00CB4142" w:rsidRPr="00B63745"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Haverstraw Village, NY 10927</w:t>
      </w:r>
    </w:p>
    <w:p w:rsidR="00CB4142" w:rsidRDefault="00CB4142" w:rsidP="00CB4142">
      <w:pPr>
        <w:spacing w:line="167" w:lineRule="atLeast"/>
        <w:rPr>
          <w:rFonts w:ascii="Verdana" w:eastAsia="Times New Roman" w:hAnsi="Verdana"/>
          <w:i/>
          <w:iCs/>
          <w:sz w:val="18"/>
          <w:szCs w:val="18"/>
        </w:rPr>
      </w:pPr>
      <w:r w:rsidRPr="00B63745">
        <w:rPr>
          <w:rFonts w:ascii="Verdana" w:eastAsia="Times New Roman" w:hAnsi="Verdana"/>
          <w:i/>
          <w:iCs/>
          <w:sz w:val="18"/>
          <w:szCs w:val="18"/>
        </w:rPr>
        <w:t>Phone: 845-429-0300</w:t>
      </w:r>
    </w:p>
    <w:p w:rsidR="00CB4142" w:rsidRDefault="00CB4142" w:rsidP="00CB4142">
      <w:pPr>
        <w:spacing w:line="167" w:lineRule="atLeast"/>
        <w:rPr>
          <w:rFonts w:ascii="Verdana" w:eastAsia="Times New Roman" w:hAnsi="Verdana"/>
          <w:i/>
          <w:iCs/>
          <w:sz w:val="18"/>
          <w:szCs w:val="18"/>
        </w:rPr>
      </w:pPr>
    </w:p>
    <w:p w:rsidR="00CB4142" w:rsidRPr="00B63745" w:rsidRDefault="00CB4142" w:rsidP="00CB4142">
      <w:pPr>
        <w:spacing w:line="167" w:lineRule="atLeast"/>
        <w:rPr>
          <w:rFonts w:ascii="Verdana" w:eastAsia="Times New Roman" w:hAnsi="Verdana"/>
          <w:i/>
          <w:iCs/>
          <w:sz w:val="18"/>
          <w:szCs w:val="18"/>
        </w:rPr>
      </w:pPr>
    </w:p>
    <w:p w:rsidR="00CB4142" w:rsidRDefault="00CB4142" w:rsidP="00CB4142">
      <w:pPr>
        <w:rPr>
          <w:rStyle w:val="Strong"/>
          <w:rFonts w:ascii="Verdana" w:hAnsi="Verdana"/>
          <w:sz w:val="18"/>
          <w:szCs w:val="18"/>
        </w:rPr>
      </w:pPr>
      <w:r w:rsidRPr="004F07AB">
        <w:rPr>
          <w:rStyle w:val="Strong"/>
          <w:rFonts w:ascii="Verdana" w:hAnsi="Verdana"/>
          <w:color w:val="1F497D"/>
          <w:sz w:val="18"/>
          <w:szCs w:val="18"/>
        </w:rPr>
        <w:t>Dr. Alex D. Blanco</w:t>
      </w:r>
      <w:r w:rsidRPr="00B63745">
        <w:rPr>
          <w:rStyle w:val="Strong"/>
          <w:rFonts w:ascii="Verdana" w:hAnsi="Verdana"/>
          <w:sz w:val="18"/>
          <w:szCs w:val="18"/>
        </w:rPr>
        <w:t xml:space="preserve">, </w:t>
      </w:r>
      <w:proofErr w:type="spellStart"/>
      <w:r w:rsidRPr="00B63745">
        <w:rPr>
          <w:rStyle w:val="Strong"/>
          <w:rFonts w:ascii="Verdana" w:hAnsi="Verdana"/>
          <w:sz w:val="18"/>
          <w:szCs w:val="18"/>
        </w:rPr>
        <w:t>MayorCity</w:t>
      </w:r>
      <w:proofErr w:type="spellEnd"/>
      <w:r w:rsidRPr="00B63745">
        <w:rPr>
          <w:rStyle w:val="Strong"/>
          <w:rFonts w:ascii="Verdana" w:hAnsi="Verdana"/>
          <w:sz w:val="18"/>
          <w:szCs w:val="18"/>
        </w:rPr>
        <w:t xml:space="preserve"> of Passaic</w:t>
      </w:r>
    </w:p>
    <w:p w:rsidR="00CB4142" w:rsidRPr="00B63745" w:rsidRDefault="00CB4142" w:rsidP="00CB4142">
      <w:pPr>
        <w:rPr>
          <w:rStyle w:val="Strong"/>
          <w:rFonts w:ascii="Verdana" w:hAnsi="Verdana"/>
          <w:sz w:val="18"/>
          <w:szCs w:val="18"/>
        </w:rPr>
      </w:pPr>
    </w:p>
    <w:p w:rsidR="00CB4142" w:rsidRPr="00B63745" w:rsidRDefault="00CB4142" w:rsidP="00CB4142">
      <w:pPr>
        <w:pStyle w:val="HTMLAddress"/>
        <w:rPr>
          <w:rFonts w:ascii="Verdana" w:hAnsi="Verdana"/>
          <w:sz w:val="18"/>
          <w:szCs w:val="18"/>
        </w:rPr>
      </w:pPr>
      <w:r w:rsidRPr="00B63745">
        <w:rPr>
          <w:rFonts w:ascii="Verdana" w:hAnsi="Verdana"/>
          <w:b/>
          <w:bCs/>
          <w:sz w:val="18"/>
          <w:szCs w:val="18"/>
        </w:rPr>
        <w:t>Passaic City Hall,</w:t>
      </w:r>
    </w:p>
    <w:p w:rsidR="00CB4142" w:rsidRPr="00B63745" w:rsidRDefault="00CB4142" w:rsidP="00CB4142">
      <w:pPr>
        <w:pStyle w:val="HTMLAddress"/>
        <w:rPr>
          <w:rFonts w:ascii="Verdana" w:hAnsi="Verdana"/>
          <w:bCs/>
          <w:i w:val="0"/>
          <w:sz w:val="18"/>
          <w:szCs w:val="18"/>
        </w:rPr>
      </w:pPr>
      <w:r w:rsidRPr="00B63745">
        <w:rPr>
          <w:rFonts w:ascii="Verdana" w:hAnsi="Verdana"/>
          <w:bCs/>
          <w:i w:val="0"/>
          <w:sz w:val="18"/>
          <w:szCs w:val="18"/>
        </w:rPr>
        <w:t>330 Passaic Street,</w:t>
      </w:r>
    </w:p>
    <w:p w:rsidR="00CB4142" w:rsidRPr="00B63745" w:rsidRDefault="00CB4142" w:rsidP="00CB4142">
      <w:pPr>
        <w:pStyle w:val="HTMLAddress"/>
        <w:rPr>
          <w:rFonts w:ascii="Verdana" w:hAnsi="Verdana"/>
          <w:bCs/>
          <w:i w:val="0"/>
          <w:sz w:val="18"/>
          <w:szCs w:val="18"/>
        </w:rPr>
      </w:pPr>
      <w:r w:rsidRPr="00B63745">
        <w:rPr>
          <w:rFonts w:ascii="Verdana" w:hAnsi="Verdana"/>
          <w:bCs/>
          <w:i w:val="0"/>
          <w:sz w:val="18"/>
          <w:szCs w:val="18"/>
        </w:rPr>
        <w:t>Passaic, NJ 07055</w:t>
      </w:r>
    </w:p>
    <w:p w:rsidR="00CB4142" w:rsidRPr="00B63745" w:rsidRDefault="00CB4142" w:rsidP="00CB4142">
      <w:pPr>
        <w:pStyle w:val="HTMLAddress"/>
        <w:rPr>
          <w:rFonts w:ascii="Verdana" w:hAnsi="Verdana"/>
          <w:bCs/>
          <w:i w:val="0"/>
          <w:sz w:val="18"/>
          <w:szCs w:val="18"/>
        </w:rPr>
      </w:pPr>
      <w:r w:rsidRPr="00B63745">
        <w:rPr>
          <w:rFonts w:ascii="Verdana" w:hAnsi="Verdana"/>
          <w:bCs/>
          <w:i w:val="0"/>
          <w:sz w:val="18"/>
          <w:szCs w:val="18"/>
        </w:rPr>
        <w:t>Phone: (973) 365-5500</w:t>
      </w:r>
    </w:p>
    <w:p w:rsidR="00CB4142" w:rsidRPr="00B63745" w:rsidRDefault="00CB4142" w:rsidP="00CB4142">
      <w:pPr>
        <w:pStyle w:val="HTMLAddress"/>
        <w:rPr>
          <w:rFonts w:ascii="Verdana" w:hAnsi="Verdana"/>
          <w:bCs/>
          <w:i w:val="0"/>
          <w:sz w:val="18"/>
          <w:szCs w:val="18"/>
        </w:rPr>
      </w:pPr>
      <w:r w:rsidRPr="00B63745">
        <w:rPr>
          <w:rFonts w:ascii="Verdana" w:hAnsi="Verdana"/>
          <w:bCs/>
          <w:i w:val="0"/>
          <w:sz w:val="18"/>
          <w:szCs w:val="18"/>
        </w:rPr>
        <w:t xml:space="preserve">Email: </w:t>
      </w:r>
      <w:hyperlink r:id="rId70" w:history="1">
        <w:r w:rsidRPr="00B63745">
          <w:rPr>
            <w:rStyle w:val="Hyperlink"/>
            <w:rFonts w:ascii="Verdana" w:hAnsi="Verdana"/>
            <w:bCs/>
            <w:i w:val="0"/>
            <w:sz w:val="18"/>
            <w:szCs w:val="18"/>
          </w:rPr>
          <w:t>Alex@alexdblanco.com</w:t>
        </w:r>
      </w:hyperlink>
    </w:p>
    <w:p w:rsidR="00CB4142" w:rsidRDefault="00CB4142" w:rsidP="00CB4142">
      <w:pPr>
        <w:pStyle w:val="HTMLAddress"/>
        <w:rPr>
          <w:rFonts w:ascii="Verdana" w:hAnsi="Verdana"/>
          <w:b/>
          <w:bCs/>
          <w:sz w:val="18"/>
          <w:szCs w:val="18"/>
        </w:rPr>
      </w:pPr>
    </w:p>
    <w:p w:rsidR="00CB4142" w:rsidRDefault="00CB4142" w:rsidP="00CB4142">
      <w:pPr>
        <w:pStyle w:val="HTMLAddress"/>
        <w:rPr>
          <w:rFonts w:ascii="Verdana" w:hAnsi="Verdana"/>
          <w:b/>
          <w:bCs/>
          <w:sz w:val="18"/>
          <w:szCs w:val="18"/>
        </w:rPr>
      </w:pPr>
    </w:p>
    <w:p w:rsidR="00CB4142" w:rsidRDefault="00CB4142" w:rsidP="00CB4142">
      <w:pPr>
        <w:pStyle w:val="HTMLAddress"/>
        <w:rPr>
          <w:rFonts w:ascii="Verdana" w:hAnsi="Verdana"/>
          <w:b/>
          <w:bCs/>
          <w:sz w:val="18"/>
          <w:szCs w:val="18"/>
        </w:rPr>
      </w:pPr>
    </w:p>
    <w:p w:rsidR="00CB4142" w:rsidRDefault="00CB4142" w:rsidP="00CB4142">
      <w:pPr>
        <w:rPr>
          <w:rFonts w:ascii="Verdana" w:eastAsia="Times New Roman" w:hAnsi="Verdana"/>
          <w:b/>
          <w:bCs/>
          <w:sz w:val="18"/>
          <w:szCs w:val="18"/>
        </w:rPr>
      </w:pPr>
      <w:proofErr w:type="spellStart"/>
      <w:r w:rsidRPr="00B63745">
        <w:rPr>
          <w:rFonts w:ascii="Verdana" w:eastAsia="Times New Roman" w:hAnsi="Verdana"/>
          <w:b/>
          <w:bCs/>
          <w:sz w:val="18"/>
          <w:szCs w:val="18"/>
        </w:rPr>
        <w:t>Rigo</w:t>
      </w:r>
      <w:proofErr w:type="spellEnd"/>
      <w:r w:rsidRPr="00B63745">
        <w:rPr>
          <w:rFonts w:ascii="Verdana" w:eastAsia="Times New Roman" w:hAnsi="Verdana"/>
          <w:b/>
          <w:bCs/>
          <w:sz w:val="18"/>
          <w:szCs w:val="18"/>
        </w:rPr>
        <w:t xml:space="preserve"> Rodriguez, Councilman-at-</w:t>
      </w:r>
      <w:proofErr w:type="spellStart"/>
      <w:r w:rsidRPr="00B63745">
        <w:rPr>
          <w:rFonts w:ascii="Verdana" w:eastAsia="Times New Roman" w:hAnsi="Verdana"/>
          <w:b/>
          <w:bCs/>
          <w:sz w:val="18"/>
          <w:szCs w:val="18"/>
        </w:rPr>
        <w:t>LargeCity</w:t>
      </w:r>
      <w:proofErr w:type="spellEnd"/>
      <w:r w:rsidRPr="00B63745">
        <w:rPr>
          <w:rFonts w:ascii="Verdana" w:eastAsia="Times New Roman" w:hAnsi="Verdana"/>
          <w:b/>
          <w:bCs/>
          <w:sz w:val="18"/>
          <w:szCs w:val="18"/>
        </w:rPr>
        <w:t xml:space="preserve"> of Paterson</w:t>
      </w:r>
    </w:p>
    <w:p w:rsidR="00CB4142" w:rsidRPr="00B63745" w:rsidRDefault="00CB4142" w:rsidP="00CB4142">
      <w:pPr>
        <w:rPr>
          <w:rFonts w:ascii="Verdana" w:eastAsia="Times New Roman" w:hAnsi="Verdana"/>
          <w:b/>
          <w:bCs/>
          <w:sz w:val="18"/>
          <w:szCs w:val="18"/>
        </w:rPr>
      </w:pPr>
    </w:p>
    <w:p w:rsidR="00CB4142" w:rsidRPr="00B63745" w:rsidRDefault="00CB4142" w:rsidP="00CB4142">
      <w:pPr>
        <w:rPr>
          <w:rFonts w:ascii="Verdana" w:eastAsia="Times New Roman" w:hAnsi="Verdana"/>
          <w:i/>
          <w:iCs/>
          <w:sz w:val="18"/>
          <w:szCs w:val="18"/>
        </w:rPr>
      </w:pPr>
      <w:r w:rsidRPr="00B63745">
        <w:rPr>
          <w:rFonts w:ascii="Verdana" w:eastAsia="Times New Roman" w:hAnsi="Verdana"/>
          <w:bCs/>
          <w:i/>
          <w:iCs/>
          <w:sz w:val="18"/>
          <w:szCs w:val="18"/>
        </w:rPr>
        <w:t>City Hall – 155 Market Street</w:t>
      </w:r>
    </w:p>
    <w:p w:rsidR="00CB4142" w:rsidRPr="00B63745" w:rsidRDefault="00CB4142" w:rsidP="00CB4142">
      <w:pPr>
        <w:rPr>
          <w:rFonts w:ascii="Verdana" w:eastAsia="Times New Roman" w:hAnsi="Verdana"/>
          <w:bCs/>
          <w:i/>
          <w:iCs/>
          <w:sz w:val="18"/>
          <w:szCs w:val="18"/>
        </w:rPr>
      </w:pPr>
      <w:r w:rsidRPr="00B63745">
        <w:rPr>
          <w:rFonts w:ascii="Verdana" w:eastAsia="Times New Roman" w:hAnsi="Verdana"/>
          <w:bCs/>
          <w:i/>
          <w:iCs/>
          <w:sz w:val="18"/>
          <w:szCs w:val="18"/>
        </w:rPr>
        <w:t>Paterson, NJ 07505</w:t>
      </w:r>
    </w:p>
    <w:p w:rsidR="00CB4142" w:rsidRPr="00B63745" w:rsidRDefault="00CB4142" w:rsidP="00CB4142">
      <w:pPr>
        <w:rPr>
          <w:rFonts w:ascii="Verdana" w:eastAsia="Times New Roman" w:hAnsi="Verdana"/>
          <w:bCs/>
          <w:i/>
          <w:iCs/>
          <w:sz w:val="18"/>
          <w:szCs w:val="18"/>
        </w:rPr>
      </w:pPr>
      <w:r w:rsidRPr="00B63745">
        <w:rPr>
          <w:rFonts w:ascii="Verdana" w:eastAsia="Times New Roman" w:hAnsi="Verdana"/>
          <w:bCs/>
          <w:i/>
          <w:iCs/>
          <w:sz w:val="18"/>
          <w:szCs w:val="18"/>
        </w:rPr>
        <w:t>Phone: (973) 345-7434</w:t>
      </w:r>
    </w:p>
    <w:p w:rsidR="00CB4142" w:rsidRDefault="00CB4142" w:rsidP="00CB4142">
      <w:pPr>
        <w:rPr>
          <w:rFonts w:ascii="Verdana" w:eastAsia="Times New Roman" w:hAnsi="Verdana"/>
          <w:bCs/>
          <w:i/>
          <w:iCs/>
          <w:sz w:val="18"/>
          <w:szCs w:val="18"/>
        </w:rPr>
      </w:pPr>
      <w:r w:rsidRPr="00B63745">
        <w:rPr>
          <w:rFonts w:ascii="Verdana" w:eastAsia="Times New Roman" w:hAnsi="Verdana"/>
          <w:bCs/>
          <w:i/>
          <w:iCs/>
          <w:sz w:val="18"/>
          <w:szCs w:val="18"/>
        </w:rPr>
        <w:t>Phone: (973) 321-1250</w:t>
      </w:r>
    </w:p>
    <w:p w:rsidR="00CB4142" w:rsidRPr="00B63745" w:rsidRDefault="00CB4142" w:rsidP="00CB4142">
      <w:pPr>
        <w:rPr>
          <w:rFonts w:ascii="Verdana" w:eastAsia="Times New Roman" w:hAnsi="Verdana"/>
          <w:bCs/>
          <w:sz w:val="18"/>
          <w:szCs w:val="18"/>
        </w:rPr>
      </w:pPr>
      <w:r w:rsidRPr="00B63745">
        <w:rPr>
          <w:rFonts w:ascii="Verdana" w:eastAsia="Times New Roman" w:hAnsi="Verdana"/>
          <w:bCs/>
          <w:sz w:val="18"/>
          <w:szCs w:val="18"/>
        </w:rPr>
        <w:t>Councilman-at-Large</w:t>
      </w:r>
    </w:p>
    <w:p w:rsidR="00CB4142" w:rsidRDefault="00CB4142" w:rsidP="00CB4142">
      <w:pPr>
        <w:pStyle w:val="HTMLAddress"/>
        <w:rPr>
          <w:rFonts w:ascii="Verdana" w:hAnsi="Verdana"/>
          <w:bCs/>
          <w:i w:val="0"/>
          <w:sz w:val="18"/>
          <w:szCs w:val="18"/>
        </w:rPr>
      </w:pPr>
    </w:p>
    <w:p w:rsidR="00CB4142" w:rsidRDefault="00CB4142" w:rsidP="00CB4142">
      <w:pPr>
        <w:pStyle w:val="HTMLAddress"/>
        <w:rPr>
          <w:rFonts w:ascii="Verdana" w:hAnsi="Verdana"/>
          <w:bCs/>
          <w:i w:val="0"/>
          <w:sz w:val="18"/>
          <w:szCs w:val="18"/>
        </w:rPr>
      </w:pPr>
    </w:p>
    <w:p w:rsidR="00CB4142" w:rsidRDefault="00CB4142" w:rsidP="00CB4142">
      <w:pPr>
        <w:pStyle w:val="HTMLAddress"/>
        <w:rPr>
          <w:rFonts w:ascii="Verdana" w:hAnsi="Verdana"/>
          <w:bCs/>
          <w:i w:val="0"/>
          <w:sz w:val="18"/>
          <w:szCs w:val="18"/>
        </w:rPr>
      </w:pPr>
    </w:p>
    <w:p w:rsidR="00CB4142" w:rsidRPr="00B63745" w:rsidRDefault="00CB4142" w:rsidP="00CB4142">
      <w:pPr>
        <w:pStyle w:val="HTMLAddress"/>
        <w:rPr>
          <w:rFonts w:ascii="Verdana" w:hAnsi="Verdana"/>
          <w:bCs/>
          <w:i w:val="0"/>
          <w:sz w:val="18"/>
          <w:szCs w:val="18"/>
        </w:rPr>
      </w:pPr>
    </w:p>
    <w:p w:rsidR="00CB4142" w:rsidRDefault="00CB4142" w:rsidP="00CB4142">
      <w:pPr>
        <w:rPr>
          <w:rStyle w:val="Strong"/>
          <w:rFonts w:ascii="Verdana" w:hAnsi="Verdana"/>
          <w:sz w:val="18"/>
          <w:szCs w:val="18"/>
        </w:rPr>
      </w:pPr>
      <w:r w:rsidRPr="004F07AB">
        <w:rPr>
          <w:rStyle w:val="Strong"/>
          <w:rFonts w:ascii="Verdana" w:hAnsi="Verdana"/>
          <w:color w:val="1F497D"/>
          <w:sz w:val="18"/>
          <w:szCs w:val="18"/>
        </w:rPr>
        <w:t xml:space="preserve">Julio </w:t>
      </w:r>
      <w:proofErr w:type="spellStart"/>
      <w:r w:rsidRPr="004F07AB">
        <w:rPr>
          <w:rStyle w:val="Strong"/>
          <w:rFonts w:ascii="Verdana" w:hAnsi="Verdana"/>
          <w:color w:val="1F497D"/>
          <w:sz w:val="18"/>
          <w:szCs w:val="18"/>
        </w:rPr>
        <w:t>Tavarez</w:t>
      </w:r>
      <w:proofErr w:type="spellEnd"/>
      <w:r w:rsidRPr="00B63745">
        <w:rPr>
          <w:rStyle w:val="Strong"/>
          <w:rFonts w:ascii="Verdana" w:hAnsi="Verdana"/>
          <w:sz w:val="18"/>
          <w:szCs w:val="18"/>
        </w:rPr>
        <w:t>, Councilman 5th Ward City of Paterson</w:t>
      </w:r>
    </w:p>
    <w:p w:rsidR="00CB4142" w:rsidRPr="00B63745" w:rsidRDefault="00CB4142" w:rsidP="00CB4142">
      <w:pPr>
        <w:rPr>
          <w:rStyle w:val="Strong"/>
          <w:rFonts w:ascii="Verdana" w:hAnsi="Verdana"/>
          <w:sz w:val="18"/>
          <w:szCs w:val="18"/>
        </w:rPr>
      </w:pPr>
    </w:p>
    <w:p w:rsidR="00CB4142" w:rsidRPr="00B63745" w:rsidRDefault="00CB4142" w:rsidP="00CB4142">
      <w:pPr>
        <w:pStyle w:val="HTMLAddress"/>
        <w:rPr>
          <w:rFonts w:ascii="Verdana" w:hAnsi="Verdana"/>
          <w:i w:val="0"/>
          <w:sz w:val="18"/>
          <w:szCs w:val="18"/>
        </w:rPr>
      </w:pPr>
      <w:r w:rsidRPr="00B63745">
        <w:rPr>
          <w:rFonts w:ascii="Verdana" w:hAnsi="Verdana"/>
          <w:bCs/>
          <w:i w:val="0"/>
          <w:sz w:val="18"/>
          <w:szCs w:val="18"/>
        </w:rPr>
        <w:t>City Hall – 155 Market Street</w:t>
      </w:r>
    </w:p>
    <w:p w:rsidR="00CB4142" w:rsidRPr="00B63745" w:rsidRDefault="00CB4142" w:rsidP="00CB4142">
      <w:pPr>
        <w:pStyle w:val="HTMLAddress"/>
        <w:rPr>
          <w:rFonts w:ascii="Verdana" w:hAnsi="Verdana"/>
          <w:bCs/>
          <w:i w:val="0"/>
          <w:sz w:val="18"/>
          <w:szCs w:val="18"/>
        </w:rPr>
      </w:pPr>
      <w:r w:rsidRPr="00B63745">
        <w:rPr>
          <w:rFonts w:ascii="Verdana" w:hAnsi="Verdana"/>
          <w:bCs/>
          <w:i w:val="0"/>
          <w:sz w:val="18"/>
          <w:szCs w:val="18"/>
        </w:rPr>
        <w:t>Paterson, NJ 07505</w:t>
      </w:r>
    </w:p>
    <w:p w:rsidR="00CB4142" w:rsidRPr="00B63745" w:rsidRDefault="00CB4142" w:rsidP="00CB4142">
      <w:pPr>
        <w:pStyle w:val="HTMLAddress"/>
        <w:rPr>
          <w:rFonts w:ascii="Verdana" w:hAnsi="Verdana"/>
          <w:bCs/>
          <w:i w:val="0"/>
          <w:sz w:val="18"/>
          <w:szCs w:val="18"/>
        </w:rPr>
      </w:pPr>
      <w:r w:rsidRPr="00B63745">
        <w:rPr>
          <w:rFonts w:ascii="Verdana" w:hAnsi="Verdana"/>
          <w:bCs/>
          <w:i w:val="0"/>
          <w:sz w:val="18"/>
          <w:szCs w:val="18"/>
        </w:rPr>
        <w:t>Phone: (973) 345-7434</w:t>
      </w:r>
    </w:p>
    <w:p w:rsidR="00CB4142" w:rsidRPr="00B63745" w:rsidRDefault="00CB4142" w:rsidP="00CB4142">
      <w:pPr>
        <w:pStyle w:val="HTMLAddress"/>
        <w:rPr>
          <w:rFonts w:ascii="Verdana" w:hAnsi="Verdana"/>
          <w:bCs/>
          <w:i w:val="0"/>
          <w:sz w:val="18"/>
          <w:szCs w:val="18"/>
        </w:rPr>
      </w:pPr>
      <w:r w:rsidRPr="00B63745">
        <w:rPr>
          <w:rFonts w:ascii="Verdana" w:hAnsi="Verdana"/>
          <w:bCs/>
          <w:i w:val="0"/>
          <w:sz w:val="18"/>
          <w:szCs w:val="18"/>
        </w:rPr>
        <w:t>Phone: (973) 321-1250</w:t>
      </w:r>
    </w:p>
    <w:p w:rsidR="00CB4142" w:rsidRPr="00B63745" w:rsidRDefault="00CB4142" w:rsidP="00CB4142">
      <w:pPr>
        <w:pStyle w:val="HTMLAddress"/>
        <w:rPr>
          <w:rFonts w:ascii="Verdana" w:hAnsi="Verdana"/>
          <w:bCs/>
          <w:i w:val="0"/>
          <w:sz w:val="18"/>
          <w:szCs w:val="18"/>
        </w:rPr>
      </w:pPr>
      <w:r w:rsidRPr="00B63745">
        <w:rPr>
          <w:rFonts w:ascii="Verdana" w:hAnsi="Verdana"/>
          <w:bCs/>
          <w:i w:val="0"/>
          <w:sz w:val="18"/>
          <w:szCs w:val="18"/>
        </w:rPr>
        <w:t>Email:</w:t>
      </w:r>
    </w:p>
    <w:p w:rsidR="00CB4142" w:rsidRDefault="000C5F4C" w:rsidP="00CB4142">
      <w:pPr>
        <w:pStyle w:val="HTMLAddress"/>
        <w:rPr>
          <w:rFonts w:ascii="Verdana" w:hAnsi="Verdana"/>
          <w:bCs/>
          <w:i w:val="0"/>
          <w:sz w:val="18"/>
          <w:szCs w:val="18"/>
        </w:rPr>
      </w:pPr>
      <w:hyperlink r:id="rId71" w:history="1">
        <w:r w:rsidR="00CB4142" w:rsidRPr="00B63745">
          <w:rPr>
            <w:rStyle w:val="Hyperlink"/>
            <w:rFonts w:ascii="Verdana" w:hAnsi="Verdana"/>
            <w:bCs/>
            <w:i w:val="0"/>
            <w:sz w:val="18"/>
            <w:szCs w:val="18"/>
          </w:rPr>
          <w:t>julio@juliotavarez.com</w:t>
        </w:r>
      </w:hyperlink>
    </w:p>
    <w:p w:rsidR="00CB4142" w:rsidRDefault="00CB4142" w:rsidP="00CB4142">
      <w:pPr>
        <w:pStyle w:val="HTMLAddress"/>
        <w:rPr>
          <w:rFonts w:ascii="Verdana" w:hAnsi="Verdana"/>
          <w:bCs/>
          <w:i w:val="0"/>
          <w:sz w:val="18"/>
          <w:szCs w:val="18"/>
        </w:rPr>
      </w:pPr>
    </w:p>
    <w:p w:rsidR="00CB4142" w:rsidRDefault="00CB4142" w:rsidP="00CB4142">
      <w:pPr>
        <w:pStyle w:val="HTMLAddress"/>
        <w:rPr>
          <w:rFonts w:ascii="Verdana" w:hAnsi="Verdana"/>
          <w:bCs/>
          <w:i w:val="0"/>
          <w:sz w:val="18"/>
          <w:szCs w:val="18"/>
        </w:rPr>
      </w:pPr>
    </w:p>
    <w:p w:rsidR="00CB4142" w:rsidRDefault="00CB4142" w:rsidP="00CB4142">
      <w:pPr>
        <w:rPr>
          <w:rFonts w:ascii="Verdana" w:eastAsia="Times New Roman" w:hAnsi="Verdana"/>
          <w:b/>
          <w:bCs/>
          <w:sz w:val="18"/>
          <w:szCs w:val="18"/>
        </w:rPr>
      </w:pPr>
      <w:r w:rsidRPr="004F07AB">
        <w:rPr>
          <w:rFonts w:ascii="Verdana" w:eastAsia="Times New Roman" w:hAnsi="Verdana"/>
          <w:b/>
          <w:bCs/>
          <w:color w:val="1F497D"/>
          <w:sz w:val="18"/>
          <w:szCs w:val="18"/>
        </w:rPr>
        <w:t xml:space="preserve">Carlos </w:t>
      </w:r>
      <w:proofErr w:type="spellStart"/>
      <w:r w:rsidRPr="004F07AB">
        <w:rPr>
          <w:rFonts w:ascii="Verdana" w:eastAsia="Times New Roman" w:hAnsi="Verdana"/>
          <w:b/>
          <w:bCs/>
          <w:color w:val="1F497D"/>
          <w:sz w:val="18"/>
          <w:szCs w:val="18"/>
        </w:rPr>
        <w:t>Aguasvivas</w:t>
      </w:r>
      <w:proofErr w:type="spellEnd"/>
      <w:r w:rsidRPr="00B63745">
        <w:rPr>
          <w:rFonts w:ascii="Verdana" w:eastAsia="Times New Roman" w:hAnsi="Verdana"/>
          <w:b/>
          <w:bCs/>
          <w:sz w:val="18"/>
          <w:szCs w:val="18"/>
        </w:rPr>
        <w:t xml:space="preserve">, </w:t>
      </w:r>
      <w:proofErr w:type="spellStart"/>
      <w:r w:rsidRPr="00B63745">
        <w:rPr>
          <w:rFonts w:ascii="Verdana" w:eastAsia="Times New Roman" w:hAnsi="Verdana"/>
          <w:b/>
          <w:bCs/>
          <w:sz w:val="18"/>
          <w:szCs w:val="18"/>
        </w:rPr>
        <w:t>CouncilmanBergenfield</w:t>
      </w:r>
      <w:proofErr w:type="spellEnd"/>
    </w:p>
    <w:p w:rsidR="00CB4142" w:rsidRPr="00B63745" w:rsidRDefault="00CB4142" w:rsidP="00CB4142">
      <w:pPr>
        <w:rPr>
          <w:rFonts w:ascii="Verdana" w:eastAsia="Times New Roman" w:hAnsi="Verdana"/>
          <w:sz w:val="18"/>
          <w:szCs w:val="18"/>
        </w:rPr>
      </w:pPr>
    </w:p>
    <w:p w:rsidR="00CB4142" w:rsidRPr="00B63745" w:rsidRDefault="00CB4142" w:rsidP="00CB4142">
      <w:pPr>
        <w:rPr>
          <w:rFonts w:ascii="Verdana" w:eastAsia="Times New Roman" w:hAnsi="Verdana"/>
          <w:i/>
          <w:iCs/>
          <w:sz w:val="18"/>
          <w:szCs w:val="18"/>
        </w:rPr>
      </w:pPr>
      <w:r w:rsidRPr="00B63745">
        <w:rPr>
          <w:rFonts w:ascii="Verdana" w:eastAsia="Times New Roman" w:hAnsi="Verdana"/>
          <w:i/>
          <w:iCs/>
          <w:sz w:val="18"/>
          <w:szCs w:val="18"/>
        </w:rPr>
        <w:t>198 North Washington Avenue,</w:t>
      </w:r>
    </w:p>
    <w:p w:rsidR="00CB4142" w:rsidRPr="00B63745" w:rsidRDefault="00CB4142" w:rsidP="00CB4142">
      <w:pPr>
        <w:rPr>
          <w:rFonts w:ascii="Verdana" w:eastAsia="Times New Roman" w:hAnsi="Verdana"/>
          <w:i/>
          <w:iCs/>
          <w:sz w:val="18"/>
          <w:szCs w:val="18"/>
        </w:rPr>
      </w:pPr>
      <w:r w:rsidRPr="00B63745">
        <w:rPr>
          <w:rFonts w:ascii="Verdana" w:eastAsia="Times New Roman" w:hAnsi="Verdana"/>
          <w:i/>
          <w:iCs/>
          <w:sz w:val="18"/>
          <w:szCs w:val="18"/>
        </w:rPr>
        <w:t>Bergenfield, NJ 07621</w:t>
      </w:r>
    </w:p>
    <w:p w:rsidR="00CB4142" w:rsidRPr="00B63745" w:rsidRDefault="00CB4142" w:rsidP="00CB4142">
      <w:pPr>
        <w:rPr>
          <w:rFonts w:ascii="Verdana" w:eastAsia="Times New Roman" w:hAnsi="Verdana"/>
          <w:i/>
          <w:iCs/>
          <w:sz w:val="18"/>
          <w:szCs w:val="18"/>
        </w:rPr>
      </w:pPr>
      <w:r w:rsidRPr="00B63745">
        <w:rPr>
          <w:rFonts w:ascii="Verdana" w:eastAsia="Times New Roman" w:hAnsi="Verdana"/>
          <w:i/>
          <w:iCs/>
          <w:sz w:val="18"/>
          <w:szCs w:val="18"/>
        </w:rPr>
        <w:t>Phone: (201) 387-4055</w:t>
      </w:r>
    </w:p>
    <w:p w:rsidR="00CB4142" w:rsidRPr="00B63745" w:rsidRDefault="00CB4142" w:rsidP="00CB4142">
      <w:pPr>
        <w:rPr>
          <w:rFonts w:ascii="Verdana" w:eastAsia="Times New Roman" w:hAnsi="Verdana"/>
          <w:i/>
          <w:iCs/>
          <w:sz w:val="18"/>
          <w:szCs w:val="18"/>
        </w:rPr>
      </w:pPr>
      <w:r w:rsidRPr="00B63745">
        <w:rPr>
          <w:rFonts w:ascii="Verdana" w:eastAsia="Times New Roman" w:hAnsi="Verdana"/>
          <w:i/>
          <w:iCs/>
          <w:sz w:val="18"/>
          <w:szCs w:val="18"/>
        </w:rPr>
        <w:t xml:space="preserve">Email: </w:t>
      </w:r>
      <w:hyperlink r:id="rId72" w:tgtFrame="_blank" w:history="1">
        <w:r w:rsidRPr="00B63745">
          <w:rPr>
            <w:rFonts w:ascii="Verdana" w:eastAsia="Times New Roman" w:hAnsi="Verdana"/>
            <w:i/>
            <w:iCs/>
            <w:color w:val="0000FF"/>
            <w:sz w:val="18"/>
            <w:szCs w:val="18"/>
            <w:u w:val="single"/>
          </w:rPr>
          <w:br w:type="textWrapping" w:clear="all"/>
        </w:r>
        <w:r w:rsidRPr="00B63745">
          <w:rPr>
            <w:rFonts w:ascii="Verdana" w:eastAsia="Times New Roman" w:hAnsi="Verdana"/>
            <w:b/>
            <w:bCs/>
            <w:i/>
            <w:iCs/>
            <w:color w:val="0000FF"/>
            <w:sz w:val="18"/>
            <w:szCs w:val="18"/>
            <w:u w:val="single"/>
          </w:rPr>
          <w:t>caguasviva@aol.com</w:t>
        </w:r>
      </w:hyperlink>
    </w:p>
    <w:p w:rsidR="00CB4142" w:rsidRPr="00B63745" w:rsidRDefault="00CB4142" w:rsidP="00CB4142">
      <w:pPr>
        <w:pStyle w:val="HTMLAddress"/>
        <w:rPr>
          <w:rFonts w:ascii="Verdana" w:hAnsi="Verdana"/>
          <w:bCs/>
          <w:i w:val="0"/>
          <w:sz w:val="18"/>
          <w:szCs w:val="18"/>
        </w:rPr>
      </w:pPr>
    </w:p>
    <w:p w:rsidR="00CB4142" w:rsidRDefault="00CB4142" w:rsidP="00CB4142">
      <w:pPr>
        <w:spacing w:line="167" w:lineRule="atLeast"/>
        <w:rPr>
          <w:rFonts w:ascii="Verdana" w:eastAsia="Times New Roman" w:hAnsi="Verdana"/>
          <w:iCs/>
          <w:sz w:val="18"/>
          <w:szCs w:val="18"/>
        </w:rPr>
      </w:pPr>
    </w:p>
    <w:p w:rsidR="003230E0" w:rsidRDefault="003230E0" w:rsidP="00CB4142">
      <w:pPr>
        <w:spacing w:line="167" w:lineRule="atLeast"/>
        <w:rPr>
          <w:rFonts w:ascii="Verdana" w:eastAsia="Times New Roman" w:hAnsi="Verdana"/>
          <w:iCs/>
          <w:sz w:val="18"/>
          <w:szCs w:val="18"/>
        </w:rPr>
      </w:pPr>
    </w:p>
    <w:p w:rsidR="003230E0" w:rsidRDefault="003230E0" w:rsidP="00CB4142">
      <w:pPr>
        <w:spacing w:line="167" w:lineRule="atLeast"/>
        <w:rPr>
          <w:rFonts w:ascii="Verdana" w:eastAsia="Times New Roman" w:hAnsi="Verdana"/>
          <w:iCs/>
          <w:sz w:val="18"/>
          <w:szCs w:val="18"/>
        </w:rPr>
      </w:pPr>
    </w:p>
    <w:p w:rsidR="003230E0" w:rsidRPr="00B63745" w:rsidRDefault="003230E0" w:rsidP="00CB4142">
      <w:pPr>
        <w:spacing w:line="167" w:lineRule="atLeast"/>
        <w:rPr>
          <w:rFonts w:ascii="Verdana" w:eastAsia="Times New Roman" w:hAnsi="Verdana"/>
          <w:iCs/>
          <w:sz w:val="18"/>
          <w:szCs w:val="18"/>
        </w:rPr>
      </w:pPr>
    </w:p>
    <w:p w:rsidR="00CB4142" w:rsidRDefault="00CB4142" w:rsidP="00CB4142">
      <w:pPr>
        <w:rPr>
          <w:rStyle w:val="Strong"/>
          <w:rFonts w:ascii="Verdana" w:hAnsi="Verdana"/>
          <w:sz w:val="18"/>
          <w:szCs w:val="18"/>
        </w:rPr>
      </w:pPr>
      <w:proofErr w:type="spellStart"/>
      <w:r w:rsidRPr="004F07AB">
        <w:rPr>
          <w:rStyle w:val="Strong"/>
          <w:rFonts w:ascii="Verdana" w:hAnsi="Verdana"/>
          <w:color w:val="1F497D"/>
          <w:sz w:val="18"/>
          <w:szCs w:val="18"/>
        </w:rPr>
        <w:lastRenderedPageBreak/>
        <w:t>Tilo</w:t>
      </w:r>
      <w:proofErr w:type="spellEnd"/>
      <w:r w:rsidRPr="004F07AB">
        <w:rPr>
          <w:rStyle w:val="Strong"/>
          <w:rFonts w:ascii="Verdana" w:hAnsi="Verdana"/>
          <w:color w:val="1F497D"/>
          <w:sz w:val="18"/>
          <w:szCs w:val="18"/>
        </w:rPr>
        <w:t xml:space="preserve"> Rivas</w:t>
      </w:r>
      <w:r>
        <w:rPr>
          <w:rStyle w:val="Strong"/>
          <w:rFonts w:ascii="Verdana" w:hAnsi="Verdana"/>
          <w:sz w:val="18"/>
          <w:szCs w:val="18"/>
        </w:rPr>
        <w:t xml:space="preserve">, </w:t>
      </w:r>
      <w:r w:rsidRPr="00035A97">
        <w:rPr>
          <w:rStyle w:val="Strong"/>
          <w:rFonts w:ascii="Verdana" w:hAnsi="Verdana"/>
          <w:sz w:val="18"/>
          <w:szCs w:val="18"/>
        </w:rPr>
        <w:t xml:space="preserve">Commissioner – </w:t>
      </w:r>
      <w:proofErr w:type="spellStart"/>
      <w:r w:rsidRPr="00035A97">
        <w:rPr>
          <w:rStyle w:val="Strong"/>
          <w:rFonts w:ascii="Verdana" w:hAnsi="Verdana"/>
          <w:sz w:val="18"/>
          <w:szCs w:val="18"/>
        </w:rPr>
        <w:t>UnionCity</w:t>
      </w:r>
      <w:proofErr w:type="spellEnd"/>
      <w:r w:rsidRPr="00035A97">
        <w:rPr>
          <w:rStyle w:val="Strong"/>
          <w:rFonts w:ascii="Verdana" w:hAnsi="Verdana"/>
          <w:sz w:val="18"/>
          <w:szCs w:val="18"/>
        </w:rPr>
        <w:t xml:space="preserve"> Freeholder – Hudson County </w:t>
      </w:r>
    </w:p>
    <w:p w:rsidR="00CB4142" w:rsidRDefault="00CB4142" w:rsidP="00CB4142">
      <w:pPr>
        <w:rPr>
          <w:rFonts w:ascii="Verdana" w:hAnsi="Verdana"/>
          <w:sz w:val="18"/>
          <w:szCs w:val="18"/>
        </w:rPr>
      </w:pPr>
      <w:r w:rsidRPr="00035A97">
        <w:rPr>
          <w:rFonts w:ascii="Verdana" w:hAnsi="Verdana"/>
          <w:b/>
          <w:bCs/>
          <w:sz w:val="18"/>
          <w:szCs w:val="18"/>
        </w:rPr>
        <w:br w:type="textWrapping" w:clear="all"/>
      </w:r>
      <w:r w:rsidRPr="00035A97">
        <w:rPr>
          <w:rFonts w:ascii="Verdana" w:hAnsi="Verdana"/>
          <w:sz w:val="18"/>
          <w:szCs w:val="18"/>
        </w:rPr>
        <w:t>Union City Office 3715 Palisade Avenue Union City, NJ 0708 Phone: (201) 348-5735</w:t>
      </w:r>
    </w:p>
    <w:p w:rsidR="00CB4142" w:rsidRPr="00035A97" w:rsidRDefault="00CB4142" w:rsidP="00CB4142">
      <w:pPr>
        <w:rPr>
          <w:rFonts w:ascii="Verdana" w:hAnsi="Verdana"/>
          <w:sz w:val="18"/>
          <w:szCs w:val="18"/>
        </w:rPr>
      </w:pPr>
      <w:r w:rsidRPr="00035A97">
        <w:rPr>
          <w:rFonts w:ascii="Verdana" w:hAnsi="Verdana"/>
          <w:sz w:val="18"/>
          <w:szCs w:val="18"/>
        </w:rPr>
        <w:t>Hudson County Office</w:t>
      </w:r>
    </w:p>
    <w:p w:rsidR="00CB4142" w:rsidRPr="00035A97" w:rsidRDefault="00CB4142" w:rsidP="00CB4142">
      <w:pPr>
        <w:pStyle w:val="HTMLAddress"/>
        <w:rPr>
          <w:rFonts w:ascii="Verdana" w:hAnsi="Verdana"/>
          <w:sz w:val="18"/>
          <w:szCs w:val="18"/>
        </w:rPr>
      </w:pPr>
      <w:r w:rsidRPr="00035A97">
        <w:rPr>
          <w:rFonts w:ascii="Verdana" w:hAnsi="Verdana"/>
          <w:sz w:val="18"/>
          <w:szCs w:val="18"/>
        </w:rPr>
        <w:t>Administration Building Annex</w:t>
      </w:r>
    </w:p>
    <w:p w:rsidR="00CB4142" w:rsidRPr="00035A97" w:rsidRDefault="00CB4142" w:rsidP="00CB4142">
      <w:pPr>
        <w:pStyle w:val="HTMLAddress"/>
        <w:rPr>
          <w:rFonts w:ascii="Verdana" w:hAnsi="Verdana"/>
          <w:sz w:val="18"/>
          <w:szCs w:val="18"/>
        </w:rPr>
      </w:pPr>
      <w:r w:rsidRPr="00035A97">
        <w:rPr>
          <w:rFonts w:ascii="Verdana" w:hAnsi="Verdana"/>
          <w:sz w:val="18"/>
          <w:szCs w:val="18"/>
        </w:rPr>
        <w:t xml:space="preserve">567 </w:t>
      </w:r>
      <w:proofErr w:type="spellStart"/>
      <w:r w:rsidRPr="00035A97">
        <w:rPr>
          <w:rFonts w:ascii="Verdana" w:hAnsi="Verdana"/>
          <w:sz w:val="18"/>
          <w:szCs w:val="18"/>
        </w:rPr>
        <w:t>Pavonia</w:t>
      </w:r>
      <w:proofErr w:type="spellEnd"/>
      <w:r w:rsidRPr="00035A97">
        <w:rPr>
          <w:rFonts w:ascii="Verdana" w:hAnsi="Verdana"/>
          <w:sz w:val="18"/>
          <w:szCs w:val="18"/>
        </w:rPr>
        <w:t xml:space="preserve"> Avenue</w:t>
      </w:r>
    </w:p>
    <w:p w:rsidR="00CB4142" w:rsidRPr="00035A97" w:rsidRDefault="00CB4142" w:rsidP="00CB4142">
      <w:pPr>
        <w:pStyle w:val="HTMLAddress"/>
        <w:rPr>
          <w:rFonts w:ascii="Verdana" w:hAnsi="Verdana"/>
          <w:sz w:val="18"/>
          <w:szCs w:val="18"/>
        </w:rPr>
      </w:pPr>
      <w:r w:rsidRPr="00035A97">
        <w:rPr>
          <w:rFonts w:ascii="Verdana" w:hAnsi="Verdana"/>
          <w:sz w:val="18"/>
          <w:szCs w:val="18"/>
        </w:rPr>
        <w:t>Jersey City, NJ 07306</w:t>
      </w:r>
    </w:p>
    <w:p w:rsidR="00CB4142" w:rsidRPr="00035A97" w:rsidRDefault="00CB4142" w:rsidP="00CB4142">
      <w:pPr>
        <w:pStyle w:val="HTMLAddress"/>
        <w:rPr>
          <w:rFonts w:ascii="Verdana" w:hAnsi="Verdana"/>
          <w:sz w:val="18"/>
          <w:szCs w:val="18"/>
        </w:rPr>
      </w:pPr>
      <w:r w:rsidRPr="00035A97">
        <w:rPr>
          <w:rFonts w:ascii="Verdana" w:hAnsi="Verdana"/>
          <w:sz w:val="18"/>
          <w:szCs w:val="18"/>
        </w:rPr>
        <w:t>Phone: (201) 795-6004</w:t>
      </w:r>
    </w:p>
    <w:p w:rsidR="00CB4142" w:rsidRPr="00035A97" w:rsidRDefault="00CB4142" w:rsidP="00CB4142">
      <w:pPr>
        <w:pStyle w:val="HTMLAddress"/>
        <w:rPr>
          <w:rFonts w:ascii="Verdana" w:hAnsi="Verdana"/>
          <w:sz w:val="18"/>
          <w:szCs w:val="18"/>
        </w:rPr>
      </w:pPr>
      <w:r w:rsidRPr="00035A97">
        <w:rPr>
          <w:rFonts w:ascii="Verdana" w:hAnsi="Verdana"/>
          <w:sz w:val="18"/>
          <w:szCs w:val="18"/>
        </w:rPr>
        <w:t xml:space="preserve">Email: </w:t>
      </w:r>
      <w:hyperlink r:id="rId73" w:history="1">
        <w:r w:rsidRPr="00035A97">
          <w:rPr>
            <w:rStyle w:val="Hyperlink"/>
            <w:rFonts w:ascii="Verdana" w:hAnsi="Verdana"/>
            <w:sz w:val="18"/>
            <w:szCs w:val="18"/>
          </w:rPr>
          <w:t>trivas555@yahoo.com</w:t>
        </w:r>
      </w:hyperlink>
    </w:p>
    <w:p w:rsidR="00CB4142" w:rsidRPr="00035A97" w:rsidRDefault="00CB4142" w:rsidP="00CB4142">
      <w:pPr>
        <w:pStyle w:val="HTMLAddress"/>
        <w:spacing w:line="167" w:lineRule="atLeast"/>
        <w:rPr>
          <w:rFonts w:ascii="Verdana" w:hAnsi="Verdana"/>
          <w:i w:val="0"/>
          <w:sz w:val="18"/>
          <w:szCs w:val="18"/>
        </w:rPr>
      </w:pPr>
    </w:p>
    <w:p w:rsidR="00CB4142" w:rsidRDefault="00CB4142" w:rsidP="00CB4142">
      <w:pPr>
        <w:pStyle w:val="HTMLAddress"/>
        <w:spacing w:line="167" w:lineRule="atLeast"/>
        <w:rPr>
          <w:rFonts w:ascii="Verdana" w:hAnsi="Verdana"/>
          <w:i w:val="0"/>
          <w:sz w:val="18"/>
          <w:szCs w:val="18"/>
        </w:rPr>
      </w:pPr>
    </w:p>
    <w:p w:rsidR="00CB4142" w:rsidRPr="00035A97" w:rsidRDefault="00CB4142" w:rsidP="00CB4142">
      <w:pPr>
        <w:rPr>
          <w:rFonts w:ascii="Verdana" w:hAnsi="Verdana"/>
          <w:sz w:val="18"/>
          <w:szCs w:val="18"/>
        </w:rPr>
      </w:pPr>
      <w:r w:rsidRPr="002571F4">
        <w:rPr>
          <w:rStyle w:val="Strong"/>
          <w:rFonts w:ascii="Verdana" w:hAnsi="Verdana"/>
          <w:color w:val="1F497D"/>
          <w:sz w:val="18"/>
          <w:szCs w:val="18"/>
        </w:rPr>
        <w:t>Reynaldo Martinez</w:t>
      </w:r>
      <w:r w:rsidRPr="00035A97">
        <w:rPr>
          <w:rStyle w:val="Strong"/>
          <w:rFonts w:ascii="Verdana" w:hAnsi="Verdana"/>
          <w:sz w:val="18"/>
          <w:szCs w:val="18"/>
        </w:rPr>
        <w:t xml:space="preserve">, </w:t>
      </w:r>
      <w:proofErr w:type="spellStart"/>
      <w:r w:rsidRPr="00035A97">
        <w:rPr>
          <w:rStyle w:val="Strong"/>
          <w:rFonts w:ascii="Verdana" w:hAnsi="Verdana"/>
          <w:sz w:val="18"/>
          <w:szCs w:val="18"/>
        </w:rPr>
        <w:t>councilmanBorough</w:t>
      </w:r>
      <w:proofErr w:type="spellEnd"/>
      <w:r w:rsidRPr="00035A97">
        <w:rPr>
          <w:rStyle w:val="Strong"/>
          <w:rFonts w:ascii="Verdana" w:hAnsi="Verdana"/>
          <w:sz w:val="18"/>
          <w:szCs w:val="18"/>
        </w:rPr>
        <w:t xml:space="preserve"> of Haledon</w:t>
      </w:r>
    </w:p>
    <w:p w:rsidR="00CB4142" w:rsidRDefault="00CB4142" w:rsidP="00CB4142">
      <w:pPr>
        <w:pStyle w:val="HTMLAddress"/>
        <w:rPr>
          <w:rFonts w:ascii="Verdana" w:hAnsi="Verdana"/>
          <w:sz w:val="18"/>
          <w:szCs w:val="18"/>
        </w:rPr>
      </w:pPr>
    </w:p>
    <w:p w:rsidR="00CB4142" w:rsidRPr="00035A97" w:rsidRDefault="00CB4142" w:rsidP="00CB4142">
      <w:pPr>
        <w:pStyle w:val="HTMLAddress"/>
        <w:rPr>
          <w:rFonts w:ascii="Verdana" w:hAnsi="Verdana"/>
          <w:sz w:val="18"/>
          <w:szCs w:val="18"/>
        </w:rPr>
      </w:pPr>
      <w:r w:rsidRPr="00035A97">
        <w:rPr>
          <w:rFonts w:ascii="Verdana" w:hAnsi="Verdana"/>
          <w:sz w:val="18"/>
          <w:szCs w:val="18"/>
        </w:rPr>
        <w:t>Borough Hall</w:t>
      </w:r>
    </w:p>
    <w:p w:rsidR="00CB4142" w:rsidRPr="00035A97" w:rsidRDefault="00CB4142" w:rsidP="00CB4142">
      <w:pPr>
        <w:pStyle w:val="HTMLAddress"/>
        <w:rPr>
          <w:rFonts w:ascii="Verdana" w:hAnsi="Verdana"/>
          <w:sz w:val="18"/>
          <w:szCs w:val="18"/>
        </w:rPr>
      </w:pPr>
      <w:r w:rsidRPr="00035A97">
        <w:rPr>
          <w:rFonts w:ascii="Verdana" w:hAnsi="Verdana"/>
          <w:sz w:val="18"/>
          <w:szCs w:val="18"/>
        </w:rPr>
        <w:t>510 Belmont Ave.</w:t>
      </w:r>
    </w:p>
    <w:p w:rsidR="00CB4142" w:rsidRPr="00035A97" w:rsidRDefault="00CB4142" w:rsidP="00CB4142">
      <w:pPr>
        <w:pStyle w:val="HTMLAddress"/>
        <w:rPr>
          <w:rFonts w:ascii="Verdana" w:hAnsi="Verdana"/>
          <w:sz w:val="18"/>
          <w:szCs w:val="18"/>
        </w:rPr>
      </w:pPr>
      <w:r w:rsidRPr="00035A97">
        <w:rPr>
          <w:rFonts w:ascii="Verdana" w:hAnsi="Verdana"/>
          <w:sz w:val="18"/>
          <w:szCs w:val="18"/>
        </w:rPr>
        <w:t>Haledon, NJ 07508</w:t>
      </w:r>
    </w:p>
    <w:p w:rsidR="00CB4142" w:rsidRPr="00035A97" w:rsidRDefault="00CB4142" w:rsidP="00CB4142">
      <w:pPr>
        <w:pStyle w:val="HTMLAddress"/>
        <w:rPr>
          <w:rFonts w:ascii="Verdana" w:hAnsi="Verdana"/>
          <w:sz w:val="18"/>
          <w:szCs w:val="18"/>
        </w:rPr>
      </w:pPr>
      <w:r w:rsidRPr="00035A97">
        <w:rPr>
          <w:rFonts w:ascii="Verdana" w:hAnsi="Verdana"/>
          <w:sz w:val="18"/>
          <w:szCs w:val="18"/>
        </w:rPr>
        <w:t>Phone: (973) 595-7766</w:t>
      </w:r>
    </w:p>
    <w:p w:rsidR="00CB4142" w:rsidRDefault="00CB4142" w:rsidP="00CB4142">
      <w:pPr>
        <w:pStyle w:val="HTMLAddress"/>
        <w:rPr>
          <w:rFonts w:ascii="Verdana" w:hAnsi="Verdana"/>
          <w:sz w:val="18"/>
          <w:szCs w:val="18"/>
        </w:rPr>
      </w:pPr>
      <w:r w:rsidRPr="00035A97">
        <w:rPr>
          <w:rFonts w:ascii="Verdana" w:hAnsi="Verdana"/>
          <w:sz w:val="18"/>
          <w:szCs w:val="18"/>
        </w:rPr>
        <w:t xml:space="preserve">Email: </w:t>
      </w:r>
      <w:hyperlink r:id="rId74" w:tgtFrame="_blank" w:history="1">
        <w:r w:rsidRPr="00035A97">
          <w:rPr>
            <w:rFonts w:ascii="Verdana" w:hAnsi="Verdana"/>
            <w:color w:val="0000FF"/>
            <w:sz w:val="18"/>
            <w:szCs w:val="18"/>
            <w:u w:val="single"/>
          </w:rPr>
          <w:br w:type="textWrapping" w:clear="all"/>
        </w:r>
        <w:r w:rsidRPr="00035A97">
          <w:rPr>
            <w:rStyle w:val="Hyperlink"/>
            <w:rFonts w:ascii="Verdana" w:hAnsi="Verdana"/>
            <w:sz w:val="18"/>
            <w:szCs w:val="18"/>
          </w:rPr>
          <w:t>reymartinez1@yahoo.com</w:t>
        </w:r>
      </w:hyperlink>
    </w:p>
    <w:p w:rsidR="00CB4142" w:rsidRDefault="00CB4142" w:rsidP="00CB4142">
      <w:pPr>
        <w:pStyle w:val="HTMLAddress"/>
        <w:rPr>
          <w:rFonts w:ascii="Verdana" w:hAnsi="Verdana"/>
          <w:sz w:val="18"/>
          <w:szCs w:val="18"/>
        </w:rPr>
      </w:pPr>
    </w:p>
    <w:p w:rsidR="00CB4142" w:rsidRDefault="00CB4142" w:rsidP="00CB4142">
      <w:pPr>
        <w:pStyle w:val="HTMLAddress"/>
        <w:rPr>
          <w:rFonts w:ascii="Verdana" w:hAnsi="Verdana"/>
          <w:sz w:val="18"/>
          <w:szCs w:val="18"/>
        </w:rPr>
      </w:pPr>
    </w:p>
    <w:p w:rsidR="00CB4142" w:rsidRDefault="00CB4142" w:rsidP="00CB4142">
      <w:pPr>
        <w:rPr>
          <w:rStyle w:val="Strong"/>
          <w:rFonts w:ascii="Verdana" w:hAnsi="Verdana"/>
          <w:sz w:val="18"/>
          <w:szCs w:val="18"/>
        </w:rPr>
      </w:pPr>
      <w:r w:rsidRPr="002571F4">
        <w:rPr>
          <w:rStyle w:val="Strong"/>
          <w:rFonts w:ascii="Verdana" w:hAnsi="Verdana"/>
          <w:color w:val="1F497D"/>
          <w:sz w:val="18"/>
          <w:szCs w:val="18"/>
        </w:rPr>
        <w:t>Cristina Peralta</w:t>
      </w:r>
      <w:r w:rsidRPr="00035A97">
        <w:rPr>
          <w:rStyle w:val="Strong"/>
          <w:rFonts w:ascii="Verdana" w:hAnsi="Verdana"/>
          <w:sz w:val="18"/>
          <w:szCs w:val="18"/>
        </w:rPr>
        <w:t xml:space="preserve">, </w:t>
      </w:r>
      <w:proofErr w:type="spellStart"/>
      <w:r w:rsidRPr="00035A97">
        <w:rPr>
          <w:rStyle w:val="Strong"/>
          <w:rFonts w:ascii="Verdana" w:hAnsi="Verdana"/>
          <w:sz w:val="18"/>
          <w:szCs w:val="18"/>
        </w:rPr>
        <w:t>Coun</w:t>
      </w:r>
      <w:r>
        <w:rPr>
          <w:rStyle w:val="Strong"/>
          <w:rFonts w:ascii="Verdana" w:hAnsi="Verdana"/>
          <w:sz w:val="18"/>
          <w:szCs w:val="18"/>
        </w:rPr>
        <w:t>cilwomanBorough</w:t>
      </w:r>
      <w:proofErr w:type="spellEnd"/>
      <w:r>
        <w:rPr>
          <w:rStyle w:val="Strong"/>
          <w:rFonts w:ascii="Verdana" w:hAnsi="Verdana"/>
          <w:sz w:val="18"/>
          <w:szCs w:val="18"/>
        </w:rPr>
        <w:t xml:space="preserve"> of Prospect Park</w:t>
      </w:r>
    </w:p>
    <w:p w:rsidR="00CB4142" w:rsidRPr="00035A97" w:rsidRDefault="00CB4142" w:rsidP="00CB4142">
      <w:pPr>
        <w:rPr>
          <w:rStyle w:val="Strong"/>
          <w:rFonts w:ascii="Verdana" w:hAnsi="Verdana"/>
          <w:sz w:val="18"/>
          <w:szCs w:val="18"/>
        </w:rPr>
      </w:pPr>
    </w:p>
    <w:p w:rsidR="00CB4142" w:rsidRPr="00035A97" w:rsidRDefault="00CB4142" w:rsidP="00CB4142">
      <w:pPr>
        <w:pStyle w:val="HTMLAddress"/>
        <w:rPr>
          <w:rFonts w:ascii="Verdana" w:hAnsi="Verdana"/>
          <w:b/>
          <w:sz w:val="18"/>
          <w:szCs w:val="18"/>
        </w:rPr>
      </w:pPr>
      <w:r w:rsidRPr="00035A97">
        <w:rPr>
          <w:rFonts w:ascii="Verdana" w:hAnsi="Verdana"/>
          <w:b/>
          <w:bCs/>
          <w:sz w:val="18"/>
          <w:szCs w:val="18"/>
        </w:rPr>
        <w:t>Borough of Prospect Park-</w:t>
      </w:r>
    </w:p>
    <w:p w:rsidR="00CB4142" w:rsidRPr="00035A97" w:rsidRDefault="00CB4142" w:rsidP="00CB4142">
      <w:pPr>
        <w:pStyle w:val="HTMLAddress"/>
        <w:rPr>
          <w:rFonts w:ascii="Verdana" w:hAnsi="Verdana"/>
          <w:bCs/>
          <w:sz w:val="18"/>
          <w:szCs w:val="18"/>
        </w:rPr>
      </w:pPr>
      <w:r w:rsidRPr="00035A97">
        <w:rPr>
          <w:rFonts w:ascii="Verdana" w:hAnsi="Verdana"/>
          <w:bCs/>
          <w:sz w:val="18"/>
          <w:szCs w:val="18"/>
        </w:rPr>
        <w:t>106 Brown Ave.</w:t>
      </w:r>
    </w:p>
    <w:p w:rsidR="00CB4142" w:rsidRPr="00035A97" w:rsidRDefault="00CB4142" w:rsidP="00CB4142">
      <w:pPr>
        <w:pStyle w:val="HTMLAddress"/>
        <w:rPr>
          <w:rFonts w:ascii="Verdana" w:hAnsi="Verdana"/>
          <w:bCs/>
          <w:sz w:val="18"/>
          <w:szCs w:val="18"/>
        </w:rPr>
      </w:pPr>
      <w:r w:rsidRPr="00035A97">
        <w:rPr>
          <w:rFonts w:ascii="Verdana" w:hAnsi="Verdana"/>
          <w:bCs/>
          <w:sz w:val="18"/>
          <w:szCs w:val="18"/>
        </w:rPr>
        <w:t>Prospect Park, NJ 07505</w:t>
      </w:r>
    </w:p>
    <w:p w:rsidR="00CB4142" w:rsidRPr="00035A97" w:rsidRDefault="00CB4142" w:rsidP="00CB4142">
      <w:pPr>
        <w:pStyle w:val="HTMLAddress"/>
        <w:rPr>
          <w:rFonts w:ascii="Verdana" w:hAnsi="Verdana"/>
          <w:bCs/>
          <w:sz w:val="18"/>
          <w:szCs w:val="18"/>
        </w:rPr>
      </w:pPr>
      <w:r w:rsidRPr="00035A97">
        <w:rPr>
          <w:rFonts w:ascii="Verdana" w:hAnsi="Verdana"/>
          <w:bCs/>
          <w:sz w:val="18"/>
          <w:szCs w:val="18"/>
        </w:rPr>
        <w:t>Phone: 973-979-7075</w:t>
      </w:r>
    </w:p>
    <w:p w:rsidR="00CB4142" w:rsidRPr="00035A97" w:rsidRDefault="00CB4142" w:rsidP="00CB4142">
      <w:pPr>
        <w:pStyle w:val="HTMLAddress"/>
        <w:rPr>
          <w:rFonts w:ascii="Verdana" w:hAnsi="Verdana"/>
          <w:bCs/>
          <w:sz w:val="18"/>
          <w:szCs w:val="18"/>
        </w:rPr>
      </w:pPr>
      <w:r w:rsidRPr="00035A97">
        <w:rPr>
          <w:rFonts w:ascii="Verdana" w:hAnsi="Verdana"/>
          <w:bCs/>
          <w:sz w:val="18"/>
          <w:szCs w:val="18"/>
        </w:rPr>
        <w:t>973-340-5707</w:t>
      </w:r>
    </w:p>
    <w:p w:rsidR="00CB4142" w:rsidRPr="00035A97" w:rsidRDefault="00CB4142" w:rsidP="00CB4142">
      <w:pPr>
        <w:pStyle w:val="HTMLAddress"/>
        <w:rPr>
          <w:rFonts w:ascii="Verdana" w:hAnsi="Verdana"/>
          <w:bCs/>
          <w:sz w:val="18"/>
          <w:szCs w:val="18"/>
        </w:rPr>
      </w:pPr>
      <w:r w:rsidRPr="00035A97">
        <w:rPr>
          <w:rFonts w:ascii="Verdana" w:hAnsi="Verdana"/>
          <w:bCs/>
          <w:sz w:val="18"/>
          <w:szCs w:val="18"/>
        </w:rPr>
        <w:t xml:space="preserve">Email: </w:t>
      </w:r>
    </w:p>
    <w:p w:rsidR="00CB4142" w:rsidRPr="00035A97" w:rsidRDefault="000C5F4C" w:rsidP="00CB4142">
      <w:pPr>
        <w:pStyle w:val="HTMLAddress"/>
        <w:rPr>
          <w:rFonts w:ascii="Verdana" w:hAnsi="Verdana"/>
          <w:bCs/>
          <w:sz w:val="18"/>
          <w:szCs w:val="18"/>
        </w:rPr>
      </w:pPr>
      <w:hyperlink r:id="rId75" w:history="1">
        <w:r w:rsidR="00CB4142" w:rsidRPr="00035A97">
          <w:rPr>
            <w:rStyle w:val="Hyperlink"/>
            <w:rFonts w:ascii="Verdana" w:hAnsi="Verdana"/>
            <w:bCs/>
            <w:sz w:val="18"/>
            <w:szCs w:val="18"/>
          </w:rPr>
          <w:t>cperalta@cspnj.org</w:t>
        </w:r>
      </w:hyperlink>
    </w:p>
    <w:p w:rsidR="00CB4142" w:rsidRDefault="00CB4142" w:rsidP="00CB4142">
      <w:pPr>
        <w:pStyle w:val="HTMLAddress"/>
        <w:rPr>
          <w:rFonts w:ascii="Verdana" w:hAnsi="Verdana"/>
          <w:i w:val="0"/>
          <w:sz w:val="18"/>
          <w:szCs w:val="18"/>
        </w:rPr>
      </w:pPr>
    </w:p>
    <w:p w:rsidR="00CB4142" w:rsidRDefault="00CB4142" w:rsidP="00CB4142">
      <w:pPr>
        <w:pStyle w:val="HTMLAddress"/>
        <w:spacing w:line="167" w:lineRule="atLeast"/>
        <w:rPr>
          <w:rFonts w:ascii="Verdana" w:hAnsi="Verdana"/>
          <w:i w:val="0"/>
          <w:sz w:val="18"/>
          <w:szCs w:val="18"/>
        </w:rPr>
      </w:pPr>
    </w:p>
    <w:p w:rsidR="00CB4142" w:rsidRDefault="00CB4142" w:rsidP="00CB4142">
      <w:pPr>
        <w:rPr>
          <w:rStyle w:val="Strong"/>
          <w:rFonts w:ascii="Verdana" w:hAnsi="Verdana"/>
          <w:sz w:val="18"/>
          <w:szCs w:val="18"/>
        </w:rPr>
      </w:pPr>
      <w:proofErr w:type="spellStart"/>
      <w:r w:rsidRPr="002571F4">
        <w:rPr>
          <w:rStyle w:val="Strong"/>
          <w:rFonts w:ascii="Verdana" w:hAnsi="Verdana"/>
          <w:color w:val="1F497D"/>
          <w:sz w:val="18"/>
          <w:szCs w:val="18"/>
        </w:rPr>
        <w:t>Yessenia</w:t>
      </w:r>
      <w:proofErr w:type="spellEnd"/>
      <w:r w:rsidRPr="002571F4">
        <w:rPr>
          <w:rStyle w:val="Strong"/>
          <w:rFonts w:ascii="Verdana" w:hAnsi="Verdana"/>
          <w:color w:val="1F497D"/>
          <w:sz w:val="18"/>
          <w:szCs w:val="18"/>
        </w:rPr>
        <w:t xml:space="preserve"> </w:t>
      </w:r>
      <w:proofErr w:type="spellStart"/>
      <w:r w:rsidRPr="002571F4">
        <w:rPr>
          <w:rStyle w:val="Strong"/>
          <w:rFonts w:ascii="Verdana" w:hAnsi="Verdana"/>
          <w:color w:val="1F497D"/>
          <w:sz w:val="18"/>
          <w:szCs w:val="18"/>
        </w:rPr>
        <w:t>Frias</w:t>
      </w:r>
      <w:proofErr w:type="spellEnd"/>
      <w:r w:rsidRPr="00035A97">
        <w:rPr>
          <w:rStyle w:val="Strong"/>
          <w:rFonts w:ascii="Verdana" w:hAnsi="Verdana"/>
          <w:sz w:val="18"/>
          <w:szCs w:val="18"/>
        </w:rPr>
        <w:t xml:space="preserve">, </w:t>
      </w:r>
      <w:proofErr w:type="spellStart"/>
      <w:r w:rsidRPr="00035A97">
        <w:rPr>
          <w:rStyle w:val="Strong"/>
          <w:rFonts w:ascii="Verdana" w:hAnsi="Verdana"/>
          <w:sz w:val="18"/>
          <w:szCs w:val="18"/>
        </w:rPr>
        <w:t>CouncilwomanBorough</w:t>
      </w:r>
      <w:proofErr w:type="spellEnd"/>
      <w:r w:rsidRPr="00035A97">
        <w:rPr>
          <w:rStyle w:val="Strong"/>
          <w:rFonts w:ascii="Verdana" w:hAnsi="Verdana"/>
          <w:sz w:val="18"/>
          <w:szCs w:val="18"/>
        </w:rPr>
        <w:t xml:space="preserve"> of Bogota</w:t>
      </w:r>
    </w:p>
    <w:p w:rsidR="00CB4142" w:rsidRDefault="00CB4142" w:rsidP="00CB4142">
      <w:pPr>
        <w:rPr>
          <w:rStyle w:val="Strong"/>
          <w:rFonts w:ascii="Verdana" w:hAnsi="Verdana"/>
          <w:sz w:val="18"/>
          <w:szCs w:val="18"/>
        </w:rPr>
      </w:pPr>
    </w:p>
    <w:p w:rsidR="00CB4142" w:rsidRPr="00035A97" w:rsidRDefault="00CB4142" w:rsidP="00CB4142">
      <w:pPr>
        <w:rPr>
          <w:rFonts w:ascii="Verdana" w:hAnsi="Verdana"/>
          <w:sz w:val="18"/>
          <w:szCs w:val="18"/>
        </w:rPr>
      </w:pPr>
      <w:r w:rsidRPr="00035A97">
        <w:rPr>
          <w:rFonts w:ascii="Verdana" w:hAnsi="Verdana"/>
          <w:sz w:val="18"/>
          <w:szCs w:val="18"/>
        </w:rPr>
        <w:t>Borough Hall</w:t>
      </w:r>
      <w:r w:rsidRPr="00035A97">
        <w:rPr>
          <w:rFonts w:ascii="Verdana" w:hAnsi="Verdana"/>
          <w:sz w:val="18"/>
          <w:szCs w:val="18"/>
        </w:rPr>
        <w:br w:type="textWrapping" w:clear="all"/>
        <w:t>375 Larch Avenue Bogota, NJ 07603</w:t>
      </w:r>
    </w:p>
    <w:p w:rsidR="00CB4142" w:rsidRPr="00035A97" w:rsidRDefault="00CB4142" w:rsidP="00CB4142">
      <w:pPr>
        <w:pStyle w:val="HTMLAddress"/>
        <w:rPr>
          <w:rFonts w:ascii="Verdana" w:hAnsi="Verdana"/>
          <w:sz w:val="18"/>
          <w:szCs w:val="18"/>
        </w:rPr>
      </w:pPr>
      <w:r w:rsidRPr="00035A97">
        <w:rPr>
          <w:rFonts w:ascii="Verdana" w:hAnsi="Verdana"/>
          <w:sz w:val="18"/>
          <w:szCs w:val="18"/>
        </w:rPr>
        <w:t>Phone: (201) 342-1736</w:t>
      </w:r>
    </w:p>
    <w:p w:rsidR="00CB4142" w:rsidRPr="00035A97" w:rsidRDefault="00CB4142" w:rsidP="00CB4142">
      <w:pPr>
        <w:pStyle w:val="HTMLAddress"/>
        <w:rPr>
          <w:rFonts w:ascii="Verdana" w:hAnsi="Verdana"/>
          <w:sz w:val="18"/>
          <w:szCs w:val="18"/>
        </w:rPr>
      </w:pPr>
      <w:r w:rsidRPr="00035A97">
        <w:rPr>
          <w:rFonts w:ascii="Verdana" w:hAnsi="Verdana"/>
          <w:sz w:val="18"/>
          <w:szCs w:val="18"/>
        </w:rPr>
        <w:t xml:space="preserve">Email: </w:t>
      </w:r>
    </w:p>
    <w:p w:rsidR="00CB4142" w:rsidRPr="00035A97" w:rsidRDefault="000C5F4C" w:rsidP="00CB4142">
      <w:pPr>
        <w:pStyle w:val="HTMLAddress"/>
        <w:rPr>
          <w:rFonts w:ascii="Verdana" w:hAnsi="Verdana"/>
          <w:sz w:val="18"/>
          <w:szCs w:val="18"/>
        </w:rPr>
      </w:pPr>
      <w:hyperlink r:id="rId76" w:history="1">
        <w:r w:rsidR="00CB4142" w:rsidRPr="00035A97">
          <w:rPr>
            <w:rStyle w:val="Hyperlink"/>
            <w:rFonts w:ascii="Verdana" w:hAnsi="Verdana"/>
            <w:sz w:val="18"/>
            <w:szCs w:val="18"/>
          </w:rPr>
          <w:t>jessiefrias@optonline.net</w:t>
        </w:r>
      </w:hyperlink>
    </w:p>
    <w:p w:rsidR="00CB4142" w:rsidRPr="00035A97" w:rsidRDefault="00CB4142" w:rsidP="00CB4142">
      <w:pPr>
        <w:pStyle w:val="HTMLAddress"/>
        <w:spacing w:line="167" w:lineRule="atLeast"/>
        <w:rPr>
          <w:rFonts w:ascii="Verdana" w:hAnsi="Verdana"/>
          <w:i w:val="0"/>
          <w:sz w:val="18"/>
          <w:szCs w:val="18"/>
        </w:rPr>
      </w:pPr>
    </w:p>
    <w:p w:rsidR="00CB4142" w:rsidRDefault="00CB4142" w:rsidP="00CB4142">
      <w:pPr>
        <w:rPr>
          <w:rFonts w:ascii="Verdana" w:eastAsia="Times New Roman" w:hAnsi="Verdana"/>
          <w:b/>
          <w:bCs/>
          <w:sz w:val="18"/>
          <w:szCs w:val="18"/>
        </w:rPr>
      </w:pPr>
      <w:r w:rsidRPr="002571F4">
        <w:rPr>
          <w:rFonts w:ascii="Verdana" w:eastAsia="Times New Roman" w:hAnsi="Verdana"/>
          <w:b/>
          <w:bCs/>
          <w:color w:val="1F497D"/>
          <w:sz w:val="18"/>
          <w:szCs w:val="18"/>
        </w:rPr>
        <w:t>Michelle Lopez-Fernandez</w:t>
      </w:r>
      <w:r w:rsidRPr="00035A97">
        <w:rPr>
          <w:rFonts w:ascii="Verdana" w:eastAsia="Times New Roman" w:hAnsi="Verdana"/>
          <w:b/>
          <w:bCs/>
          <w:sz w:val="18"/>
          <w:szCs w:val="18"/>
        </w:rPr>
        <w:t>, Councilwoman West New York</w:t>
      </w:r>
    </w:p>
    <w:p w:rsidR="00CB4142" w:rsidRPr="00035A97" w:rsidRDefault="00CB4142" w:rsidP="00CB4142">
      <w:pPr>
        <w:rPr>
          <w:rFonts w:ascii="Verdana" w:eastAsia="Times New Roman" w:hAnsi="Verdana"/>
          <w:sz w:val="18"/>
          <w:szCs w:val="18"/>
        </w:rPr>
      </w:pP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 xml:space="preserve">West New York City Hall </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-West New York, NJ</w:t>
      </w:r>
    </w:p>
    <w:p w:rsidR="00CB4142" w:rsidRPr="00035A97" w:rsidRDefault="00CB4142" w:rsidP="00CB4142">
      <w:pPr>
        <w:rPr>
          <w:rFonts w:eastAsia="Times New Roman"/>
          <w:i/>
          <w:iCs/>
        </w:rPr>
      </w:pPr>
      <w:r w:rsidRPr="00035A97">
        <w:rPr>
          <w:rFonts w:eastAsia="Times New Roman"/>
          <w:i/>
          <w:iCs/>
        </w:rPr>
        <w:t xml:space="preserve">Phone: </w:t>
      </w:r>
    </w:p>
    <w:p w:rsidR="00CB4142" w:rsidRPr="00035A97" w:rsidRDefault="00CB4142" w:rsidP="00CB4142">
      <w:pPr>
        <w:rPr>
          <w:rFonts w:eastAsia="Times New Roman"/>
          <w:i/>
          <w:iCs/>
        </w:rPr>
      </w:pPr>
      <w:r w:rsidRPr="00035A97">
        <w:rPr>
          <w:rFonts w:eastAsia="Times New Roman"/>
          <w:i/>
          <w:iCs/>
        </w:rPr>
        <w:t xml:space="preserve">Email: </w:t>
      </w:r>
    </w:p>
    <w:p w:rsidR="00CB4142" w:rsidRDefault="00CB4142" w:rsidP="00CB4142">
      <w:pPr>
        <w:pStyle w:val="HTMLAddress"/>
        <w:rPr>
          <w:rFonts w:ascii="Verdana" w:hAnsi="Verdana"/>
          <w:i w:val="0"/>
          <w:sz w:val="18"/>
          <w:szCs w:val="18"/>
        </w:rPr>
      </w:pPr>
    </w:p>
    <w:p w:rsidR="00CB4142" w:rsidRDefault="00CB4142" w:rsidP="00CB4142">
      <w:pPr>
        <w:pStyle w:val="HTMLAddress"/>
        <w:rPr>
          <w:rFonts w:ascii="Verdana" w:hAnsi="Verdana"/>
          <w:i w:val="0"/>
          <w:sz w:val="18"/>
          <w:szCs w:val="18"/>
        </w:rPr>
      </w:pPr>
    </w:p>
    <w:p w:rsidR="00CB4142" w:rsidRDefault="00CB4142" w:rsidP="00CB4142">
      <w:pPr>
        <w:rPr>
          <w:rStyle w:val="Strong"/>
          <w:rFonts w:ascii="Verdana" w:hAnsi="Verdana"/>
          <w:sz w:val="18"/>
          <w:szCs w:val="18"/>
        </w:rPr>
      </w:pPr>
      <w:r w:rsidRPr="002571F4">
        <w:rPr>
          <w:rStyle w:val="Strong"/>
          <w:rFonts w:ascii="Verdana" w:hAnsi="Verdana"/>
          <w:color w:val="1F497D"/>
          <w:sz w:val="18"/>
          <w:szCs w:val="18"/>
        </w:rPr>
        <w:t>Hector C. Lora</w:t>
      </w:r>
      <w:r w:rsidRPr="00035A97">
        <w:rPr>
          <w:rStyle w:val="Strong"/>
          <w:rFonts w:ascii="Verdana" w:hAnsi="Verdana"/>
          <w:sz w:val="18"/>
          <w:szCs w:val="18"/>
        </w:rPr>
        <w:t>, Councilman City of Passaic</w:t>
      </w:r>
    </w:p>
    <w:p w:rsidR="00CB4142" w:rsidRPr="00035A97" w:rsidRDefault="00CB4142" w:rsidP="00CB4142">
      <w:pPr>
        <w:rPr>
          <w:rFonts w:ascii="Verdana" w:hAnsi="Verdana"/>
          <w:sz w:val="18"/>
          <w:szCs w:val="18"/>
        </w:rPr>
      </w:pPr>
    </w:p>
    <w:p w:rsidR="00CB4142" w:rsidRPr="00035A97" w:rsidRDefault="00CB4142" w:rsidP="00CB4142">
      <w:pPr>
        <w:pStyle w:val="HTMLAddress"/>
        <w:rPr>
          <w:rFonts w:ascii="Verdana" w:hAnsi="Verdana"/>
          <w:sz w:val="18"/>
          <w:szCs w:val="18"/>
        </w:rPr>
      </w:pPr>
      <w:r w:rsidRPr="00035A97">
        <w:rPr>
          <w:rFonts w:ascii="Verdana" w:hAnsi="Verdana"/>
          <w:sz w:val="18"/>
          <w:szCs w:val="18"/>
        </w:rPr>
        <w:t>Passaic City Hall,</w:t>
      </w:r>
    </w:p>
    <w:p w:rsidR="00CB4142" w:rsidRPr="00035A97" w:rsidRDefault="00CB4142" w:rsidP="00CB4142">
      <w:pPr>
        <w:pStyle w:val="HTMLAddress"/>
        <w:rPr>
          <w:rFonts w:ascii="Verdana" w:hAnsi="Verdana"/>
          <w:sz w:val="18"/>
          <w:szCs w:val="18"/>
        </w:rPr>
      </w:pPr>
      <w:r w:rsidRPr="00035A97">
        <w:rPr>
          <w:rFonts w:ascii="Verdana" w:hAnsi="Verdana"/>
          <w:sz w:val="18"/>
          <w:szCs w:val="18"/>
        </w:rPr>
        <w:t>330 Passaic Street,</w:t>
      </w:r>
    </w:p>
    <w:p w:rsidR="00CB4142" w:rsidRPr="00035A97" w:rsidRDefault="00CB4142" w:rsidP="00CB4142">
      <w:pPr>
        <w:pStyle w:val="HTMLAddress"/>
        <w:rPr>
          <w:rFonts w:ascii="Verdana" w:hAnsi="Verdana"/>
          <w:sz w:val="18"/>
          <w:szCs w:val="18"/>
        </w:rPr>
      </w:pPr>
      <w:r w:rsidRPr="00035A97">
        <w:rPr>
          <w:rFonts w:ascii="Verdana" w:hAnsi="Verdana"/>
          <w:sz w:val="18"/>
          <w:szCs w:val="18"/>
        </w:rPr>
        <w:t>Passaic, NJ 07055</w:t>
      </w:r>
    </w:p>
    <w:p w:rsidR="00CB4142" w:rsidRPr="00035A97" w:rsidRDefault="00CB4142" w:rsidP="00CB4142">
      <w:pPr>
        <w:pStyle w:val="HTMLAddress"/>
        <w:rPr>
          <w:rFonts w:ascii="Verdana" w:hAnsi="Verdana"/>
          <w:sz w:val="18"/>
          <w:szCs w:val="18"/>
        </w:rPr>
      </w:pPr>
      <w:r w:rsidRPr="00035A97">
        <w:rPr>
          <w:rFonts w:ascii="Verdana" w:hAnsi="Verdana"/>
          <w:sz w:val="18"/>
          <w:szCs w:val="18"/>
        </w:rPr>
        <w:t>Phone: (973) 365-5500</w:t>
      </w:r>
    </w:p>
    <w:p w:rsidR="00CB4142" w:rsidRPr="00035A97" w:rsidRDefault="00CB4142" w:rsidP="00CB4142">
      <w:pPr>
        <w:pStyle w:val="HTMLAddress"/>
        <w:rPr>
          <w:rFonts w:ascii="Verdana" w:hAnsi="Verdana"/>
          <w:sz w:val="18"/>
          <w:szCs w:val="18"/>
        </w:rPr>
      </w:pPr>
      <w:r w:rsidRPr="00035A97">
        <w:rPr>
          <w:rFonts w:ascii="Verdana" w:hAnsi="Verdana"/>
          <w:sz w:val="18"/>
          <w:szCs w:val="18"/>
        </w:rPr>
        <w:t>Email:</w:t>
      </w:r>
    </w:p>
    <w:p w:rsidR="00CB4142" w:rsidRPr="00035A97" w:rsidRDefault="000C5F4C" w:rsidP="00CB4142">
      <w:pPr>
        <w:pStyle w:val="HTMLAddress"/>
        <w:rPr>
          <w:rFonts w:ascii="Verdana" w:hAnsi="Verdana"/>
          <w:sz w:val="18"/>
          <w:szCs w:val="18"/>
        </w:rPr>
      </w:pPr>
      <w:hyperlink r:id="rId77" w:history="1">
        <w:r w:rsidR="00CB4142" w:rsidRPr="00035A97">
          <w:rPr>
            <w:rStyle w:val="Hyperlink"/>
            <w:rFonts w:ascii="Verdana" w:hAnsi="Verdana"/>
            <w:sz w:val="18"/>
            <w:szCs w:val="18"/>
          </w:rPr>
          <w:t>hlora@cityofpassaicnj.gov</w:t>
        </w:r>
      </w:hyperlink>
    </w:p>
    <w:p w:rsidR="00CB4142" w:rsidRDefault="00CB4142" w:rsidP="00CB4142">
      <w:pPr>
        <w:rPr>
          <w:rStyle w:val="Strong"/>
          <w:rFonts w:ascii="Verdana" w:hAnsi="Verdana"/>
          <w:sz w:val="18"/>
          <w:szCs w:val="18"/>
        </w:rPr>
      </w:pPr>
      <w:proofErr w:type="spellStart"/>
      <w:r w:rsidRPr="002571F4">
        <w:rPr>
          <w:rStyle w:val="Strong"/>
          <w:rFonts w:ascii="Verdana" w:hAnsi="Verdana"/>
          <w:color w:val="1F497D"/>
          <w:sz w:val="18"/>
          <w:szCs w:val="18"/>
        </w:rPr>
        <w:t>Zaida</w:t>
      </w:r>
      <w:proofErr w:type="spellEnd"/>
      <w:r w:rsidRPr="002571F4">
        <w:rPr>
          <w:rStyle w:val="Strong"/>
          <w:rFonts w:ascii="Verdana" w:hAnsi="Verdana"/>
          <w:color w:val="1F497D"/>
          <w:sz w:val="18"/>
          <w:szCs w:val="18"/>
        </w:rPr>
        <w:t xml:space="preserve"> </w:t>
      </w:r>
      <w:proofErr w:type="spellStart"/>
      <w:r w:rsidRPr="002571F4">
        <w:rPr>
          <w:rStyle w:val="Strong"/>
          <w:rFonts w:ascii="Verdana" w:hAnsi="Verdana"/>
          <w:color w:val="1F497D"/>
          <w:sz w:val="18"/>
          <w:szCs w:val="18"/>
        </w:rPr>
        <w:t>Polanco</w:t>
      </w:r>
      <w:proofErr w:type="spellEnd"/>
      <w:r w:rsidRPr="00035A97">
        <w:rPr>
          <w:rStyle w:val="Strong"/>
          <w:rFonts w:ascii="Verdana" w:hAnsi="Verdana"/>
          <w:sz w:val="18"/>
          <w:szCs w:val="18"/>
        </w:rPr>
        <w:t>, Councilwoman City of Passaic</w:t>
      </w:r>
    </w:p>
    <w:p w:rsidR="00CB4142" w:rsidRPr="00035A97" w:rsidRDefault="00CB4142" w:rsidP="00CB4142">
      <w:pPr>
        <w:rPr>
          <w:rFonts w:ascii="Verdana" w:hAnsi="Verdana"/>
          <w:sz w:val="18"/>
          <w:szCs w:val="18"/>
        </w:rPr>
      </w:pPr>
    </w:p>
    <w:p w:rsidR="00CB4142" w:rsidRPr="00035A97" w:rsidRDefault="00CB4142" w:rsidP="00CB4142">
      <w:pPr>
        <w:pStyle w:val="HTMLAddress"/>
        <w:rPr>
          <w:rFonts w:ascii="Verdana" w:hAnsi="Verdana"/>
          <w:sz w:val="18"/>
          <w:szCs w:val="18"/>
        </w:rPr>
      </w:pPr>
      <w:r w:rsidRPr="00035A97">
        <w:rPr>
          <w:rFonts w:ascii="Verdana" w:hAnsi="Verdana"/>
          <w:sz w:val="18"/>
          <w:szCs w:val="18"/>
        </w:rPr>
        <w:lastRenderedPageBreak/>
        <w:t>Passaic City Hall,</w:t>
      </w:r>
    </w:p>
    <w:p w:rsidR="00CB4142" w:rsidRPr="00035A97" w:rsidRDefault="00CB4142" w:rsidP="00CB4142">
      <w:pPr>
        <w:pStyle w:val="HTMLAddress"/>
        <w:rPr>
          <w:rFonts w:ascii="Verdana" w:hAnsi="Verdana"/>
          <w:sz w:val="18"/>
          <w:szCs w:val="18"/>
        </w:rPr>
      </w:pPr>
      <w:r w:rsidRPr="00035A97">
        <w:rPr>
          <w:rFonts w:ascii="Verdana" w:hAnsi="Verdana"/>
          <w:sz w:val="18"/>
          <w:szCs w:val="18"/>
        </w:rPr>
        <w:t>330 Passaic Street,</w:t>
      </w:r>
    </w:p>
    <w:p w:rsidR="00CB4142" w:rsidRPr="00035A97" w:rsidRDefault="00CB4142" w:rsidP="00CB4142">
      <w:pPr>
        <w:pStyle w:val="HTMLAddress"/>
        <w:rPr>
          <w:rFonts w:ascii="Verdana" w:hAnsi="Verdana"/>
          <w:sz w:val="18"/>
          <w:szCs w:val="18"/>
        </w:rPr>
      </w:pPr>
      <w:r w:rsidRPr="00035A97">
        <w:rPr>
          <w:rFonts w:ascii="Verdana" w:hAnsi="Verdana"/>
          <w:sz w:val="18"/>
          <w:szCs w:val="18"/>
        </w:rPr>
        <w:t>Passaic, NJ 07055</w:t>
      </w:r>
    </w:p>
    <w:p w:rsidR="00CB4142" w:rsidRPr="00035A97" w:rsidRDefault="00CB4142" w:rsidP="00CB4142">
      <w:pPr>
        <w:pStyle w:val="HTMLAddress"/>
        <w:rPr>
          <w:rFonts w:ascii="Verdana" w:hAnsi="Verdana"/>
          <w:sz w:val="18"/>
          <w:szCs w:val="18"/>
        </w:rPr>
      </w:pPr>
      <w:r w:rsidRPr="00035A97">
        <w:rPr>
          <w:rFonts w:ascii="Verdana" w:hAnsi="Verdana"/>
          <w:sz w:val="18"/>
          <w:szCs w:val="18"/>
        </w:rPr>
        <w:t>Phone: (973) 365-5500</w:t>
      </w:r>
    </w:p>
    <w:p w:rsidR="00CB4142" w:rsidRPr="00035A97" w:rsidRDefault="00CB4142" w:rsidP="00CB4142">
      <w:pPr>
        <w:pStyle w:val="HTMLAddress"/>
        <w:rPr>
          <w:rFonts w:ascii="Verdana" w:hAnsi="Verdana"/>
          <w:sz w:val="18"/>
          <w:szCs w:val="18"/>
        </w:rPr>
      </w:pPr>
      <w:r w:rsidRPr="00035A97">
        <w:rPr>
          <w:rFonts w:ascii="Verdana" w:hAnsi="Verdana"/>
          <w:sz w:val="18"/>
          <w:szCs w:val="18"/>
        </w:rPr>
        <w:t>Email:</w:t>
      </w:r>
    </w:p>
    <w:p w:rsidR="00CB4142" w:rsidRPr="00035A97" w:rsidRDefault="000C5F4C" w:rsidP="00CB4142">
      <w:pPr>
        <w:pStyle w:val="HTMLAddress"/>
        <w:rPr>
          <w:rFonts w:ascii="Verdana" w:hAnsi="Verdana"/>
          <w:sz w:val="18"/>
          <w:szCs w:val="18"/>
        </w:rPr>
      </w:pPr>
      <w:hyperlink r:id="rId78" w:history="1">
        <w:r w:rsidR="00CB4142" w:rsidRPr="00035A97">
          <w:rPr>
            <w:rStyle w:val="Hyperlink"/>
            <w:rFonts w:ascii="Verdana" w:hAnsi="Verdana"/>
            <w:sz w:val="18"/>
            <w:szCs w:val="18"/>
          </w:rPr>
          <w:t>zpolanco@cityofpassaicnj.gov</w:t>
        </w:r>
      </w:hyperlink>
    </w:p>
    <w:p w:rsidR="00CB4142" w:rsidRDefault="00CB4142" w:rsidP="00CB4142">
      <w:pPr>
        <w:spacing w:line="480" w:lineRule="auto"/>
        <w:jc w:val="both"/>
      </w:pPr>
    </w:p>
    <w:p w:rsidR="00CB4142" w:rsidRDefault="00CB4142" w:rsidP="00CB4142">
      <w:pPr>
        <w:rPr>
          <w:rFonts w:ascii="Verdana" w:eastAsia="Times New Roman" w:hAnsi="Verdana"/>
          <w:b/>
          <w:bCs/>
          <w:sz w:val="18"/>
          <w:szCs w:val="18"/>
        </w:rPr>
      </w:pPr>
      <w:r w:rsidRPr="002571F4">
        <w:rPr>
          <w:rFonts w:ascii="Verdana" w:eastAsia="Times New Roman" w:hAnsi="Verdana"/>
          <w:b/>
          <w:bCs/>
          <w:color w:val="1F497D"/>
          <w:sz w:val="18"/>
          <w:szCs w:val="18"/>
        </w:rPr>
        <w:t>Ruben Vargas</w:t>
      </w:r>
      <w:r w:rsidRPr="00035A97">
        <w:rPr>
          <w:rFonts w:ascii="Verdana" w:eastAsia="Times New Roman" w:hAnsi="Verdana"/>
          <w:b/>
          <w:bCs/>
          <w:sz w:val="18"/>
          <w:szCs w:val="18"/>
        </w:rPr>
        <w:t>, Commissioner West New York</w:t>
      </w:r>
    </w:p>
    <w:p w:rsidR="00CB4142" w:rsidRPr="00035A97" w:rsidRDefault="00CB4142" w:rsidP="00CB4142">
      <w:pPr>
        <w:rPr>
          <w:rFonts w:ascii="Verdana" w:eastAsia="Times New Roman" w:hAnsi="Verdana"/>
          <w:sz w:val="18"/>
          <w:szCs w:val="18"/>
        </w:rPr>
      </w:pP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 xml:space="preserve">West New York City Hall </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-428 60th Street</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West New York, NJ 07093</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Phone: (201) 295-5100</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 xml:space="preserve">Email: </w:t>
      </w:r>
    </w:p>
    <w:p w:rsidR="00CB4142" w:rsidRDefault="00CB4142" w:rsidP="00CB4142">
      <w:pPr>
        <w:spacing w:line="480" w:lineRule="auto"/>
        <w:jc w:val="both"/>
      </w:pPr>
    </w:p>
    <w:p w:rsidR="00CB4142" w:rsidRDefault="00CB4142" w:rsidP="00CB4142">
      <w:pPr>
        <w:rPr>
          <w:rFonts w:ascii="Verdana" w:eastAsia="Times New Roman" w:hAnsi="Verdana"/>
          <w:b/>
          <w:bCs/>
          <w:sz w:val="18"/>
          <w:szCs w:val="18"/>
        </w:rPr>
      </w:pPr>
      <w:proofErr w:type="spellStart"/>
      <w:r w:rsidRPr="002571F4">
        <w:rPr>
          <w:rFonts w:ascii="Verdana" w:eastAsia="Times New Roman" w:hAnsi="Verdana"/>
          <w:b/>
          <w:bCs/>
          <w:color w:val="1F497D"/>
          <w:sz w:val="18"/>
          <w:szCs w:val="18"/>
        </w:rPr>
        <w:t>FiorD’Aliza</w:t>
      </w:r>
      <w:proofErr w:type="spellEnd"/>
      <w:r w:rsidRPr="00035A97">
        <w:rPr>
          <w:rFonts w:ascii="Verdana" w:eastAsia="Times New Roman" w:hAnsi="Verdana"/>
          <w:b/>
          <w:bCs/>
          <w:sz w:val="18"/>
          <w:szCs w:val="18"/>
        </w:rPr>
        <w:t xml:space="preserve">, </w:t>
      </w:r>
      <w:proofErr w:type="spellStart"/>
      <w:r w:rsidRPr="00035A97">
        <w:rPr>
          <w:rFonts w:ascii="Verdana" w:eastAsia="Times New Roman" w:hAnsi="Verdana"/>
          <w:b/>
          <w:bCs/>
          <w:sz w:val="18"/>
          <w:szCs w:val="18"/>
        </w:rPr>
        <w:t>CommissionerWest</w:t>
      </w:r>
      <w:proofErr w:type="spellEnd"/>
      <w:r w:rsidRPr="00035A97">
        <w:rPr>
          <w:rFonts w:ascii="Verdana" w:eastAsia="Times New Roman" w:hAnsi="Verdana"/>
          <w:b/>
          <w:bCs/>
          <w:sz w:val="18"/>
          <w:szCs w:val="18"/>
        </w:rPr>
        <w:t xml:space="preserve"> New York</w:t>
      </w:r>
    </w:p>
    <w:p w:rsidR="00CB4142" w:rsidRPr="00035A97" w:rsidRDefault="00CB4142" w:rsidP="00CB4142">
      <w:pPr>
        <w:rPr>
          <w:rFonts w:ascii="Verdana" w:eastAsia="Times New Roman" w:hAnsi="Verdana"/>
          <w:sz w:val="18"/>
          <w:szCs w:val="18"/>
        </w:rPr>
      </w:pP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 xml:space="preserve">West New York City Hall </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-428 60th Street</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West New York, NJ 07093</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Phone: (201) 295-5100</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Email</w:t>
      </w:r>
    </w:p>
    <w:p w:rsidR="00CB4142" w:rsidRDefault="00CB4142" w:rsidP="00CB4142">
      <w:pPr>
        <w:rPr>
          <w:rFonts w:ascii="Verdana" w:eastAsia="Times New Roman" w:hAnsi="Verdana"/>
          <w:b/>
          <w:bCs/>
          <w:sz w:val="18"/>
          <w:szCs w:val="18"/>
        </w:rPr>
      </w:pPr>
    </w:p>
    <w:p w:rsidR="00CB4142" w:rsidRPr="002571F4" w:rsidRDefault="00CB4142" w:rsidP="00CB4142">
      <w:pPr>
        <w:rPr>
          <w:rFonts w:ascii="Verdana" w:eastAsia="Times New Roman" w:hAnsi="Verdana"/>
          <w:b/>
          <w:bCs/>
          <w:color w:val="1F497D"/>
          <w:sz w:val="18"/>
          <w:szCs w:val="18"/>
        </w:rPr>
      </w:pPr>
    </w:p>
    <w:p w:rsidR="00CB4142" w:rsidRDefault="00CB4142" w:rsidP="00CB4142">
      <w:pPr>
        <w:rPr>
          <w:rFonts w:ascii="Verdana" w:eastAsia="Times New Roman" w:hAnsi="Verdana"/>
          <w:b/>
          <w:bCs/>
          <w:sz w:val="18"/>
          <w:szCs w:val="18"/>
        </w:rPr>
      </w:pPr>
      <w:r w:rsidRPr="002571F4">
        <w:rPr>
          <w:rFonts w:ascii="Verdana" w:eastAsia="Times New Roman" w:hAnsi="Verdana"/>
          <w:b/>
          <w:bCs/>
          <w:color w:val="1F497D"/>
          <w:sz w:val="18"/>
          <w:szCs w:val="18"/>
        </w:rPr>
        <w:t>Wendy Guzman</w:t>
      </w:r>
      <w:r w:rsidRPr="00035A97">
        <w:rPr>
          <w:rFonts w:ascii="Verdana" w:eastAsia="Times New Roman" w:hAnsi="Verdana"/>
          <w:b/>
          <w:bCs/>
          <w:sz w:val="18"/>
          <w:szCs w:val="18"/>
        </w:rPr>
        <w:t>, Commissioner Paterson Board of Education</w:t>
      </w:r>
    </w:p>
    <w:p w:rsidR="00CB4142" w:rsidRPr="00035A97" w:rsidRDefault="00CB4142" w:rsidP="00CB4142">
      <w:pPr>
        <w:rPr>
          <w:rFonts w:ascii="Verdana" w:eastAsia="Times New Roman" w:hAnsi="Verdana"/>
          <w:sz w:val="18"/>
          <w:szCs w:val="18"/>
        </w:rPr>
      </w:pP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90 Delaware Ave.</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Paterson, NJ 07503</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 xml:space="preserve">Phone: 973-321-1000 </w:t>
      </w:r>
    </w:p>
    <w:p w:rsidR="00CB4142" w:rsidRDefault="00CB4142" w:rsidP="00CB4142">
      <w:pPr>
        <w:rPr>
          <w:rFonts w:ascii="Verdana" w:eastAsia="Times New Roman" w:hAnsi="Verdana"/>
          <w:i/>
          <w:iCs/>
          <w:sz w:val="18"/>
          <w:szCs w:val="18"/>
        </w:rPr>
      </w:pPr>
      <w:r w:rsidRPr="00035A97">
        <w:rPr>
          <w:rFonts w:ascii="Verdana" w:eastAsia="Times New Roman" w:hAnsi="Verdana"/>
          <w:i/>
          <w:iCs/>
          <w:sz w:val="18"/>
          <w:szCs w:val="18"/>
        </w:rPr>
        <w:t>Email:</w:t>
      </w:r>
    </w:p>
    <w:p w:rsidR="00CB4142" w:rsidRDefault="00CB4142" w:rsidP="00CB4142">
      <w:pPr>
        <w:rPr>
          <w:rFonts w:ascii="Verdana" w:eastAsia="Times New Roman" w:hAnsi="Verdana"/>
          <w:i/>
          <w:iCs/>
          <w:sz w:val="18"/>
          <w:szCs w:val="18"/>
        </w:rPr>
      </w:pPr>
    </w:p>
    <w:p w:rsidR="00CB4142" w:rsidRDefault="00CB4142" w:rsidP="00CB4142">
      <w:pPr>
        <w:rPr>
          <w:rFonts w:ascii="Verdana" w:eastAsia="Times New Roman" w:hAnsi="Verdana"/>
          <w:i/>
          <w:iCs/>
          <w:sz w:val="18"/>
          <w:szCs w:val="18"/>
        </w:rPr>
      </w:pPr>
    </w:p>
    <w:p w:rsidR="00CB4142" w:rsidRDefault="00CB4142" w:rsidP="00CB4142">
      <w:pPr>
        <w:rPr>
          <w:rFonts w:ascii="Verdana" w:eastAsia="Times New Roman" w:hAnsi="Verdana"/>
          <w:b/>
          <w:bCs/>
          <w:sz w:val="18"/>
          <w:szCs w:val="18"/>
        </w:rPr>
      </w:pPr>
      <w:r w:rsidRPr="002571F4">
        <w:rPr>
          <w:rFonts w:ascii="Verdana" w:eastAsia="Times New Roman" w:hAnsi="Verdana"/>
          <w:b/>
          <w:bCs/>
          <w:color w:val="1F497D"/>
          <w:sz w:val="18"/>
          <w:szCs w:val="18"/>
        </w:rPr>
        <w:t>Alex Mendez</w:t>
      </w:r>
      <w:r w:rsidRPr="00035A97">
        <w:rPr>
          <w:rFonts w:ascii="Verdana" w:eastAsia="Times New Roman" w:hAnsi="Verdana"/>
          <w:b/>
          <w:bCs/>
          <w:sz w:val="18"/>
          <w:szCs w:val="18"/>
        </w:rPr>
        <w:t>, Commissioner Paterson Board of Education</w:t>
      </w:r>
    </w:p>
    <w:p w:rsidR="00CB4142" w:rsidRPr="00035A97" w:rsidRDefault="00CB4142" w:rsidP="00CB4142">
      <w:pPr>
        <w:rPr>
          <w:rFonts w:ascii="Verdana" w:eastAsia="Times New Roman" w:hAnsi="Verdana"/>
          <w:sz w:val="18"/>
          <w:szCs w:val="18"/>
        </w:rPr>
      </w:pP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90 Delaware Ave.</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Paterson, NJ 07503</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 xml:space="preserve">Phone: 973-321-1000 </w:t>
      </w:r>
    </w:p>
    <w:p w:rsidR="00CB4142" w:rsidRDefault="00CB4142" w:rsidP="00CB4142">
      <w:pPr>
        <w:rPr>
          <w:rFonts w:ascii="Verdana" w:eastAsia="Times New Roman" w:hAnsi="Verdana"/>
          <w:i/>
          <w:iCs/>
          <w:sz w:val="18"/>
          <w:szCs w:val="18"/>
        </w:rPr>
      </w:pPr>
      <w:r w:rsidRPr="00035A97">
        <w:rPr>
          <w:rFonts w:ascii="Verdana" w:eastAsia="Times New Roman" w:hAnsi="Verdana"/>
          <w:i/>
          <w:iCs/>
          <w:sz w:val="18"/>
          <w:szCs w:val="18"/>
        </w:rPr>
        <w:t>Email:</w:t>
      </w:r>
    </w:p>
    <w:p w:rsidR="00CB4142" w:rsidRDefault="00CB4142" w:rsidP="00CB4142">
      <w:pPr>
        <w:rPr>
          <w:rFonts w:ascii="Verdana" w:eastAsia="Times New Roman" w:hAnsi="Verdana"/>
          <w:i/>
          <w:iCs/>
          <w:sz w:val="18"/>
          <w:szCs w:val="18"/>
        </w:rPr>
      </w:pPr>
    </w:p>
    <w:p w:rsidR="00CB4142" w:rsidRDefault="00CB4142" w:rsidP="00CB4142">
      <w:pPr>
        <w:rPr>
          <w:rFonts w:ascii="Verdana" w:eastAsia="Times New Roman" w:hAnsi="Verdana"/>
          <w:i/>
          <w:iCs/>
          <w:sz w:val="18"/>
          <w:szCs w:val="18"/>
        </w:rPr>
      </w:pPr>
    </w:p>
    <w:p w:rsidR="00CB4142" w:rsidRDefault="00CB4142" w:rsidP="00CB4142">
      <w:pPr>
        <w:pStyle w:val="HTMLAddress"/>
        <w:rPr>
          <w:rStyle w:val="Strong"/>
          <w:rFonts w:ascii="Verdana" w:hAnsi="Verdana"/>
          <w:sz w:val="18"/>
          <w:szCs w:val="18"/>
        </w:rPr>
      </w:pPr>
      <w:r w:rsidRPr="002571F4">
        <w:rPr>
          <w:rStyle w:val="Strong"/>
          <w:rFonts w:ascii="Verdana" w:hAnsi="Verdana"/>
          <w:color w:val="1F497D"/>
          <w:sz w:val="18"/>
          <w:szCs w:val="18"/>
        </w:rPr>
        <w:t>Pedro Rodriguez</w:t>
      </w:r>
      <w:r w:rsidRPr="00035A97">
        <w:rPr>
          <w:rStyle w:val="Strong"/>
          <w:rFonts w:ascii="Verdana" w:hAnsi="Verdana"/>
          <w:sz w:val="18"/>
          <w:szCs w:val="18"/>
        </w:rPr>
        <w:t>, Commissioner</w:t>
      </w:r>
      <w:r>
        <w:rPr>
          <w:rStyle w:val="Strong"/>
          <w:rFonts w:ascii="Verdana" w:hAnsi="Verdana"/>
          <w:sz w:val="18"/>
          <w:szCs w:val="18"/>
        </w:rPr>
        <w:t xml:space="preserve"> </w:t>
      </w:r>
      <w:r w:rsidRPr="00035A97">
        <w:rPr>
          <w:rStyle w:val="Strong"/>
          <w:rFonts w:ascii="Verdana" w:hAnsi="Verdana"/>
          <w:sz w:val="18"/>
          <w:szCs w:val="18"/>
        </w:rPr>
        <w:t>Paterson Board of Education</w:t>
      </w:r>
    </w:p>
    <w:p w:rsidR="00CB4142" w:rsidRPr="00035A97" w:rsidRDefault="00CB4142" w:rsidP="00CB4142">
      <w:pPr>
        <w:pStyle w:val="HTMLAddress"/>
        <w:rPr>
          <w:rFonts w:ascii="Verdana" w:hAnsi="Verdana"/>
          <w:sz w:val="18"/>
          <w:szCs w:val="18"/>
        </w:rPr>
      </w:pPr>
    </w:p>
    <w:p w:rsidR="00CB4142" w:rsidRPr="00035A97" w:rsidRDefault="00CB4142" w:rsidP="00CB4142">
      <w:pPr>
        <w:pStyle w:val="HTMLAddress"/>
        <w:rPr>
          <w:rFonts w:ascii="Verdana" w:hAnsi="Verdana"/>
          <w:sz w:val="18"/>
          <w:szCs w:val="18"/>
        </w:rPr>
      </w:pPr>
      <w:r w:rsidRPr="00035A97">
        <w:rPr>
          <w:rFonts w:ascii="Verdana" w:hAnsi="Verdana"/>
          <w:sz w:val="18"/>
          <w:szCs w:val="18"/>
        </w:rPr>
        <w:t>90 Delaware Ave.</w:t>
      </w:r>
    </w:p>
    <w:p w:rsidR="00CB4142" w:rsidRPr="00035A97" w:rsidRDefault="00CB4142" w:rsidP="00CB4142">
      <w:pPr>
        <w:pStyle w:val="HTMLAddress"/>
        <w:rPr>
          <w:rFonts w:ascii="Verdana" w:hAnsi="Verdana"/>
          <w:sz w:val="18"/>
          <w:szCs w:val="18"/>
        </w:rPr>
      </w:pPr>
      <w:r w:rsidRPr="00035A97">
        <w:rPr>
          <w:rFonts w:ascii="Verdana" w:hAnsi="Verdana"/>
          <w:sz w:val="18"/>
          <w:szCs w:val="18"/>
        </w:rPr>
        <w:t>Paterson, NJ 07503</w:t>
      </w:r>
    </w:p>
    <w:p w:rsidR="00CB4142" w:rsidRPr="00035A97" w:rsidRDefault="00CB4142" w:rsidP="00CB4142">
      <w:pPr>
        <w:pStyle w:val="HTMLAddress"/>
        <w:rPr>
          <w:rFonts w:ascii="Verdana" w:hAnsi="Verdana"/>
          <w:sz w:val="18"/>
          <w:szCs w:val="18"/>
        </w:rPr>
      </w:pPr>
      <w:r w:rsidRPr="00035A97">
        <w:rPr>
          <w:rFonts w:ascii="Verdana" w:hAnsi="Verdana"/>
          <w:sz w:val="18"/>
          <w:szCs w:val="18"/>
        </w:rPr>
        <w:t xml:space="preserve">Phone: 973-321-1000 </w:t>
      </w:r>
    </w:p>
    <w:p w:rsidR="00CB4142" w:rsidRDefault="00CB4142" w:rsidP="00CB4142">
      <w:pPr>
        <w:pStyle w:val="HTMLAddress"/>
        <w:rPr>
          <w:rFonts w:ascii="Verdana" w:hAnsi="Verdana"/>
          <w:sz w:val="18"/>
          <w:szCs w:val="18"/>
        </w:rPr>
      </w:pPr>
      <w:r w:rsidRPr="00035A97">
        <w:rPr>
          <w:rFonts w:ascii="Verdana" w:hAnsi="Verdana"/>
          <w:sz w:val="18"/>
          <w:szCs w:val="18"/>
        </w:rPr>
        <w:t xml:space="preserve">Email: </w:t>
      </w:r>
    </w:p>
    <w:p w:rsidR="00CB4142" w:rsidRDefault="00CB4142" w:rsidP="00CB4142">
      <w:pPr>
        <w:pStyle w:val="HTMLAddress"/>
        <w:rPr>
          <w:rFonts w:ascii="Verdana" w:hAnsi="Verdana"/>
          <w:sz w:val="18"/>
          <w:szCs w:val="18"/>
        </w:rPr>
      </w:pPr>
    </w:p>
    <w:p w:rsidR="00CB4142" w:rsidRDefault="00CB4142" w:rsidP="00CB4142">
      <w:pPr>
        <w:pStyle w:val="HTMLAddress"/>
        <w:rPr>
          <w:rFonts w:ascii="Verdana" w:hAnsi="Verdana"/>
          <w:sz w:val="18"/>
          <w:szCs w:val="18"/>
        </w:rPr>
      </w:pPr>
    </w:p>
    <w:p w:rsidR="00CB4142" w:rsidRDefault="00CB4142" w:rsidP="00CB4142">
      <w:pPr>
        <w:rPr>
          <w:rStyle w:val="Strong"/>
          <w:rFonts w:ascii="Verdana" w:hAnsi="Verdana"/>
          <w:sz w:val="18"/>
          <w:szCs w:val="18"/>
        </w:rPr>
      </w:pPr>
      <w:r w:rsidRPr="00035A97">
        <w:rPr>
          <w:rStyle w:val="Strong"/>
          <w:rFonts w:ascii="Verdana" w:hAnsi="Verdana"/>
          <w:sz w:val="18"/>
          <w:szCs w:val="18"/>
        </w:rPr>
        <w:t xml:space="preserve">Milady </w:t>
      </w:r>
      <w:proofErr w:type="spellStart"/>
      <w:r w:rsidRPr="00035A97">
        <w:rPr>
          <w:rStyle w:val="Strong"/>
          <w:rFonts w:ascii="Verdana" w:hAnsi="Verdana"/>
          <w:sz w:val="18"/>
          <w:szCs w:val="18"/>
        </w:rPr>
        <w:t>Tejeda</w:t>
      </w:r>
      <w:proofErr w:type="spellEnd"/>
      <w:r w:rsidRPr="00035A97">
        <w:rPr>
          <w:rStyle w:val="Strong"/>
          <w:rFonts w:ascii="Verdana" w:hAnsi="Verdana"/>
          <w:sz w:val="18"/>
          <w:szCs w:val="18"/>
        </w:rPr>
        <w:t>, Commissioner Perth Amboy Board of Education</w:t>
      </w:r>
    </w:p>
    <w:p w:rsidR="00CB4142" w:rsidRPr="00035A97" w:rsidRDefault="00CB4142" w:rsidP="00CB4142">
      <w:pPr>
        <w:rPr>
          <w:rFonts w:ascii="Verdana" w:hAnsi="Verdana"/>
          <w:sz w:val="18"/>
          <w:szCs w:val="18"/>
        </w:rPr>
      </w:pPr>
    </w:p>
    <w:p w:rsidR="00CB4142" w:rsidRPr="00035A97" w:rsidRDefault="00CB4142" w:rsidP="00CB4142">
      <w:pPr>
        <w:pStyle w:val="HTMLAddress"/>
        <w:rPr>
          <w:rFonts w:ascii="Verdana" w:hAnsi="Verdana"/>
          <w:sz w:val="18"/>
          <w:szCs w:val="18"/>
        </w:rPr>
      </w:pPr>
      <w:r w:rsidRPr="00035A97">
        <w:rPr>
          <w:rFonts w:ascii="Verdana" w:hAnsi="Verdana"/>
          <w:sz w:val="18"/>
          <w:szCs w:val="18"/>
        </w:rPr>
        <w:t>178 Barracks Street</w:t>
      </w:r>
    </w:p>
    <w:p w:rsidR="00CB4142" w:rsidRPr="00035A97" w:rsidRDefault="00CB4142" w:rsidP="00CB4142">
      <w:pPr>
        <w:pStyle w:val="HTMLAddress"/>
        <w:rPr>
          <w:rFonts w:ascii="Verdana" w:hAnsi="Verdana"/>
          <w:sz w:val="18"/>
          <w:szCs w:val="18"/>
        </w:rPr>
      </w:pPr>
      <w:r w:rsidRPr="00035A97">
        <w:rPr>
          <w:rFonts w:ascii="Verdana" w:hAnsi="Verdana"/>
          <w:sz w:val="18"/>
          <w:szCs w:val="18"/>
        </w:rPr>
        <w:t>Perth Amboy, NJ 08861</w:t>
      </w:r>
    </w:p>
    <w:p w:rsidR="00CB4142" w:rsidRPr="00035A97" w:rsidRDefault="00CB4142" w:rsidP="00CB4142">
      <w:pPr>
        <w:pStyle w:val="HTMLAddress"/>
        <w:rPr>
          <w:rFonts w:ascii="Verdana" w:hAnsi="Verdana"/>
          <w:sz w:val="18"/>
          <w:szCs w:val="18"/>
        </w:rPr>
      </w:pPr>
      <w:r w:rsidRPr="00035A97">
        <w:rPr>
          <w:rFonts w:ascii="Verdana" w:hAnsi="Verdana"/>
          <w:sz w:val="18"/>
          <w:szCs w:val="18"/>
        </w:rPr>
        <w:t>Phone: (973) 321-1250</w:t>
      </w:r>
    </w:p>
    <w:p w:rsidR="00CB4142" w:rsidRDefault="00CB4142" w:rsidP="00CB4142">
      <w:pPr>
        <w:pStyle w:val="HTMLAddress"/>
      </w:pPr>
      <w:r w:rsidRPr="00035A97">
        <w:rPr>
          <w:rFonts w:ascii="Verdana" w:hAnsi="Verdana"/>
          <w:sz w:val="18"/>
          <w:szCs w:val="18"/>
        </w:rPr>
        <w:t xml:space="preserve">Email: </w:t>
      </w:r>
      <w:hyperlink r:id="rId79" w:history="1">
        <w:r w:rsidRPr="00035A97">
          <w:rPr>
            <w:rStyle w:val="Hyperlink"/>
            <w:rFonts w:ascii="Verdana" w:hAnsi="Verdana"/>
            <w:sz w:val="18"/>
            <w:szCs w:val="18"/>
          </w:rPr>
          <w:t>MILATEJEDA@paps.net</w:t>
        </w:r>
      </w:hyperlink>
    </w:p>
    <w:p w:rsidR="003230E0" w:rsidRDefault="003230E0" w:rsidP="00CB4142">
      <w:pPr>
        <w:pStyle w:val="HTMLAddress"/>
      </w:pPr>
    </w:p>
    <w:p w:rsidR="003230E0" w:rsidRDefault="003230E0" w:rsidP="00CB4142">
      <w:pPr>
        <w:pStyle w:val="HTMLAddress"/>
        <w:rPr>
          <w:rFonts w:ascii="Verdana" w:hAnsi="Verdana"/>
          <w:sz w:val="18"/>
          <w:szCs w:val="18"/>
        </w:rPr>
      </w:pPr>
    </w:p>
    <w:p w:rsidR="00CB4142" w:rsidRDefault="00CB4142" w:rsidP="00CB4142">
      <w:pPr>
        <w:rPr>
          <w:rFonts w:ascii="Verdana" w:eastAsia="Times New Roman" w:hAnsi="Verdana"/>
          <w:b/>
          <w:bCs/>
          <w:sz w:val="18"/>
          <w:szCs w:val="18"/>
        </w:rPr>
      </w:pPr>
      <w:r w:rsidRPr="00A014E6">
        <w:rPr>
          <w:rFonts w:ascii="Verdana" w:eastAsia="Times New Roman" w:hAnsi="Verdana"/>
          <w:b/>
          <w:bCs/>
          <w:sz w:val="18"/>
          <w:szCs w:val="18"/>
        </w:rPr>
        <w:t xml:space="preserve">Samuel </w:t>
      </w:r>
      <w:proofErr w:type="spellStart"/>
      <w:r w:rsidRPr="00A014E6">
        <w:rPr>
          <w:rFonts w:ascii="Verdana" w:eastAsia="Times New Roman" w:hAnsi="Verdana"/>
          <w:b/>
          <w:bCs/>
          <w:sz w:val="18"/>
          <w:szCs w:val="18"/>
        </w:rPr>
        <w:t>Lebrault</w:t>
      </w:r>
      <w:proofErr w:type="spellEnd"/>
      <w:r w:rsidRPr="00A014E6">
        <w:rPr>
          <w:rFonts w:ascii="Verdana" w:eastAsia="Times New Roman" w:hAnsi="Verdana"/>
          <w:b/>
          <w:bCs/>
          <w:sz w:val="18"/>
          <w:szCs w:val="18"/>
        </w:rPr>
        <w:t xml:space="preserve">, </w:t>
      </w:r>
      <w:proofErr w:type="spellStart"/>
      <w:r w:rsidRPr="00A014E6">
        <w:rPr>
          <w:rFonts w:ascii="Verdana" w:eastAsia="Times New Roman" w:hAnsi="Verdana"/>
          <w:b/>
          <w:bCs/>
          <w:sz w:val="18"/>
          <w:szCs w:val="18"/>
        </w:rPr>
        <w:t>CommissionerPerth</w:t>
      </w:r>
      <w:proofErr w:type="spellEnd"/>
      <w:r w:rsidRPr="00A014E6">
        <w:rPr>
          <w:rFonts w:ascii="Verdana" w:eastAsia="Times New Roman" w:hAnsi="Verdana"/>
          <w:b/>
          <w:bCs/>
          <w:sz w:val="18"/>
          <w:szCs w:val="18"/>
        </w:rPr>
        <w:t xml:space="preserve"> Amboy Board of Education</w:t>
      </w:r>
    </w:p>
    <w:p w:rsidR="00CB4142" w:rsidRDefault="00CB4142" w:rsidP="00CB4142">
      <w:pPr>
        <w:rPr>
          <w:rFonts w:ascii="Verdana" w:eastAsia="Times New Roman" w:hAnsi="Verdana"/>
          <w:sz w:val="18"/>
          <w:szCs w:val="18"/>
        </w:rPr>
      </w:pPr>
    </w:p>
    <w:p w:rsidR="00CB4142" w:rsidRPr="00035A97" w:rsidRDefault="00CB4142" w:rsidP="00CB4142">
      <w:pPr>
        <w:rPr>
          <w:rFonts w:ascii="Verdana" w:eastAsia="Times New Roman" w:hAnsi="Verdana"/>
          <w:sz w:val="18"/>
          <w:szCs w:val="18"/>
        </w:rPr>
      </w:pPr>
      <w:r w:rsidRPr="00035A97">
        <w:rPr>
          <w:rFonts w:ascii="Verdana" w:eastAsia="Times New Roman" w:hAnsi="Verdana"/>
          <w:sz w:val="18"/>
          <w:szCs w:val="18"/>
        </w:rPr>
        <w:t>178 Barracks Street</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Perth Amboy, NJ 08861</w:t>
      </w:r>
    </w:p>
    <w:p w:rsidR="00CB4142" w:rsidRPr="00035A97" w:rsidRDefault="00CB4142" w:rsidP="00CB4142">
      <w:pPr>
        <w:rPr>
          <w:rFonts w:ascii="Verdana" w:eastAsia="Times New Roman" w:hAnsi="Verdana"/>
          <w:i/>
          <w:iCs/>
          <w:sz w:val="18"/>
          <w:szCs w:val="18"/>
        </w:rPr>
      </w:pPr>
      <w:r w:rsidRPr="00035A97">
        <w:rPr>
          <w:rFonts w:ascii="Verdana" w:eastAsia="Times New Roman" w:hAnsi="Verdana"/>
          <w:i/>
          <w:iCs/>
          <w:sz w:val="18"/>
          <w:szCs w:val="18"/>
        </w:rPr>
        <w:t>Phone: (973) 321-1250</w:t>
      </w:r>
    </w:p>
    <w:p w:rsidR="00CB4142" w:rsidRDefault="00CB4142" w:rsidP="00CB4142">
      <w:pPr>
        <w:rPr>
          <w:rFonts w:ascii="Verdana" w:eastAsia="Times New Roman" w:hAnsi="Verdana"/>
          <w:i/>
          <w:iCs/>
          <w:sz w:val="18"/>
          <w:szCs w:val="18"/>
        </w:rPr>
      </w:pPr>
      <w:r w:rsidRPr="00035A97">
        <w:rPr>
          <w:rFonts w:ascii="Verdana" w:eastAsia="Times New Roman" w:hAnsi="Verdana"/>
          <w:i/>
          <w:iCs/>
          <w:sz w:val="18"/>
          <w:szCs w:val="18"/>
        </w:rPr>
        <w:t xml:space="preserve">Email: </w:t>
      </w:r>
    </w:p>
    <w:p w:rsidR="00CB4142" w:rsidRDefault="00CB4142" w:rsidP="00CB4142">
      <w:pPr>
        <w:rPr>
          <w:rStyle w:val="Strong"/>
          <w:rFonts w:ascii="Verdana" w:hAnsi="Verdana"/>
          <w:sz w:val="18"/>
          <w:szCs w:val="18"/>
        </w:rPr>
      </w:pPr>
      <w:r w:rsidRPr="00A014E6">
        <w:rPr>
          <w:rStyle w:val="Strong"/>
          <w:rFonts w:ascii="Verdana" w:hAnsi="Verdana"/>
          <w:sz w:val="18"/>
          <w:szCs w:val="18"/>
        </w:rPr>
        <w:t xml:space="preserve">Eric </w:t>
      </w:r>
      <w:proofErr w:type="spellStart"/>
      <w:r w:rsidRPr="00A014E6">
        <w:rPr>
          <w:rStyle w:val="Strong"/>
          <w:rFonts w:ascii="Verdana" w:hAnsi="Verdana"/>
          <w:sz w:val="18"/>
          <w:szCs w:val="18"/>
        </w:rPr>
        <w:t>Cedano</w:t>
      </w:r>
      <w:proofErr w:type="spellEnd"/>
      <w:r w:rsidRPr="00A014E6">
        <w:rPr>
          <w:rStyle w:val="Strong"/>
          <w:rFonts w:ascii="Verdana" w:hAnsi="Verdana"/>
          <w:sz w:val="18"/>
          <w:szCs w:val="18"/>
        </w:rPr>
        <w:t>, Commissioner Roselle Board of Education</w:t>
      </w:r>
    </w:p>
    <w:p w:rsidR="00CB4142" w:rsidRPr="00A014E6" w:rsidRDefault="00CB4142" w:rsidP="00CB4142">
      <w:pPr>
        <w:rPr>
          <w:rFonts w:ascii="Verdana" w:hAnsi="Verdana"/>
          <w:sz w:val="18"/>
          <w:szCs w:val="18"/>
        </w:rPr>
      </w:pP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328 Harrison </w:t>
      </w:r>
      <w:proofErr w:type="spellStart"/>
      <w:r w:rsidRPr="00A014E6">
        <w:rPr>
          <w:rFonts w:ascii="Verdana" w:hAnsi="Verdana"/>
          <w:sz w:val="18"/>
          <w:szCs w:val="18"/>
        </w:rPr>
        <w:t>Streeet</w:t>
      </w:r>
      <w:proofErr w:type="spellEnd"/>
    </w:p>
    <w:p w:rsidR="00CB4142" w:rsidRPr="00A014E6" w:rsidRDefault="00CB4142" w:rsidP="00CB4142">
      <w:pPr>
        <w:pStyle w:val="HTMLAddress"/>
        <w:rPr>
          <w:rFonts w:ascii="Verdana" w:hAnsi="Verdana"/>
          <w:sz w:val="18"/>
          <w:szCs w:val="18"/>
        </w:rPr>
      </w:pPr>
      <w:r w:rsidRPr="00A014E6">
        <w:rPr>
          <w:rFonts w:ascii="Verdana" w:hAnsi="Verdana"/>
          <w:sz w:val="18"/>
          <w:szCs w:val="18"/>
        </w:rPr>
        <w:t>Rosella, NJ 07203</w:t>
      </w:r>
    </w:p>
    <w:p w:rsidR="00CB4142" w:rsidRPr="00A014E6" w:rsidRDefault="00CB4142" w:rsidP="00CB4142">
      <w:pPr>
        <w:pStyle w:val="HTMLAddress"/>
        <w:rPr>
          <w:rFonts w:ascii="Verdana" w:hAnsi="Verdana"/>
          <w:sz w:val="18"/>
          <w:szCs w:val="18"/>
        </w:rPr>
      </w:pPr>
      <w:r w:rsidRPr="00A014E6">
        <w:rPr>
          <w:rFonts w:ascii="Verdana" w:hAnsi="Verdana"/>
          <w:sz w:val="18"/>
          <w:szCs w:val="18"/>
        </w:rPr>
        <w:t>Phone: 908-419-5898</w:t>
      </w: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Email: </w:t>
      </w:r>
    </w:p>
    <w:p w:rsidR="00CB4142" w:rsidRPr="00A014E6" w:rsidRDefault="000C5F4C" w:rsidP="00CB4142">
      <w:pPr>
        <w:pStyle w:val="HTMLAddress"/>
        <w:rPr>
          <w:rFonts w:ascii="Verdana" w:hAnsi="Verdana"/>
          <w:sz w:val="18"/>
          <w:szCs w:val="18"/>
        </w:rPr>
      </w:pPr>
      <w:hyperlink r:id="rId80" w:history="1">
        <w:r w:rsidR="00CB4142" w:rsidRPr="00A014E6">
          <w:rPr>
            <w:rStyle w:val="Hyperlink"/>
            <w:rFonts w:ascii="Verdana" w:hAnsi="Verdana"/>
            <w:sz w:val="18"/>
            <w:szCs w:val="18"/>
          </w:rPr>
          <w:t>ecedano@graphicore.com</w:t>
        </w:r>
      </w:hyperlink>
    </w:p>
    <w:p w:rsidR="00CB4142" w:rsidRDefault="00CB4142" w:rsidP="00CB4142">
      <w:pPr>
        <w:rPr>
          <w:rFonts w:ascii="Verdana" w:eastAsia="Times New Roman" w:hAnsi="Verdana"/>
          <w:i/>
          <w:iCs/>
          <w:sz w:val="18"/>
          <w:szCs w:val="18"/>
        </w:rPr>
      </w:pPr>
    </w:p>
    <w:p w:rsidR="00CB4142" w:rsidRDefault="00CB4142" w:rsidP="00CB4142">
      <w:pPr>
        <w:rPr>
          <w:rFonts w:ascii="Verdana" w:eastAsia="Times New Roman" w:hAnsi="Verdana"/>
          <w:i/>
          <w:iCs/>
          <w:sz w:val="18"/>
          <w:szCs w:val="18"/>
        </w:rPr>
      </w:pPr>
    </w:p>
    <w:p w:rsidR="00CB4142" w:rsidRDefault="00CB4142" w:rsidP="00CB4142">
      <w:pPr>
        <w:rPr>
          <w:rStyle w:val="Strong"/>
          <w:rFonts w:ascii="Verdana" w:hAnsi="Verdana"/>
          <w:sz w:val="18"/>
          <w:szCs w:val="18"/>
        </w:rPr>
      </w:pPr>
      <w:r w:rsidRPr="00A014E6">
        <w:rPr>
          <w:rStyle w:val="Strong"/>
          <w:rFonts w:ascii="Verdana" w:hAnsi="Verdana"/>
          <w:sz w:val="18"/>
          <w:szCs w:val="18"/>
        </w:rPr>
        <w:t>Sebastian Rodriguez, Commissioner Teaneck Board of Education</w:t>
      </w:r>
    </w:p>
    <w:p w:rsidR="00CB4142" w:rsidRPr="00A014E6" w:rsidRDefault="00CB4142" w:rsidP="00CB4142">
      <w:pPr>
        <w:rPr>
          <w:rFonts w:ascii="Verdana" w:hAnsi="Verdana"/>
          <w:sz w:val="18"/>
          <w:szCs w:val="18"/>
        </w:rPr>
      </w:pP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1 </w:t>
      </w:r>
      <w:proofErr w:type="spellStart"/>
      <w:r w:rsidRPr="00A014E6">
        <w:rPr>
          <w:rFonts w:ascii="Verdana" w:hAnsi="Verdana"/>
          <w:sz w:val="18"/>
          <w:szCs w:val="18"/>
        </w:rPr>
        <w:t>Merrison</w:t>
      </w:r>
      <w:proofErr w:type="spellEnd"/>
      <w:r w:rsidRPr="00A014E6">
        <w:rPr>
          <w:rFonts w:ascii="Verdana" w:hAnsi="Verdana"/>
          <w:sz w:val="18"/>
          <w:szCs w:val="18"/>
        </w:rPr>
        <w:t xml:space="preserve"> Street</w:t>
      </w:r>
    </w:p>
    <w:p w:rsidR="00CB4142" w:rsidRPr="00A014E6" w:rsidRDefault="00CB4142" w:rsidP="00CB4142">
      <w:pPr>
        <w:pStyle w:val="HTMLAddress"/>
        <w:rPr>
          <w:rFonts w:ascii="Verdana" w:hAnsi="Verdana"/>
          <w:sz w:val="18"/>
          <w:szCs w:val="18"/>
        </w:rPr>
      </w:pPr>
      <w:r w:rsidRPr="00A014E6">
        <w:rPr>
          <w:rFonts w:ascii="Verdana" w:hAnsi="Verdana"/>
          <w:sz w:val="18"/>
          <w:szCs w:val="18"/>
        </w:rPr>
        <w:t>Teaneck, NJ 07666</w:t>
      </w:r>
    </w:p>
    <w:p w:rsidR="00CB4142" w:rsidRPr="00A014E6" w:rsidRDefault="00CB4142" w:rsidP="00CB4142">
      <w:pPr>
        <w:pStyle w:val="HTMLAddress"/>
        <w:rPr>
          <w:rFonts w:ascii="Verdana" w:hAnsi="Verdana"/>
          <w:sz w:val="18"/>
          <w:szCs w:val="18"/>
        </w:rPr>
      </w:pPr>
      <w:r w:rsidRPr="00A014E6">
        <w:rPr>
          <w:rFonts w:ascii="Verdana" w:hAnsi="Verdana"/>
          <w:sz w:val="18"/>
          <w:szCs w:val="18"/>
        </w:rPr>
        <w:t>Phone: 917- 513-9213</w:t>
      </w: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Email: </w:t>
      </w:r>
    </w:p>
    <w:p w:rsidR="00CB4142" w:rsidRPr="00A014E6" w:rsidRDefault="000C5F4C" w:rsidP="00CB4142">
      <w:pPr>
        <w:pStyle w:val="HTMLAddress"/>
        <w:rPr>
          <w:rFonts w:ascii="Verdana" w:hAnsi="Verdana"/>
          <w:sz w:val="18"/>
          <w:szCs w:val="18"/>
        </w:rPr>
      </w:pPr>
      <w:hyperlink r:id="rId81" w:history="1">
        <w:r w:rsidR="00CB4142" w:rsidRPr="00A014E6">
          <w:rPr>
            <w:rStyle w:val="Hyperlink"/>
            <w:rFonts w:ascii="Verdana" w:hAnsi="Verdana"/>
            <w:sz w:val="18"/>
            <w:szCs w:val="18"/>
          </w:rPr>
          <w:t>sebrodz@gmail.com</w:t>
        </w:r>
      </w:hyperlink>
    </w:p>
    <w:p w:rsidR="00CB4142" w:rsidRDefault="00CB4142" w:rsidP="00CB4142">
      <w:pPr>
        <w:pStyle w:val="HTMLAddress"/>
        <w:rPr>
          <w:rFonts w:ascii="Verdana" w:hAnsi="Verdana"/>
          <w:sz w:val="18"/>
          <w:szCs w:val="18"/>
        </w:rPr>
      </w:pPr>
    </w:p>
    <w:p w:rsidR="00CB4142" w:rsidRDefault="00CB4142" w:rsidP="00CB4142">
      <w:pPr>
        <w:pStyle w:val="HTMLAddress"/>
        <w:rPr>
          <w:rFonts w:ascii="Verdana" w:hAnsi="Verdana"/>
          <w:sz w:val="18"/>
          <w:szCs w:val="18"/>
        </w:rPr>
      </w:pPr>
    </w:p>
    <w:p w:rsidR="00CB4142" w:rsidRDefault="00CB4142" w:rsidP="00CB4142">
      <w:pPr>
        <w:rPr>
          <w:rFonts w:ascii="Verdana" w:eastAsia="Times New Roman" w:hAnsi="Verdana"/>
          <w:b/>
          <w:bCs/>
          <w:sz w:val="18"/>
          <w:szCs w:val="18"/>
        </w:rPr>
      </w:pPr>
      <w:proofErr w:type="spellStart"/>
      <w:r w:rsidRPr="00A014E6">
        <w:rPr>
          <w:rFonts w:ascii="Verdana" w:eastAsia="Times New Roman" w:hAnsi="Verdana"/>
          <w:b/>
          <w:bCs/>
          <w:sz w:val="18"/>
          <w:szCs w:val="18"/>
        </w:rPr>
        <w:t>Joseline</w:t>
      </w:r>
      <w:proofErr w:type="spellEnd"/>
      <w:r w:rsidRPr="00A014E6">
        <w:rPr>
          <w:rFonts w:ascii="Verdana" w:eastAsia="Times New Roman" w:hAnsi="Verdana"/>
          <w:b/>
          <w:bCs/>
          <w:sz w:val="18"/>
          <w:szCs w:val="18"/>
        </w:rPr>
        <w:t xml:space="preserve"> Pena </w:t>
      </w:r>
      <w:proofErr w:type="spellStart"/>
      <w:r w:rsidRPr="00A014E6">
        <w:rPr>
          <w:rFonts w:ascii="Verdana" w:eastAsia="Times New Roman" w:hAnsi="Verdana"/>
          <w:b/>
          <w:bCs/>
          <w:sz w:val="18"/>
          <w:szCs w:val="18"/>
        </w:rPr>
        <w:t>Melnyk</w:t>
      </w:r>
      <w:proofErr w:type="spellEnd"/>
      <w:r w:rsidRPr="00A014E6">
        <w:rPr>
          <w:rFonts w:ascii="Verdana" w:eastAsia="Times New Roman" w:hAnsi="Verdana"/>
          <w:b/>
          <w:bCs/>
          <w:sz w:val="18"/>
          <w:szCs w:val="18"/>
        </w:rPr>
        <w:t xml:space="preserve">, State Delegate Legislative </w:t>
      </w:r>
      <w:proofErr w:type="spellStart"/>
      <w:r w:rsidRPr="00A014E6">
        <w:rPr>
          <w:rFonts w:ascii="Verdana" w:eastAsia="Times New Roman" w:hAnsi="Verdana"/>
          <w:b/>
          <w:bCs/>
          <w:sz w:val="18"/>
          <w:szCs w:val="18"/>
        </w:rPr>
        <w:t>Distric</w:t>
      </w:r>
      <w:proofErr w:type="spellEnd"/>
      <w:r w:rsidRPr="00A014E6">
        <w:rPr>
          <w:rFonts w:ascii="Verdana" w:eastAsia="Times New Roman" w:hAnsi="Verdana"/>
          <w:b/>
          <w:bCs/>
          <w:sz w:val="18"/>
          <w:szCs w:val="18"/>
        </w:rPr>
        <w:t xml:space="preserve"> 21 – Prince George’s and Arundel Counties</w:t>
      </w:r>
    </w:p>
    <w:p w:rsidR="00CB4142" w:rsidRPr="00A014E6" w:rsidRDefault="00CB4142" w:rsidP="00CB4142">
      <w:pPr>
        <w:rPr>
          <w:rFonts w:ascii="Verdana" w:eastAsia="Times New Roman" w:hAnsi="Verdana"/>
          <w:sz w:val="18"/>
          <w:szCs w:val="18"/>
        </w:rPr>
      </w:pPr>
    </w:p>
    <w:p w:rsidR="00CB4142" w:rsidRPr="00A014E6" w:rsidRDefault="00CB4142" w:rsidP="00CB4142">
      <w:pPr>
        <w:rPr>
          <w:rFonts w:ascii="Verdana" w:eastAsia="Times New Roman" w:hAnsi="Verdana"/>
          <w:i/>
          <w:iCs/>
          <w:sz w:val="18"/>
          <w:szCs w:val="18"/>
        </w:rPr>
      </w:pPr>
      <w:r w:rsidRPr="00A014E6">
        <w:rPr>
          <w:rFonts w:ascii="Verdana" w:eastAsia="Times New Roman" w:hAnsi="Verdana"/>
          <w:i/>
          <w:iCs/>
          <w:sz w:val="18"/>
          <w:szCs w:val="18"/>
        </w:rPr>
        <w:t>The Maryland House of Delegates</w:t>
      </w:r>
    </w:p>
    <w:p w:rsidR="00CB4142" w:rsidRPr="00A014E6" w:rsidRDefault="00CB4142" w:rsidP="00CB4142">
      <w:pPr>
        <w:rPr>
          <w:rFonts w:ascii="Verdana" w:eastAsia="Times New Roman" w:hAnsi="Verdana"/>
          <w:i/>
          <w:iCs/>
          <w:sz w:val="18"/>
          <w:szCs w:val="18"/>
        </w:rPr>
      </w:pPr>
      <w:r w:rsidRPr="00A014E6">
        <w:rPr>
          <w:rFonts w:ascii="Verdana" w:eastAsia="Times New Roman" w:hAnsi="Verdana"/>
          <w:i/>
          <w:iCs/>
          <w:sz w:val="18"/>
          <w:szCs w:val="18"/>
        </w:rPr>
        <w:t>Annapolis Office</w:t>
      </w:r>
    </w:p>
    <w:p w:rsidR="00CB4142" w:rsidRPr="00A014E6" w:rsidRDefault="00CB4142" w:rsidP="00CB4142">
      <w:pPr>
        <w:rPr>
          <w:rFonts w:ascii="Verdana" w:eastAsia="Times New Roman" w:hAnsi="Verdana"/>
          <w:i/>
          <w:iCs/>
          <w:sz w:val="18"/>
          <w:szCs w:val="18"/>
        </w:rPr>
      </w:pPr>
      <w:r w:rsidRPr="00A014E6">
        <w:rPr>
          <w:rFonts w:ascii="Verdana" w:eastAsia="Times New Roman" w:hAnsi="Verdana"/>
          <w:i/>
          <w:iCs/>
          <w:sz w:val="18"/>
          <w:szCs w:val="18"/>
        </w:rPr>
        <w:t>66 Bladen Street, Room 209</w:t>
      </w:r>
    </w:p>
    <w:p w:rsidR="00CB4142" w:rsidRPr="00A014E6" w:rsidRDefault="00CB4142" w:rsidP="00CB4142">
      <w:pPr>
        <w:rPr>
          <w:rFonts w:ascii="Verdana" w:eastAsia="Times New Roman" w:hAnsi="Verdana"/>
          <w:i/>
          <w:iCs/>
          <w:sz w:val="18"/>
          <w:szCs w:val="18"/>
        </w:rPr>
      </w:pPr>
      <w:r w:rsidRPr="00A014E6">
        <w:rPr>
          <w:rFonts w:ascii="Verdana" w:eastAsia="Times New Roman" w:hAnsi="Verdana"/>
          <w:i/>
          <w:iCs/>
          <w:sz w:val="18"/>
          <w:szCs w:val="18"/>
        </w:rPr>
        <w:t>Annapolis, MD 21401</w:t>
      </w:r>
    </w:p>
    <w:p w:rsidR="00CB4142" w:rsidRDefault="00CB4142" w:rsidP="00CB4142">
      <w:pPr>
        <w:rPr>
          <w:rFonts w:ascii="Verdana" w:eastAsia="Times New Roman" w:hAnsi="Verdana"/>
          <w:i/>
          <w:iCs/>
          <w:sz w:val="18"/>
          <w:szCs w:val="18"/>
        </w:rPr>
      </w:pPr>
      <w:r w:rsidRPr="00A014E6">
        <w:rPr>
          <w:rFonts w:ascii="Verdana" w:eastAsia="Times New Roman" w:hAnsi="Verdana"/>
          <w:i/>
          <w:iCs/>
          <w:sz w:val="18"/>
          <w:szCs w:val="18"/>
        </w:rPr>
        <w:t>Phone: 401-841 3502 / 301-858 3502</w:t>
      </w:r>
      <w:r>
        <w:rPr>
          <w:rFonts w:ascii="Verdana" w:eastAsia="Times New Roman" w:hAnsi="Verdana"/>
          <w:i/>
          <w:iCs/>
          <w:sz w:val="18"/>
          <w:szCs w:val="18"/>
        </w:rPr>
        <w:t xml:space="preserve"> </w:t>
      </w:r>
    </w:p>
    <w:p w:rsidR="00CB4142" w:rsidRDefault="00CB4142" w:rsidP="00CB4142">
      <w:pPr>
        <w:rPr>
          <w:rFonts w:ascii="Verdana" w:eastAsia="Times New Roman" w:hAnsi="Verdana"/>
          <w:i/>
          <w:iCs/>
          <w:sz w:val="18"/>
          <w:szCs w:val="18"/>
        </w:rPr>
      </w:pPr>
      <w:proofErr w:type="gramStart"/>
      <w:r>
        <w:rPr>
          <w:rFonts w:ascii="Verdana" w:eastAsia="Times New Roman" w:hAnsi="Verdana"/>
          <w:i/>
          <w:iCs/>
          <w:sz w:val="18"/>
          <w:szCs w:val="18"/>
        </w:rPr>
        <w:t>e-</w:t>
      </w:r>
      <w:r w:rsidRPr="00A014E6">
        <w:rPr>
          <w:rFonts w:ascii="Verdana" w:eastAsia="Times New Roman" w:hAnsi="Verdana"/>
          <w:i/>
          <w:iCs/>
          <w:sz w:val="18"/>
          <w:szCs w:val="18"/>
        </w:rPr>
        <w:t>mail</w:t>
      </w:r>
      <w:proofErr w:type="gramEnd"/>
      <w:r w:rsidRPr="00A014E6">
        <w:rPr>
          <w:rFonts w:ascii="Verdana" w:eastAsia="Times New Roman" w:hAnsi="Verdana"/>
          <w:i/>
          <w:iCs/>
          <w:sz w:val="18"/>
          <w:szCs w:val="18"/>
        </w:rPr>
        <w:t>:</w:t>
      </w:r>
    </w:p>
    <w:p w:rsidR="00CB4142" w:rsidRPr="00A014E6" w:rsidRDefault="00CB4142" w:rsidP="00CB4142">
      <w:pPr>
        <w:rPr>
          <w:rFonts w:ascii="Verdana" w:eastAsia="Times New Roman" w:hAnsi="Verdana"/>
          <w:i/>
          <w:iCs/>
          <w:sz w:val="18"/>
          <w:szCs w:val="18"/>
        </w:rPr>
      </w:pPr>
      <w:r w:rsidRPr="00A014E6">
        <w:rPr>
          <w:rFonts w:ascii="Verdana" w:eastAsia="Times New Roman" w:hAnsi="Verdana"/>
          <w:i/>
          <w:iCs/>
          <w:sz w:val="18"/>
          <w:szCs w:val="18"/>
        </w:rPr>
        <w:br w:type="textWrapping" w:clear="all"/>
      </w:r>
      <w:hyperlink r:id="rId82" w:tgtFrame="_blank" w:history="1">
        <w:r w:rsidRPr="00A014E6">
          <w:rPr>
            <w:rFonts w:ascii="Verdana" w:eastAsia="Times New Roman" w:hAnsi="Verdana"/>
            <w:b/>
            <w:bCs/>
            <w:iCs/>
            <w:color w:val="0000FF"/>
            <w:sz w:val="18"/>
            <w:szCs w:val="18"/>
            <w:u w:val="single"/>
          </w:rPr>
          <w:t>Joseline.Pena.Melnyk@house.state.md.us</w:t>
        </w:r>
      </w:hyperlink>
    </w:p>
    <w:p w:rsidR="00CB4142" w:rsidRPr="00A014E6" w:rsidRDefault="00CB4142" w:rsidP="00CB4142">
      <w:pPr>
        <w:pStyle w:val="HTMLAddress"/>
        <w:rPr>
          <w:rFonts w:ascii="Verdana" w:hAnsi="Verdana"/>
          <w:sz w:val="18"/>
          <w:szCs w:val="18"/>
        </w:rPr>
      </w:pPr>
    </w:p>
    <w:p w:rsidR="00CB4142" w:rsidRDefault="00CB4142" w:rsidP="00CB4142">
      <w:pPr>
        <w:rPr>
          <w:rFonts w:ascii="Verdana" w:eastAsia="Times New Roman" w:hAnsi="Verdana"/>
          <w:i/>
          <w:iCs/>
          <w:sz w:val="18"/>
          <w:szCs w:val="18"/>
        </w:rPr>
      </w:pPr>
    </w:p>
    <w:p w:rsidR="00CB4142" w:rsidRPr="00A014E6" w:rsidRDefault="00CB4142" w:rsidP="00CB4142">
      <w:pPr>
        <w:rPr>
          <w:rFonts w:ascii="Verdana" w:hAnsi="Verdana"/>
          <w:sz w:val="18"/>
          <w:szCs w:val="18"/>
        </w:rPr>
      </w:pPr>
      <w:proofErr w:type="spellStart"/>
      <w:r w:rsidRPr="00A014E6">
        <w:rPr>
          <w:rStyle w:val="Strong"/>
          <w:rFonts w:ascii="Verdana" w:hAnsi="Verdana"/>
          <w:sz w:val="18"/>
          <w:szCs w:val="18"/>
        </w:rPr>
        <w:t>Cristian</w:t>
      </w:r>
      <w:proofErr w:type="spellEnd"/>
      <w:r w:rsidRPr="00A014E6">
        <w:rPr>
          <w:rStyle w:val="Strong"/>
          <w:rFonts w:ascii="Verdana" w:hAnsi="Verdana"/>
          <w:sz w:val="18"/>
          <w:szCs w:val="18"/>
        </w:rPr>
        <w:t xml:space="preserve"> Mendoza, </w:t>
      </w:r>
      <w:proofErr w:type="spellStart"/>
      <w:r w:rsidRPr="00A014E6">
        <w:rPr>
          <w:rStyle w:val="Strong"/>
          <w:rFonts w:ascii="Verdana" w:hAnsi="Verdana"/>
          <w:sz w:val="18"/>
          <w:szCs w:val="18"/>
        </w:rPr>
        <w:t>CouncilmanBladensburg</w:t>
      </w:r>
      <w:proofErr w:type="spellEnd"/>
      <w:r w:rsidRPr="00A014E6">
        <w:rPr>
          <w:rFonts w:ascii="Verdana" w:hAnsi="Verdana"/>
          <w:b/>
          <w:bCs/>
          <w:sz w:val="18"/>
          <w:szCs w:val="18"/>
        </w:rPr>
        <w:br w:type="textWrapping" w:clear="all"/>
      </w:r>
    </w:p>
    <w:p w:rsidR="00CB4142" w:rsidRPr="00A014E6" w:rsidRDefault="00CB4142" w:rsidP="00CB4142">
      <w:pPr>
        <w:pStyle w:val="HTMLAddress"/>
        <w:rPr>
          <w:rFonts w:ascii="Verdana" w:hAnsi="Verdana"/>
          <w:sz w:val="18"/>
          <w:szCs w:val="18"/>
        </w:rPr>
      </w:pPr>
      <w:r w:rsidRPr="00A014E6">
        <w:rPr>
          <w:rFonts w:ascii="Verdana" w:hAnsi="Verdana"/>
          <w:sz w:val="18"/>
          <w:szCs w:val="18"/>
        </w:rPr>
        <w:t>Bladensburg Town Hall</w:t>
      </w: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4229 </w:t>
      </w:r>
      <w:proofErr w:type="spellStart"/>
      <w:r w:rsidRPr="00A014E6">
        <w:rPr>
          <w:rFonts w:ascii="Verdana" w:hAnsi="Verdana"/>
          <w:sz w:val="18"/>
          <w:szCs w:val="18"/>
        </w:rPr>
        <w:t>Edmonston</w:t>
      </w:r>
      <w:proofErr w:type="spellEnd"/>
      <w:r w:rsidRPr="00A014E6">
        <w:rPr>
          <w:rFonts w:ascii="Verdana" w:hAnsi="Verdana"/>
          <w:sz w:val="18"/>
          <w:szCs w:val="18"/>
        </w:rPr>
        <w:t xml:space="preserve"> Road</w:t>
      </w:r>
    </w:p>
    <w:p w:rsidR="00CB4142" w:rsidRPr="00A014E6" w:rsidRDefault="00CB4142" w:rsidP="00CB4142">
      <w:pPr>
        <w:pStyle w:val="HTMLAddress"/>
        <w:rPr>
          <w:rFonts w:ascii="Verdana" w:hAnsi="Verdana"/>
          <w:sz w:val="18"/>
          <w:szCs w:val="18"/>
        </w:rPr>
      </w:pPr>
      <w:r w:rsidRPr="00A014E6">
        <w:rPr>
          <w:rFonts w:ascii="Verdana" w:hAnsi="Verdana"/>
          <w:sz w:val="18"/>
          <w:szCs w:val="18"/>
        </w:rPr>
        <w:t>Bladensburg, MD 20710</w:t>
      </w:r>
    </w:p>
    <w:p w:rsidR="00CB4142" w:rsidRPr="00A014E6" w:rsidRDefault="00CB4142" w:rsidP="00CB4142">
      <w:pPr>
        <w:pStyle w:val="HTMLAddress"/>
        <w:rPr>
          <w:rFonts w:ascii="Verdana" w:hAnsi="Verdana"/>
          <w:sz w:val="18"/>
          <w:szCs w:val="18"/>
        </w:rPr>
      </w:pPr>
      <w:r w:rsidRPr="00A014E6">
        <w:rPr>
          <w:rFonts w:ascii="Verdana" w:hAnsi="Verdana"/>
          <w:sz w:val="18"/>
          <w:szCs w:val="18"/>
        </w:rPr>
        <w:t>Phone: (240) 604-6349</w:t>
      </w: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Email: </w:t>
      </w:r>
      <w:hyperlink r:id="rId83" w:tgtFrame="_blank" w:history="1">
        <w:r w:rsidRPr="00A014E6">
          <w:rPr>
            <w:rFonts w:ascii="Verdana" w:hAnsi="Verdana"/>
            <w:color w:val="0000FF"/>
            <w:sz w:val="18"/>
            <w:szCs w:val="18"/>
            <w:u w:val="single"/>
          </w:rPr>
          <w:br w:type="textWrapping" w:clear="all"/>
        </w:r>
        <w:r w:rsidRPr="00A014E6">
          <w:rPr>
            <w:rStyle w:val="Hyperlink"/>
            <w:rFonts w:ascii="Verdana" w:hAnsi="Verdana"/>
            <w:sz w:val="18"/>
            <w:szCs w:val="18"/>
          </w:rPr>
          <w:t>cmendoza@bladensburg.net</w:t>
        </w:r>
      </w:hyperlink>
    </w:p>
    <w:p w:rsidR="00CB4142" w:rsidRDefault="00CB4142" w:rsidP="00CB4142">
      <w:pPr>
        <w:rPr>
          <w:rFonts w:ascii="Verdana" w:eastAsia="Times New Roman" w:hAnsi="Verdana"/>
          <w:i/>
          <w:iCs/>
          <w:sz w:val="18"/>
          <w:szCs w:val="18"/>
        </w:rPr>
      </w:pPr>
    </w:p>
    <w:p w:rsidR="00CB4142" w:rsidRDefault="00CB4142" w:rsidP="00CB4142">
      <w:pPr>
        <w:rPr>
          <w:rFonts w:ascii="Verdana" w:eastAsia="Times New Roman" w:hAnsi="Verdana"/>
          <w:i/>
          <w:iCs/>
          <w:sz w:val="18"/>
          <w:szCs w:val="18"/>
        </w:rPr>
      </w:pPr>
    </w:p>
    <w:p w:rsidR="00CB4142" w:rsidRDefault="00CB4142" w:rsidP="00CB4142">
      <w:pPr>
        <w:rPr>
          <w:rStyle w:val="Strong"/>
          <w:rFonts w:ascii="Verdana" w:hAnsi="Verdana"/>
          <w:sz w:val="18"/>
          <w:szCs w:val="18"/>
        </w:rPr>
      </w:pPr>
      <w:r w:rsidRPr="00A014E6">
        <w:rPr>
          <w:rStyle w:val="Strong"/>
          <w:rFonts w:ascii="Verdana" w:hAnsi="Verdana"/>
          <w:sz w:val="18"/>
          <w:szCs w:val="18"/>
        </w:rPr>
        <w:t xml:space="preserve">Marcos Devers, State Representative </w:t>
      </w:r>
    </w:p>
    <w:p w:rsidR="00CB4142" w:rsidRPr="00A014E6" w:rsidRDefault="00CB4142" w:rsidP="00CB4142">
      <w:pPr>
        <w:rPr>
          <w:rStyle w:val="Strong"/>
          <w:rFonts w:ascii="Verdana" w:hAnsi="Verdana"/>
          <w:sz w:val="18"/>
          <w:szCs w:val="18"/>
        </w:rPr>
      </w:pPr>
    </w:p>
    <w:p w:rsidR="00CB4142" w:rsidRPr="00A014E6" w:rsidRDefault="00CB4142" w:rsidP="00CB4142">
      <w:pPr>
        <w:rPr>
          <w:rFonts w:ascii="Verdana" w:hAnsi="Verdana"/>
          <w:sz w:val="18"/>
          <w:szCs w:val="18"/>
        </w:rPr>
      </w:pPr>
      <w:r w:rsidRPr="00A014E6">
        <w:rPr>
          <w:rFonts w:ascii="Verdana" w:hAnsi="Verdana"/>
          <w:sz w:val="18"/>
          <w:szCs w:val="18"/>
        </w:rPr>
        <w:t xml:space="preserve">MA State House Room </w:t>
      </w:r>
    </w:p>
    <w:p w:rsidR="00CB4142" w:rsidRPr="00A014E6" w:rsidRDefault="00CB4142" w:rsidP="00CB4142">
      <w:pPr>
        <w:rPr>
          <w:rFonts w:ascii="Verdana" w:hAnsi="Verdana"/>
          <w:sz w:val="18"/>
          <w:szCs w:val="18"/>
        </w:rPr>
      </w:pPr>
      <w:r w:rsidRPr="00A014E6">
        <w:rPr>
          <w:rFonts w:ascii="Verdana" w:hAnsi="Verdana"/>
          <w:sz w:val="18"/>
          <w:szCs w:val="18"/>
        </w:rPr>
        <w:t>146 Boston, MA 02133</w:t>
      </w:r>
    </w:p>
    <w:p w:rsidR="00CB4142" w:rsidRPr="00A014E6" w:rsidRDefault="00CB4142" w:rsidP="00CB4142">
      <w:pPr>
        <w:rPr>
          <w:rFonts w:ascii="Verdana" w:hAnsi="Verdana"/>
          <w:sz w:val="18"/>
          <w:szCs w:val="18"/>
        </w:rPr>
      </w:pPr>
      <w:r w:rsidRPr="00A014E6">
        <w:rPr>
          <w:rFonts w:ascii="Verdana" w:hAnsi="Verdana"/>
          <w:sz w:val="18"/>
          <w:szCs w:val="18"/>
        </w:rPr>
        <w:t xml:space="preserve">Phone: 617-722-2011 </w:t>
      </w:r>
    </w:p>
    <w:p w:rsidR="00CB4142" w:rsidRPr="00A014E6" w:rsidRDefault="00CB4142" w:rsidP="00CB4142">
      <w:pPr>
        <w:rPr>
          <w:rFonts w:ascii="Verdana" w:hAnsi="Verdana"/>
          <w:sz w:val="18"/>
          <w:szCs w:val="18"/>
        </w:rPr>
      </w:pPr>
      <w:r w:rsidRPr="00A014E6">
        <w:rPr>
          <w:rFonts w:ascii="Verdana" w:hAnsi="Verdana"/>
          <w:sz w:val="18"/>
          <w:szCs w:val="18"/>
        </w:rPr>
        <w:t>Fax: 617-727-2238</w:t>
      </w:r>
    </w:p>
    <w:p w:rsidR="00CB4142" w:rsidRDefault="00CB4142" w:rsidP="00CB4142">
      <w:pPr>
        <w:rPr>
          <w:rFonts w:ascii="Verdana" w:hAnsi="Verdana"/>
          <w:sz w:val="18"/>
          <w:szCs w:val="18"/>
        </w:rPr>
      </w:pPr>
      <w:r w:rsidRPr="00A014E6">
        <w:rPr>
          <w:rFonts w:ascii="Verdana" w:hAnsi="Verdana"/>
          <w:sz w:val="18"/>
          <w:szCs w:val="18"/>
        </w:rPr>
        <w:t xml:space="preserve">Email: </w:t>
      </w:r>
      <w:hyperlink r:id="rId84" w:history="1">
        <w:r w:rsidRPr="00A014E6">
          <w:rPr>
            <w:rStyle w:val="Hyperlink"/>
            <w:rFonts w:ascii="Verdana" w:hAnsi="Verdana"/>
            <w:sz w:val="18"/>
            <w:szCs w:val="18"/>
          </w:rPr>
          <w:t>Rep.MarcosDevers@hou.state.ma.us</w:t>
        </w:r>
      </w:hyperlink>
    </w:p>
    <w:p w:rsidR="00CB4142" w:rsidRDefault="00CB4142" w:rsidP="00CB4142">
      <w:pPr>
        <w:rPr>
          <w:rFonts w:ascii="Verdana" w:hAnsi="Verdana"/>
          <w:sz w:val="18"/>
          <w:szCs w:val="18"/>
        </w:rPr>
      </w:pPr>
    </w:p>
    <w:p w:rsidR="00CB4142" w:rsidRDefault="00CB4142" w:rsidP="00CB4142">
      <w:pPr>
        <w:rPr>
          <w:rFonts w:ascii="Verdana" w:hAnsi="Verdana"/>
          <w:sz w:val="18"/>
          <w:szCs w:val="18"/>
        </w:rPr>
      </w:pPr>
    </w:p>
    <w:p w:rsidR="00506BBB" w:rsidRDefault="00506BBB" w:rsidP="00CB4142">
      <w:pPr>
        <w:rPr>
          <w:rFonts w:ascii="Verdana" w:hAnsi="Verdana"/>
          <w:sz w:val="18"/>
          <w:szCs w:val="18"/>
        </w:rPr>
      </w:pPr>
    </w:p>
    <w:p w:rsidR="00506BBB" w:rsidRDefault="00506BBB" w:rsidP="00CB4142">
      <w:pPr>
        <w:rPr>
          <w:rFonts w:ascii="Verdana" w:hAnsi="Verdana"/>
          <w:sz w:val="18"/>
          <w:szCs w:val="18"/>
        </w:rPr>
      </w:pPr>
    </w:p>
    <w:p w:rsidR="00506BBB" w:rsidRDefault="00506BBB" w:rsidP="00CB4142">
      <w:pPr>
        <w:rPr>
          <w:rFonts w:ascii="Verdana" w:hAnsi="Verdana"/>
          <w:sz w:val="18"/>
          <w:szCs w:val="18"/>
        </w:rPr>
      </w:pPr>
    </w:p>
    <w:p w:rsidR="00CB4142" w:rsidRDefault="00CB4142" w:rsidP="00CB4142">
      <w:pPr>
        <w:rPr>
          <w:rFonts w:ascii="Verdana" w:hAnsi="Verdana"/>
          <w:sz w:val="18"/>
          <w:szCs w:val="18"/>
        </w:rPr>
      </w:pPr>
      <w:r w:rsidRPr="00A014E6">
        <w:rPr>
          <w:rStyle w:val="Strong"/>
          <w:rFonts w:ascii="Verdana" w:hAnsi="Verdana"/>
          <w:sz w:val="18"/>
          <w:szCs w:val="18"/>
        </w:rPr>
        <w:t xml:space="preserve">William </w:t>
      </w:r>
      <w:proofErr w:type="spellStart"/>
      <w:r w:rsidRPr="00A014E6">
        <w:rPr>
          <w:rStyle w:val="Strong"/>
          <w:rFonts w:ascii="Verdana" w:hAnsi="Verdana"/>
          <w:sz w:val="18"/>
          <w:szCs w:val="18"/>
        </w:rPr>
        <w:t>Lantigua</w:t>
      </w:r>
      <w:proofErr w:type="spellEnd"/>
      <w:r w:rsidRPr="00A014E6">
        <w:rPr>
          <w:rStyle w:val="Strong"/>
          <w:rFonts w:ascii="Verdana" w:hAnsi="Verdana"/>
          <w:sz w:val="18"/>
          <w:szCs w:val="18"/>
        </w:rPr>
        <w:t xml:space="preserve">, </w:t>
      </w:r>
      <w:proofErr w:type="spellStart"/>
      <w:r w:rsidRPr="00A014E6">
        <w:rPr>
          <w:rStyle w:val="Strong"/>
          <w:rFonts w:ascii="Verdana" w:hAnsi="Verdana"/>
          <w:sz w:val="18"/>
          <w:szCs w:val="18"/>
        </w:rPr>
        <w:t>MayorCity</w:t>
      </w:r>
      <w:proofErr w:type="spellEnd"/>
      <w:r w:rsidRPr="00A014E6">
        <w:rPr>
          <w:rStyle w:val="Strong"/>
          <w:rFonts w:ascii="Verdana" w:hAnsi="Verdana"/>
          <w:sz w:val="18"/>
          <w:szCs w:val="18"/>
        </w:rPr>
        <w:t xml:space="preserve"> of Lawrence, MA</w:t>
      </w:r>
      <w:r w:rsidRPr="00A014E6">
        <w:rPr>
          <w:rFonts w:ascii="Verdana" w:hAnsi="Verdana"/>
          <w:sz w:val="18"/>
          <w:szCs w:val="18"/>
        </w:rPr>
        <w:t xml:space="preserve"> </w:t>
      </w:r>
    </w:p>
    <w:p w:rsidR="00CB4142" w:rsidRDefault="00CB4142" w:rsidP="00CB4142">
      <w:pPr>
        <w:rPr>
          <w:rFonts w:ascii="Verdana" w:hAnsi="Verdana"/>
          <w:sz w:val="18"/>
          <w:szCs w:val="18"/>
        </w:rPr>
      </w:pPr>
    </w:p>
    <w:p w:rsidR="00CB4142" w:rsidRDefault="00CB4142" w:rsidP="00CB4142">
      <w:pPr>
        <w:rPr>
          <w:rFonts w:ascii="Verdana" w:hAnsi="Verdana"/>
          <w:sz w:val="18"/>
          <w:szCs w:val="18"/>
        </w:rPr>
      </w:pPr>
      <w:r w:rsidRPr="00A014E6">
        <w:rPr>
          <w:rFonts w:ascii="Verdana" w:hAnsi="Verdana"/>
          <w:sz w:val="18"/>
          <w:szCs w:val="18"/>
        </w:rPr>
        <w:t>Office Address</w:t>
      </w:r>
      <w:r w:rsidRPr="00A014E6">
        <w:rPr>
          <w:rFonts w:ascii="Verdana" w:hAnsi="Verdana"/>
          <w:sz w:val="18"/>
          <w:szCs w:val="18"/>
        </w:rPr>
        <w:br w:type="textWrapping" w:clear="all"/>
        <w:t>City Hall</w:t>
      </w:r>
      <w:r w:rsidRPr="00A014E6">
        <w:rPr>
          <w:rFonts w:ascii="Verdana" w:hAnsi="Verdana"/>
          <w:sz w:val="18"/>
          <w:szCs w:val="18"/>
        </w:rPr>
        <w:br w:type="textWrapping" w:clear="all"/>
        <w:t>200 Common Street – 3rd. Floor Room 309</w:t>
      </w:r>
      <w:r w:rsidRPr="00A014E6">
        <w:rPr>
          <w:rFonts w:ascii="Verdana" w:hAnsi="Verdana"/>
          <w:sz w:val="18"/>
          <w:szCs w:val="18"/>
        </w:rPr>
        <w:br w:type="textWrapping" w:clear="all"/>
        <w:t xml:space="preserve">Lawrence, Massachusetts 01840 </w:t>
      </w:r>
    </w:p>
    <w:p w:rsidR="00CB4142" w:rsidRDefault="00CB4142" w:rsidP="00CB4142">
      <w:pPr>
        <w:rPr>
          <w:rFonts w:ascii="Verdana" w:hAnsi="Verdana"/>
          <w:sz w:val="18"/>
          <w:szCs w:val="18"/>
        </w:rPr>
      </w:pPr>
      <w:r w:rsidRPr="00A014E6">
        <w:rPr>
          <w:rFonts w:ascii="Verdana" w:hAnsi="Verdana"/>
          <w:sz w:val="18"/>
          <w:szCs w:val="18"/>
        </w:rPr>
        <w:t xml:space="preserve">Telephone: (978) 620-3010 (978) 620-3013 </w:t>
      </w:r>
    </w:p>
    <w:p w:rsidR="00CB4142" w:rsidRDefault="00CB4142" w:rsidP="00CB4142">
      <w:pPr>
        <w:rPr>
          <w:rFonts w:ascii="Verdana" w:hAnsi="Verdana"/>
          <w:sz w:val="18"/>
          <w:szCs w:val="18"/>
        </w:rPr>
      </w:pPr>
      <w:r w:rsidRPr="00A014E6">
        <w:rPr>
          <w:rFonts w:ascii="Verdana" w:hAnsi="Verdana"/>
          <w:sz w:val="18"/>
          <w:szCs w:val="18"/>
        </w:rPr>
        <w:t>Fax: (978) 722-9200</w:t>
      </w:r>
    </w:p>
    <w:p w:rsidR="00CB4142" w:rsidRDefault="00CB4142" w:rsidP="00CB4142">
      <w:pPr>
        <w:rPr>
          <w:rFonts w:ascii="Verdana" w:hAnsi="Verdana"/>
          <w:sz w:val="18"/>
          <w:szCs w:val="18"/>
        </w:rPr>
      </w:pPr>
      <w:r w:rsidRPr="00A014E6">
        <w:rPr>
          <w:rFonts w:ascii="Verdana" w:hAnsi="Verdana"/>
          <w:sz w:val="18"/>
          <w:szCs w:val="18"/>
        </w:rPr>
        <w:t xml:space="preserve">Email: </w:t>
      </w:r>
      <w:hyperlink r:id="rId85" w:history="1">
        <w:r w:rsidRPr="00A014E6">
          <w:rPr>
            <w:rStyle w:val="Hyperlink"/>
            <w:rFonts w:ascii="Verdana" w:hAnsi="Verdana"/>
            <w:sz w:val="18"/>
            <w:szCs w:val="18"/>
          </w:rPr>
          <w:t>wlantigua@cityoflawrence.com</w:t>
        </w:r>
      </w:hyperlink>
    </w:p>
    <w:p w:rsidR="00CB4142" w:rsidRDefault="00CB4142" w:rsidP="00CB4142">
      <w:pPr>
        <w:rPr>
          <w:rStyle w:val="Strong"/>
          <w:rFonts w:ascii="Verdana" w:hAnsi="Verdana"/>
          <w:sz w:val="18"/>
          <w:szCs w:val="18"/>
        </w:rPr>
      </w:pPr>
      <w:r w:rsidRPr="00A014E6">
        <w:rPr>
          <w:rStyle w:val="Strong"/>
          <w:rFonts w:ascii="Verdana" w:hAnsi="Verdana"/>
          <w:sz w:val="18"/>
          <w:szCs w:val="18"/>
        </w:rPr>
        <w:t xml:space="preserve">Frank Moran, </w:t>
      </w:r>
      <w:proofErr w:type="spellStart"/>
      <w:r w:rsidRPr="00A014E6">
        <w:rPr>
          <w:rStyle w:val="Strong"/>
          <w:rFonts w:ascii="Verdana" w:hAnsi="Verdana"/>
          <w:sz w:val="18"/>
          <w:szCs w:val="18"/>
        </w:rPr>
        <w:t>CouncilmanCity</w:t>
      </w:r>
      <w:proofErr w:type="spellEnd"/>
      <w:r w:rsidRPr="00A014E6">
        <w:rPr>
          <w:rStyle w:val="Strong"/>
          <w:rFonts w:ascii="Verdana" w:hAnsi="Verdana"/>
          <w:sz w:val="18"/>
          <w:szCs w:val="18"/>
        </w:rPr>
        <w:t xml:space="preserve"> of Lawrence </w:t>
      </w:r>
    </w:p>
    <w:p w:rsidR="00CB4142" w:rsidRPr="00A014E6" w:rsidRDefault="00CB4142" w:rsidP="00CB4142">
      <w:pPr>
        <w:rPr>
          <w:rFonts w:ascii="Verdana" w:hAnsi="Verdana"/>
          <w:sz w:val="18"/>
          <w:szCs w:val="18"/>
        </w:rPr>
      </w:pPr>
    </w:p>
    <w:p w:rsidR="00CB4142" w:rsidRPr="00A014E6" w:rsidRDefault="00CB4142" w:rsidP="00CB4142">
      <w:pPr>
        <w:pStyle w:val="HTMLAddress"/>
        <w:rPr>
          <w:rFonts w:ascii="Verdana" w:hAnsi="Verdana"/>
          <w:sz w:val="18"/>
          <w:szCs w:val="18"/>
        </w:rPr>
      </w:pPr>
      <w:r w:rsidRPr="00A014E6">
        <w:rPr>
          <w:rFonts w:ascii="Verdana" w:hAnsi="Verdana"/>
          <w:sz w:val="18"/>
          <w:szCs w:val="18"/>
        </w:rPr>
        <w:t>City Hall</w:t>
      </w:r>
    </w:p>
    <w:p w:rsidR="00CB4142" w:rsidRPr="00A014E6" w:rsidRDefault="00CB4142" w:rsidP="00CB4142">
      <w:pPr>
        <w:pStyle w:val="HTMLAddress"/>
        <w:rPr>
          <w:rFonts w:ascii="Verdana" w:hAnsi="Verdana"/>
          <w:sz w:val="18"/>
          <w:szCs w:val="18"/>
        </w:rPr>
      </w:pPr>
      <w:r w:rsidRPr="00A014E6">
        <w:rPr>
          <w:rFonts w:ascii="Verdana" w:hAnsi="Verdana"/>
          <w:sz w:val="18"/>
          <w:szCs w:val="18"/>
        </w:rPr>
        <w:t>200 Common Street</w:t>
      </w:r>
    </w:p>
    <w:p w:rsidR="00CB4142" w:rsidRPr="00A014E6" w:rsidRDefault="00CB4142" w:rsidP="00CB4142">
      <w:pPr>
        <w:pStyle w:val="HTMLAddress"/>
        <w:rPr>
          <w:rFonts w:ascii="Verdana" w:hAnsi="Verdana"/>
          <w:sz w:val="18"/>
          <w:szCs w:val="18"/>
        </w:rPr>
      </w:pPr>
      <w:r w:rsidRPr="00A014E6">
        <w:rPr>
          <w:rFonts w:ascii="Verdana" w:hAnsi="Verdana"/>
          <w:sz w:val="18"/>
          <w:szCs w:val="18"/>
        </w:rPr>
        <w:t>Lawrence, MA 01840</w:t>
      </w:r>
    </w:p>
    <w:p w:rsidR="00CB4142" w:rsidRPr="00A014E6" w:rsidRDefault="00CB4142" w:rsidP="00CB4142">
      <w:pPr>
        <w:pStyle w:val="HTMLAddress"/>
        <w:rPr>
          <w:rFonts w:ascii="Verdana" w:hAnsi="Verdana"/>
          <w:sz w:val="18"/>
          <w:szCs w:val="18"/>
        </w:rPr>
      </w:pPr>
      <w:r w:rsidRPr="00A014E6">
        <w:rPr>
          <w:rFonts w:ascii="Verdana" w:hAnsi="Verdana"/>
          <w:sz w:val="18"/>
          <w:szCs w:val="18"/>
        </w:rPr>
        <w:t>Phone: (978) 620-3210</w:t>
      </w:r>
    </w:p>
    <w:p w:rsidR="00CB4142" w:rsidRPr="00A014E6" w:rsidRDefault="00CB4142" w:rsidP="00CB4142">
      <w:pPr>
        <w:pStyle w:val="HTMLAddress"/>
        <w:rPr>
          <w:rFonts w:ascii="Verdana" w:hAnsi="Verdana"/>
          <w:sz w:val="18"/>
          <w:szCs w:val="18"/>
        </w:rPr>
      </w:pPr>
      <w:r w:rsidRPr="00A014E6">
        <w:rPr>
          <w:rFonts w:ascii="Verdana" w:hAnsi="Verdana"/>
          <w:sz w:val="18"/>
          <w:szCs w:val="18"/>
        </w:rPr>
        <w:t>Email:</w:t>
      </w:r>
      <w:hyperlink r:id="rId86" w:tgtFrame="_blank" w:history="1">
        <w:r w:rsidRPr="00A014E6">
          <w:rPr>
            <w:rStyle w:val="Hyperlink"/>
            <w:rFonts w:ascii="Verdana" w:hAnsi="Verdana"/>
            <w:sz w:val="18"/>
            <w:szCs w:val="18"/>
          </w:rPr>
          <w:t xml:space="preserve"> </w:t>
        </w:r>
      </w:hyperlink>
    </w:p>
    <w:p w:rsidR="00CB4142" w:rsidRDefault="000C5F4C" w:rsidP="00CB4142">
      <w:pPr>
        <w:pStyle w:val="HTMLAddress"/>
        <w:rPr>
          <w:rFonts w:ascii="Verdana" w:hAnsi="Verdana"/>
          <w:sz w:val="18"/>
          <w:szCs w:val="18"/>
        </w:rPr>
      </w:pPr>
      <w:hyperlink r:id="rId87" w:tgtFrame="_blank" w:history="1">
        <w:r w:rsidR="00CB4142" w:rsidRPr="00A014E6">
          <w:rPr>
            <w:rStyle w:val="Hyperlink"/>
            <w:rFonts w:ascii="Verdana" w:hAnsi="Verdana"/>
            <w:sz w:val="18"/>
            <w:szCs w:val="18"/>
          </w:rPr>
          <w:t>fmoran@cityoflawrence.com</w:t>
        </w:r>
      </w:hyperlink>
    </w:p>
    <w:p w:rsidR="00CB4142" w:rsidRDefault="00CB4142" w:rsidP="00CB4142">
      <w:pPr>
        <w:pStyle w:val="HTMLAddress"/>
        <w:rPr>
          <w:rFonts w:ascii="Verdana" w:hAnsi="Verdana"/>
          <w:sz w:val="18"/>
          <w:szCs w:val="18"/>
        </w:rPr>
      </w:pPr>
    </w:p>
    <w:p w:rsidR="00CB4142" w:rsidRDefault="00CB4142" w:rsidP="00CB4142">
      <w:pPr>
        <w:pStyle w:val="HTMLAddress"/>
        <w:rPr>
          <w:rFonts w:ascii="Verdana" w:hAnsi="Verdana"/>
          <w:sz w:val="18"/>
          <w:szCs w:val="18"/>
        </w:rPr>
      </w:pPr>
    </w:p>
    <w:p w:rsidR="00CB4142" w:rsidRDefault="00CB4142" w:rsidP="00CB4142">
      <w:pPr>
        <w:rPr>
          <w:rStyle w:val="Strong"/>
          <w:rFonts w:ascii="Verdana" w:hAnsi="Verdana"/>
          <w:sz w:val="18"/>
          <w:szCs w:val="18"/>
        </w:rPr>
      </w:pPr>
      <w:r w:rsidRPr="00A014E6">
        <w:rPr>
          <w:rStyle w:val="Strong"/>
          <w:rFonts w:ascii="Verdana" w:hAnsi="Verdana"/>
          <w:sz w:val="18"/>
          <w:szCs w:val="18"/>
        </w:rPr>
        <w:t xml:space="preserve">Oneida Aquino, </w:t>
      </w:r>
      <w:proofErr w:type="spellStart"/>
      <w:r w:rsidRPr="00A014E6">
        <w:rPr>
          <w:rStyle w:val="Strong"/>
          <w:rFonts w:ascii="Verdana" w:hAnsi="Verdana"/>
          <w:sz w:val="18"/>
          <w:szCs w:val="18"/>
        </w:rPr>
        <w:t>CouncilwomanCity</w:t>
      </w:r>
      <w:proofErr w:type="spellEnd"/>
      <w:r w:rsidRPr="00A014E6">
        <w:rPr>
          <w:rStyle w:val="Strong"/>
          <w:rFonts w:ascii="Verdana" w:hAnsi="Verdana"/>
          <w:sz w:val="18"/>
          <w:szCs w:val="18"/>
        </w:rPr>
        <w:t xml:space="preserve"> of Lawrence, MA</w:t>
      </w:r>
    </w:p>
    <w:p w:rsidR="00CB4142" w:rsidRPr="00A014E6" w:rsidRDefault="00CB4142" w:rsidP="00CB4142">
      <w:pPr>
        <w:rPr>
          <w:rFonts w:ascii="Verdana" w:hAnsi="Verdana"/>
          <w:sz w:val="18"/>
          <w:szCs w:val="18"/>
        </w:rPr>
      </w:pPr>
    </w:p>
    <w:p w:rsidR="00CB4142" w:rsidRPr="00A014E6" w:rsidRDefault="00CB4142" w:rsidP="00CB4142">
      <w:pPr>
        <w:pStyle w:val="HTMLAddress"/>
        <w:rPr>
          <w:rFonts w:ascii="Verdana" w:hAnsi="Verdana"/>
          <w:sz w:val="18"/>
          <w:szCs w:val="18"/>
        </w:rPr>
      </w:pPr>
      <w:r w:rsidRPr="00A014E6">
        <w:rPr>
          <w:rFonts w:ascii="Verdana" w:hAnsi="Verdana"/>
          <w:sz w:val="18"/>
          <w:szCs w:val="18"/>
        </w:rPr>
        <w:t>332 Broadway Street</w:t>
      </w:r>
    </w:p>
    <w:p w:rsidR="00CB4142" w:rsidRPr="00A014E6" w:rsidRDefault="00CB4142" w:rsidP="00CB4142">
      <w:pPr>
        <w:pStyle w:val="HTMLAddress"/>
        <w:rPr>
          <w:rFonts w:ascii="Verdana" w:hAnsi="Verdana"/>
          <w:sz w:val="18"/>
          <w:szCs w:val="18"/>
        </w:rPr>
      </w:pPr>
      <w:r w:rsidRPr="00A014E6">
        <w:rPr>
          <w:rFonts w:ascii="Verdana" w:hAnsi="Verdana"/>
          <w:sz w:val="18"/>
          <w:szCs w:val="18"/>
        </w:rPr>
        <w:t>Lawrence, MA 01841</w:t>
      </w: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Phone: (978) 857-1862 </w:t>
      </w:r>
    </w:p>
    <w:p w:rsidR="00CB4142" w:rsidRDefault="00CB4142" w:rsidP="00CB4142">
      <w:pPr>
        <w:pStyle w:val="HTMLAddress"/>
        <w:rPr>
          <w:rFonts w:ascii="Verdana" w:hAnsi="Verdana"/>
          <w:sz w:val="18"/>
          <w:szCs w:val="18"/>
        </w:rPr>
      </w:pPr>
      <w:r w:rsidRPr="00A014E6">
        <w:rPr>
          <w:rFonts w:ascii="Verdana" w:hAnsi="Verdana"/>
          <w:sz w:val="18"/>
          <w:szCs w:val="18"/>
        </w:rPr>
        <w:t xml:space="preserve">Email: </w:t>
      </w:r>
      <w:hyperlink r:id="rId88" w:history="1">
        <w:r w:rsidRPr="00A014E6">
          <w:rPr>
            <w:rStyle w:val="Hyperlink"/>
            <w:rFonts w:ascii="Verdana" w:hAnsi="Verdana"/>
            <w:sz w:val="18"/>
            <w:szCs w:val="18"/>
          </w:rPr>
          <w:t>oaquino@cityoflawrence.com</w:t>
        </w:r>
      </w:hyperlink>
    </w:p>
    <w:p w:rsidR="00CB4142" w:rsidRDefault="00CB4142" w:rsidP="00CB4142">
      <w:pPr>
        <w:pStyle w:val="HTMLAddress"/>
        <w:rPr>
          <w:rFonts w:ascii="Verdana" w:hAnsi="Verdana"/>
          <w:sz w:val="18"/>
          <w:szCs w:val="18"/>
        </w:rPr>
      </w:pPr>
    </w:p>
    <w:p w:rsidR="00CB4142" w:rsidRDefault="00CB4142" w:rsidP="00CB4142">
      <w:pPr>
        <w:pStyle w:val="HTMLAddress"/>
        <w:rPr>
          <w:rFonts w:ascii="Verdana" w:hAnsi="Verdana"/>
          <w:sz w:val="18"/>
          <w:szCs w:val="18"/>
        </w:rPr>
      </w:pPr>
    </w:p>
    <w:p w:rsidR="00CB4142" w:rsidRDefault="00CB4142" w:rsidP="00CB4142">
      <w:pPr>
        <w:rPr>
          <w:rStyle w:val="Strong"/>
          <w:rFonts w:ascii="Verdana" w:hAnsi="Verdana"/>
          <w:sz w:val="18"/>
          <w:szCs w:val="18"/>
        </w:rPr>
      </w:pPr>
      <w:r w:rsidRPr="00A014E6">
        <w:rPr>
          <w:rStyle w:val="Strong"/>
          <w:rFonts w:ascii="Verdana" w:hAnsi="Verdana"/>
          <w:sz w:val="18"/>
          <w:szCs w:val="18"/>
        </w:rPr>
        <w:t xml:space="preserve">Modesto Maldonado, </w:t>
      </w:r>
      <w:proofErr w:type="spellStart"/>
      <w:r w:rsidRPr="00A014E6">
        <w:rPr>
          <w:rStyle w:val="Strong"/>
          <w:rFonts w:ascii="Verdana" w:hAnsi="Verdana"/>
          <w:sz w:val="18"/>
          <w:szCs w:val="18"/>
        </w:rPr>
        <w:t>CouncilmanCity</w:t>
      </w:r>
      <w:proofErr w:type="spellEnd"/>
      <w:r w:rsidRPr="00A014E6">
        <w:rPr>
          <w:rStyle w:val="Strong"/>
          <w:rFonts w:ascii="Verdana" w:hAnsi="Verdana"/>
          <w:sz w:val="18"/>
          <w:szCs w:val="18"/>
        </w:rPr>
        <w:t xml:space="preserve"> of Lawrence, MA</w:t>
      </w:r>
    </w:p>
    <w:p w:rsidR="00CB4142" w:rsidRPr="00A014E6" w:rsidRDefault="00CB4142" w:rsidP="00CB4142">
      <w:pPr>
        <w:rPr>
          <w:rFonts w:ascii="Verdana" w:hAnsi="Verdana"/>
          <w:sz w:val="18"/>
          <w:szCs w:val="18"/>
        </w:rPr>
      </w:pPr>
    </w:p>
    <w:p w:rsidR="00CB4142" w:rsidRPr="00A014E6" w:rsidRDefault="00CB4142" w:rsidP="00CB4142">
      <w:pPr>
        <w:pStyle w:val="HTMLAddress"/>
        <w:rPr>
          <w:rFonts w:ascii="Verdana" w:hAnsi="Verdana"/>
          <w:sz w:val="18"/>
          <w:szCs w:val="18"/>
        </w:rPr>
      </w:pPr>
      <w:r w:rsidRPr="00A014E6">
        <w:rPr>
          <w:rFonts w:ascii="Verdana" w:hAnsi="Verdana"/>
          <w:sz w:val="18"/>
          <w:szCs w:val="18"/>
        </w:rPr>
        <w:t>115 Spruce Street</w:t>
      </w:r>
    </w:p>
    <w:p w:rsidR="00CB4142" w:rsidRPr="00A014E6" w:rsidRDefault="00CB4142" w:rsidP="00CB4142">
      <w:pPr>
        <w:pStyle w:val="HTMLAddress"/>
        <w:rPr>
          <w:rFonts w:ascii="Verdana" w:hAnsi="Verdana"/>
          <w:sz w:val="18"/>
          <w:szCs w:val="18"/>
        </w:rPr>
      </w:pPr>
      <w:r w:rsidRPr="00A014E6">
        <w:rPr>
          <w:rFonts w:ascii="Verdana" w:hAnsi="Verdana"/>
          <w:sz w:val="18"/>
          <w:szCs w:val="18"/>
        </w:rPr>
        <w:t>Lawrence, MA 01841</w:t>
      </w: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Phone: (978) 688-2045 </w:t>
      </w:r>
    </w:p>
    <w:p w:rsidR="00CB4142" w:rsidRDefault="00CB4142" w:rsidP="00CB4142">
      <w:pPr>
        <w:pStyle w:val="HTMLAddress"/>
      </w:pPr>
      <w:r w:rsidRPr="00A014E6">
        <w:rPr>
          <w:rFonts w:ascii="Verdana" w:hAnsi="Verdana"/>
          <w:sz w:val="18"/>
          <w:szCs w:val="18"/>
        </w:rPr>
        <w:t xml:space="preserve">Email: </w:t>
      </w:r>
      <w:hyperlink r:id="rId89" w:history="1">
        <w:r w:rsidRPr="00A014E6">
          <w:rPr>
            <w:rStyle w:val="Hyperlink"/>
            <w:rFonts w:ascii="Verdana" w:hAnsi="Verdana"/>
            <w:sz w:val="18"/>
            <w:szCs w:val="18"/>
          </w:rPr>
          <w:t>mmaldonado@cityoflawrence.com</w:t>
        </w:r>
      </w:hyperlink>
    </w:p>
    <w:p w:rsidR="00CB4142" w:rsidRDefault="00CB4142" w:rsidP="00CB4142">
      <w:pPr>
        <w:pStyle w:val="HTMLAddress"/>
        <w:rPr>
          <w:rFonts w:ascii="Verdana" w:hAnsi="Verdana"/>
          <w:sz w:val="18"/>
          <w:szCs w:val="18"/>
        </w:rPr>
      </w:pPr>
    </w:p>
    <w:p w:rsidR="00506BBB" w:rsidRDefault="00506BBB" w:rsidP="00CB4142">
      <w:pPr>
        <w:pStyle w:val="HTMLAddress"/>
        <w:rPr>
          <w:rFonts w:ascii="Verdana" w:hAnsi="Verdana"/>
          <w:sz w:val="18"/>
          <w:szCs w:val="18"/>
        </w:rPr>
      </w:pPr>
    </w:p>
    <w:p w:rsidR="00CB4142" w:rsidRDefault="00CB4142" w:rsidP="00CB4142">
      <w:pPr>
        <w:rPr>
          <w:rStyle w:val="Strong"/>
          <w:rFonts w:ascii="Verdana" w:hAnsi="Verdana"/>
          <w:sz w:val="18"/>
          <w:szCs w:val="18"/>
        </w:rPr>
      </w:pPr>
      <w:r w:rsidRPr="00A014E6">
        <w:rPr>
          <w:rStyle w:val="Strong"/>
          <w:rFonts w:ascii="Verdana" w:hAnsi="Verdana"/>
          <w:sz w:val="18"/>
          <w:szCs w:val="18"/>
        </w:rPr>
        <w:t xml:space="preserve">Sandy </w:t>
      </w:r>
      <w:proofErr w:type="spellStart"/>
      <w:r w:rsidRPr="00A014E6">
        <w:rPr>
          <w:rStyle w:val="Strong"/>
          <w:rFonts w:ascii="Verdana" w:hAnsi="Verdana"/>
          <w:sz w:val="18"/>
          <w:szCs w:val="18"/>
        </w:rPr>
        <w:t>Almonte</w:t>
      </w:r>
      <w:proofErr w:type="spellEnd"/>
      <w:r w:rsidRPr="00A014E6">
        <w:rPr>
          <w:rStyle w:val="Strong"/>
          <w:rFonts w:ascii="Verdana" w:hAnsi="Verdana"/>
          <w:sz w:val="18"/>
          <w:szCs w:val="18"/>
        </w:rPr>
        <w:t xml:space="preserve">, </w:t>
      </w:r>
      <w:proofErr w:type="spellStart"/>
      <w:r w:rsidRPr="00A014E6">
        <w:rPr>
          <w:rStyle w:val="Strong"/>
          <w:rFonts w:ascii="Verdana" w:hAnsi="Verdana"/>
          <w:sz w:val="18"/>
          <w:szCs w:val="18"/>
        </w:rPr>
        <w:t>CouncilwomanCity</w:t>
      </w:r>
      <w:proofErr w:type="spellEnd"/>
      <w:r w:rsidRPr="00A014E6">
        <w:rPr>
          <w:rStyle w:val="Strong"/>
          <w:rFonts w:ascii="Verdana" w:hAnsi="Verdana"/>
          <w:sz w:val="18"/>
          <w:szCs w:val="18"/>
        </w:rPr>
        <w:t xml:space="preserve"> of Lawrence, MA</w:t>
      </w:r>
    </w:p>
    <w:p w:rsidR="00CB4142" w:rsidRPr="00A014E6" w:rsidRDefault="00CB4142" w:rsidP="00CB4142">
      <w:pPr>
        <w:rPr>
          <w:rFonts w:ascii="Verdana" w:hAnsi="Verdana"/>
          <w:sz w:val="18"/>
          <w:szCs w:val="18"/>
        </w:rPr>
      </w:pPr>
    </w:p>
    <w:p w:rsidR="00CB4142" w:rsidRPr="00A014E6" w:rsidRDefault="00CB4142" w:rsidP="00CB4142">
      <w:pPr>
        <w:pStyle w:val="HTMLAddress"/>
        <w:rPr>
          <w:rFonts w:ascii="Verdana" w:hAnsi="Verdana"/>
          <w:sz w:val="18"/>
          <w:szCs w:val="18"/>
        </w:rPr>
      </w:pPr>
      <w:r w:rsidRPr="00A014E6">
        <w:rPr>
          <w:rFonts w:ascii="Verdana" w:hAnsi="Verdana"/>
          <w:sz w:val="18"/>
          <w:szCs w:val="18"/>
        </w:rPr>
        <w:t>33 Woodland Street</w:t>
      </w:r>
    </w:p>
    <w:p w:rsidR="00CB4142" w:rsidRPr="00A014E6" w:rsidRDefault="00CB4142" w:rsidP="00CB4142">
      <w:pPr>
        <w:pStyle w:val="HTMLAddress"/>
        <w:rPr>
          <w:rFonts w:ascii="Verdana" w:hAnsi="Verdana"/>
          <w:sz w:val="18"/>
          <w:szCs w:val="18"/>
        </w:rPr>
      </w:pPr>
      <w:r w:rsidRPr="00A014E6">
        <w:rPr>
          <w:rFonts w:ascii="Verdana" w:hAnsi="Verdana"/>
          <w:sz w:val="18"/>
          <w:szCs w:val="18"/>
        </w:rPr>
        <w:t>Lawrence, MA 01844</w:t>
      </w:r>
    </w:p>
    <w:p w:rsidR="00CB4142" w:rsidRPr="00A014E6" w:rsidRDefault="00CB4142" w:rsidP="00CB4142">
      <w:pPr>
        <w:pStyle w:val="HTMLAddress"/>
        <w:rPr>
          <w:rFonts w:ascii="Verdana" w:hAnsi="Verdana"/>
          <w:sz w:val="18"/>
          <w:szCs w:val="18"/>
        </w:rPr>
      </w:pPr>
      <w:r w:rsidRPr="00A014E6">
        <w:rPr>
          <w:rFonts w:ascii="Verdana" w:hAnsi="Verdana"/>
          <w:sz w:val="18"/>
          <w:szCs w:val="18"/>
        </w:rPr>
        <w:t>Phone: (978) 382-2456</w:t>
      </w:r>
    </w:p>
    <w:p w:rsidR="00CB4142" w:rsidRPr="00A014E6" w:rsidRDefault="00CB4142" w:rsidP="00CB4142">
      <w:pPr>
        <w:pStyle w:val="HTMLAddress"/>
        <w:rPr>
          <w:rFonts w:ascii="Verdana" w:hAnsi="Verdana"/>
          <w:sz w:val="18"/>
          <w:szCs w:val="18"/>
        </w:rPr>
      </w:pPr>
      <w:r w:rsidRPr="00A014E6">
        <w:rPr>
          <w:rFonts w:ascii="Verdana" w:hAnsi="Verdana"/>
          <w:sz w:val="18"/>
          <w:szCs w:val="18"/>
        </w:rPr>
        <w:t xml:space="preserve">Email: </w:t>
      </w:r>
      <w:hyperlink r:id="rId90" w:history="1">
        <w:r w:rsidRPr="00A014E6">
          <w:rPr>
            <w:rStyle w:val="Hyperlink"/>
            <w:rFonts w:ascii="Verdana" w:hAnsi="Verdana"/>
            <w:sz w:val="18"/>
            <w:szCs w:val="18"/>
          </w:rPr>
          <w:t>salmonte@cityoflawrence.com</w:t>
        </w:r>
      </w:hyperlink>
    </w:p>
    <w:p w:rsidR="00CB4142" w:rsidRPr="00A014E6" w:rsidRDefault="00CB4142" w:rsidP="00CB4142">
      <w:pPr>
        <w:pStyle w:val="HTMLAddress"/>
        <w:rPr>
          <w:rFonts w:ascii="Verdana" w:hAnsi="Verdana"/>
          <w:sz w:val="18"/>
          <w:szCs w:val="18"/>
        </w:rPr>
      </w:pPr>
    </w:p>
    <w:p w:rsidR="00CB4142" w:rsidRPr="00A014E6" w:rsidRDefault="00CB4142" w:rsidP="00CB4142">
      <w:pPr>
        <w:pStyle w:val="HTMLAddress"/>
        <w:rPr>
          <w:rFonts w:ascii="Verdana" w:hAnsi="Verdana"/>
          <w:sz w:val="18"/>
          <w:szCs w:val="18"/>
        </w:rPr>
      </w:pPr>
    </w:p>
    <w:p w:rsidR="00CB4142" w:rsidRPr="0052400D" w:rsidRDefault="00CB4142" w:rsidP="00CB4142">
      <w:pPr>
        <w:rPr>
          <w:rFonts w:ascii="Verdana" w:eastAsia="Times New Roman" w:hAnsi="Verdana"/>
          <w:b/>
          <w:bCs/>
          <w:sz w:val="18"/>
          <w:szCs w:val="18"/>
        </w:rPr>
      </w:pPr>
      <w:r w:rsidRPr="0052400D">
        <w:rPr>
          <w:rFonts w:ascii="Verdana" w:eastAsia="Times New Roman" w:hAnsi="Verdana"/>
          <w:b/>
          <w:bCs/>
          <w:sz w:val="18"/>
          <w:szCs w:val="18"/>
        </w:rPr>
        <w:t xml:space="preserve">Julio </w:t>
      </w:r>
      <w:proofErr w:type="spellStart"/>
      <w:r w:rsidRPr="0052400D">
        <w:rPr>
          <w:rFonts w:ascii="Verdana" w:eastAsia="Times New Roman" w:hAnsi="Verdana"/>
          <w:b/>
          <w:bCs/>
          <w:sz w:val="18"/>
          <w:szCs w:val="18"/>
        </w:rPr>
        <w:t>Guridy</w:t>
      </w:r>
      <w:proofErr w:type="spellEnd"/>
    </w:p>
    <w:p w:rsidR="00CB4142" w:rsidRPr="0052400D" w:rsidRDefault="00CB4142" w:rsidP="00CB4142">
      <w:pPr>
        <w:rPr>
          <w:rFonts w:ascii="Verdana" w:eastAsia="Times New Roman" w:hAnsi="Verdana"/>
          <w:b/>
          <w:bCs/>
          <w:sz w:val="18"/>
          <w:szCs w:val="18"/>
        </w:rPr>
      </w:pPr>
      <w:r w:rsidRPr="0052400D">
        <w:rPr>
          <w:rFonts w:ascii="Verdana" w:eastAsia="Times New Roman" w:hAnsi="Verdana"/>
          <w:b/>
          <w:bCs/>
          <w:sz w:val="18"/>
          <w:szCs w:val="18"/>
        </w:rPr>
        <w:t xml:space="preserve">Allentown, Pennsylvania </w:t>
      </w:r>
    </w:p>
    <w:p w:rsidR="00CB4142" w:rsidRPr="00A014E6" w:rsidRDefault="00CB4142" w:rsidP="00CB4142">
      <w:pPr>
        <w:rPr>
          <w:rFonts w:ascii="Verdana" w:eastAsia="Times New Roman" w:hAnsi="Verdana"/>
          <w:iCs/>
          <w:sz w:val="18"/>
          <w:szCs w:val="18"/>
        </w:rPr>
      </w:pPr>
      <w:r w:rsidRPr="00A014E6">
        <w:rPr>
          <w:rFonts w:ascii="Verdana" w:eastAsia="Times New Roman" w:hAnsi="Verdana"/>
          <w:bCs/>
          <w:iCs/>
          <w:sz w:val="18"/>
          <w:szCs w:val="18"/>
        </w:rPr>
        <w:t>435 Hamilton St.</w:t>
      </w:r>
    </w:p>
    <w:p w:rsidR="00CB4142" w:rsidRPr="00A014E6" w:rsidRDefault="00CB4142" w:rsidP="00CB4142">
      <w:pPr>
        <w:rPr>
          <w:rFonts w:ascii="Verdana" w:eastAsia="Times New Roman" w:hAnsi="Verdana"/>
          <w:bCs/>
          <w:iCs/>
          <w:sz w:val="18"/>
          <w:szCs w:val="18"/>
        </w:rPr>
      </w:pPr>
      <w:r w:rsidRPr="00A014E6">
        <w:rPr>
          <w:rFonts w:ascii="Verdana" w:eastAsia="Times New Roman" w:hAnsi="Verdana"/>
          <w:bCs/>
          <w:iCs/>
          <w:sz w:val="18"/>
          <w:szCs w:val="18"/>
        </w:rPr>
        <w:t>Allentown, PA 18101</w:t>
      </w:r>
    </w:p>
    <w:p w:rsidR="00CB4142" w:rsidRPr="00513DB9" w:rsidRDefault="00CB4142" w:rsidP="00CB4142">
      <w:pPr>
        <w:rPr>
          <w:rFonts w:ascii="Verdana" w:eastAsia="Times New Roman" w:hAnsi="Verdana"/>
          <w:bCs/>
          <w:iCs/>
          <w:sz w:val="18"/>
          <w:szCs w:val="18"/>
          <w:lang w:val="es-DO"/>
        </w:rPr>
      </w:pPr>
      <w:proofErr w:type="spellStart"/>
      <w:r w:rsidRPr="00513DB9">
        <w:rPr>
          <w:rFonts w:ascii="Verdana" w:eastAsia="Times New Roman" w:hAnsi="Verdana"/>
          <w:bCs/>
          <w:iCs/>
          <w:sz w:val="18"/>
          <w:szCs w:val="18"/>
          <w:lang w:val="es-DO"/>
        </w:rPr>
        <w:t>Phone</w:t>
      </w:r>
      <w:proofErr w:type="spellEnd"/>
      <w:r w:rsidRPr="00513DB9">
        <w:rPr>
          <w:rFonts w:ascii="Verdana" w:eastAsia="Times New Roman" w:hAnsi="Verdana"/>
          <w:bCs/>
          <w:iCs/>
          <w:sz w:val="18"/>
          <w:szCs w:val="18"/>
          <w:lang w:val="es-DO"/>
        </w:rPr>
        <w:t>: (610) 437-7556</w:t>
      </w:r>
    </w:p>
    <w:p w:rsidR="00CB4142" w:rsidRDefault="00CB4142" w:rsidP="00CB4142">
      <w:pPr>
        <w:rPr>
          <w:rFonts w:ascii="Verdana" w:eastAsia="Times New Roman" w:hAnsi="Verdana"/>
          <w:bCs/>
          <w:iCs/>
          <w:sz w:val="18"/>
          <w:szCs w:val="18"/>
          <w:lang w:val="es-DO"/>
        </w:rPr>
      </w:pPr>
      <w:r w:rsidRPr="00513DB9">
        <w:rPr>
          <w:rFonts w:ascii="Verdana" w:eastAsia="Times New Roman" w:hAnsi="Verdana"/>
          <w:bCs/>
          <w:iCs/>
          <w:sz w:val="18"/>
          <w:szCs w:val="18"/>
          <w:lang w:val="es-DO"/>
        </w:rPr>
        <w:t>Email:</w:t>
      </w:r>
    </w:p>
    <w:p w:rsidR="00CB4142" w:rsidRDefault="00CB4142" w:rsidP="00CB4142">
      <w:pPr>
        <w:rPr>
          <w:rFonts w:ascii="Verdana" w:eastAsia="Times New Roman" w:hAnsi="Verdana"/>
          <w:b/>
          <w:bCs/>
          <w:sz w:val="18"/>
          <w:szCs w:val="18"/>
          <w:lang w:val="es-DO"/>
        </w:rPr>
      </w:pPr>
      <w:proofErr w:type="spellStart"/>
      <w:r>
        <w:rPr>
          <w:rFonts w:ascii="Verdana" w:eastAsia="Times New Roman" w:hAnsi="Verdana"/>
          <w:b/>
          <w:bCs/>
          <w:sz w:val="18"/>
          <w:szCs w:val="18"/>
          <w:lang w:val="es-DO"/>
        </w:rPr>
        <w:t>Cou</w:t>
      </w:r>
      <w:r w:rsidRPr="00513DB9">
        <w:rPr>
          <w:rFonts w:ascii="Verdana" w:eastAsia="Times New Roman" w:hAnsi="Verdana"/>
          <w:b/>
          <w:bCs/>
          <w:sz w:val="18"/>
          <w:szCs w:val="18"/>
          <w:lang w:val="es-DO"/>
        </w:rPr>
        <w:t>ncilman</w:t>
      </w:r>
      <w:proofErr w:type="spellEnd"/>
      <w:r w:rsidRPr="00513DB9">
        <w:rPr>
          <w:rFonts w:ascii="Verdana" w:eastAsia="Times New Roman" w:hAnsi="Verdana"/>
          <w:b/>
          <w:bCs/>
          <w:sz w:val="18"/>
          <w:szCs w:val="18"/>
          <w:lang w:val="es-DO"/>
        </w:rPr>
        <w:t xml:space="preserve"> </w:t>
      </w:r>
    </w:p>
    <w:p w:rsidR="00CB4142" w:rsidRDefault="00CB4142" w:rsidP="00CB4142">
      <w:pPr>
        <w:rPr>
          <w:rFonts w:ascii="Verdana" w:eastAsia="Times New Roman" w:hAnsi="Verdana"/>
          <w:b/>
          <w:bCs/>
          <w:sz w:val="18"/>
          <w:szCs w:val="18"/>
          <w:lang w:val="es-DO"/>
        </w:rPr>
      </w:pPr>
    </w:p>
    <w:p w:rsidR="00CB4142" w:rsidRPr="003119BC" w:rsidRDefault="00CB4142" w:rsidP="00CB4142">
      <w:pPr>
        <w:rPr>
          <w:rFonts w:ascii="Verdana" w:eastAsia="Times New Roman" w:hAnsi="Verdana"/>
          <w:bCs/>
          <w:iCs/>
          <w:sz w:val="18"/>
          <w:szCs w:val="18"/>
          <w:lang w:val="es-DO"/>
        </w:rPr>
      </w:pPr>
    </w:p>
    <w:p w:rsidR="00CB4142" w:rsidRPr="0052400D" w:rsidRDefault="00CB4142" w:rsidP="00CB4142">
      <w:pPr>
        <w:rPr>
          <w:rFonts w:ascii="Verdana" w:eastAsia="Times New Roman" w:hAnsi="Verdana"/>
          <w:sz w:val="18"/>
          <w:szCs w:val="18"/>
          <w:lang w:val="es-DO"/>
        </w:rPr>
      </w:pPr>
      <w:r w:rsidRPr="0052400D">
        <w:rPr>
          <w:rFonts w:ascii="Verdana" w:eastAsia="Times New Roman" w:hAnsi="Verdana"/>
          <w:b/>
          <w:bCs/>
          <w:sz w:val="18"/>
          <w:szCs w:val="18"/>
          <w:lang w:val="es-DO"/>
        </w:rPr>
        <w:t xml:space="preserve">Dr. Jose </w:t>
      </w:r>
      <w:proofErr w:type="spellStart"/>
      <w:r w:rsidRPr="0052400D">
        <w:rPr>
          <w:rFonts w:ascii="Verdana" w:eastAsia="Times New Roman" w:hAnsi="Verdana"/>
          <w:b/>
          <w:bCs/>
          <w:sz w:val="18"/>
          <w:szCs w:val="18"/>
          <w:lang w:val="es-DO"/>
        </w:rPr>
        <w:t>Feliu</w:t>
      </w:r>
      <w:proofErr w:type="spellEnd"/>
      <w:r w:rsidRPr="0052400D">
        <w:rPr>
          <w:rFonts w:ascii="Verdana" w:eastAsia="Times New Roman" w:hAnsi="Verdana"/>
          <w:b/>
          <w:bCs/>
          <w:sz w:val="18"/>
          <w:szCs w:val="18"/>
          <w:lang w:val="es-DO"/>
        </w:rPr>
        <w:t xml:space="preserve"> </w:t>
      </w:r>
      <w:proofErr w:type="spellStart"/>
      <w:r w:rsidRPr="0052400D">
        <w:rPr>
          <w:rFonts w:ascii="Verdana" w:eastAsia="Times New Roman" w:hAnsi="Verdana"/>
          <w:b/>
          <w:bCs/>
          <w:sz w:val="18"/>
          <w:szCs w:val="18"/>
          <w:lang w:val="es-DO"/>
        </w:rPr>
        <w:t>Sababino</w:t>
      </w:r>
      <w:proofErr w:type="spellEnd"/>
      <w:r w:rsidRPr="0052400D">
        <w:rPr>
          <w:rFonts w:ascii="Verdana" w:eastAsia="Times New Roman" w:hAnsi="Verdana"/>
          <w:b/>
          <w:bCs/>
          <w:sz w:val="18"/>
          <w:szCs w:val="18"/>
          <w:lang w:val="es-DO"/>
        </w:rPr>
        <w:t xml:space="preserve">, Legislador </w:t>
      </w:r>
      <w:proofErr w:type="spellStart"/>
      <w:r w:rsidRPr="0052400D">
        <w:rPr>
          <w:rFonts w:ascii="Verdana" w:eastAsia="Times New Roman" w:hAnsi="Verdana"/>
          <w:b/>
          <w:bCs/>
          <w:sz w:val="18"/>
          <w:szCs w:val="18"/>
          <w:lang w:val="es-DO"/>
        </w:rPr>
        <w:t>MunicipalCarolina</w:t>
      </w:r>
      <w:proofErr w:type="spellEnd"/>
      <w:r w:rsidRPr="0052400D">
        <w:rPr>
          <w:rFonts w:ascii="Verdana" w:eastAsia="Times New Roman" w:hAnsi="Verdana"/>
          <w:b/>
          <w:bCs/>
          <w:sz w:val="18"/>
          <w:szCs w:val="18"/>
          <w:lang w:val="es-DO"/>
        </w:rPr>
        <w:br w:type="textWrapping" w:clear="all"/>
      </w:r>
    </w:p>
    <w:p w:rsidR="00CB4142" w:rsidRPr="0052400D" w:rsidRDefault="00CB4142" w:rsidP="00CB4142">
      <w:pPr>
        <w:rPr>
          <w:rFonts w:ascii="Verdana" w:eastAsia="Times New Roman" w:hAnsi="Verdana"/>
          <w:i/>
          <w:iCs/>
          <w:sz w:val="18"/>
          <w:szCs w:val="18"/>
          <w:lang w:val="es-DO"/>
        </w:rPr>
      </w:pPr>
      <w:r w:rsidRPr="0052400D">
        <w:rPr>
          <w:rFonts w:ascii="Verdana" w:eastAsia="Times New Roman" w:hAnsi="Verdana"/>
          <w:i/>
          <w:iCs/>
          <w:sz w:val="18"/>
          <w:szCs w:val="18"/>
          <w:lang w:val="es-DO"/>
        </w:rPr>
        <w:t>Legislatura Municipal</w:t>
      </w:r>
    </w:p>
    <w:p w:rsidR="00CB4142" w:rsidRPr="0052400D" w:rsidRDefault="00CB4142" w:rsidP="00CB4142">
      <w:pPr>
        <w:rPr>
          <w:rFonts w:ascii="Verdana" w:eastAsia="Times New Roman" w:hAnsi="Verdana"/>
          <w:i/>
          <w:iCs/>
          <w:sz w:val="18"/>
          <w:szCs w:val="18"/>
          <w:lang w:val="es-DO"/>
        </w:rPr>
      </w:pPr>
      <w:r w:rsidRPr="0052400D">
        <w:rPr>
          <w:rFonts w:ascii="Verdana" w:eastAsia="Times New Roman" w:hAnsi="Verdana"/>
          <w:i/>
          <w:iCs/>
          <w:sz w:val="18"/>
          <w:szCs w:val="18"/>
          <w:lang w:val="es-DO"/>
        </w:rPr>
        <w:t>Apartado 8 Carolina,</w:t>
      </w:r>
    </w:p>
    <w:p w:rsidR="00CB4142" w:rsidRPr="0052400D" w:rsidRDefault="00CB4142" w:rsidP="00CB4142">
      <w:pPr>
        <w:rPr>
          <w:rFonts w:ascii="Verdana" w:eastAsia="Times New Roman" w:hAnsi="Verdana"/>
          <w:i/>
          <w:iCs/>
          <w:sz w:val="18"/>
          <w:szCs w:val="18"/>
          <w:lang w:val="es-DO"/>
        </w:rPr>
      </w:pPr>
      <w:r w:rsidRPr="0052400D">
        <w:rPr>
          <w:rFonts w:ascii="Verdana" w:eastAsia="Times New Roman" w:hAnsi="Verdana"/>
          <w:i/>
          <w:iCs/>
          <w:sz w:val="18"/>
          <w:szCs w:val="18"/>
          <w:lang w:val="es-DO"/>
        </w:rPr>
        <w:t>Puerto Rico 00986-0008</w:t>
      </w:r>
    </w:p>
    <w:p w:rsidR="00CB4142" w:rsidRDefault="00CB4142" w:rsidP="00CB4142">
      <w:pPr>
        <w:rPr>
          <w:rFonts w:ascii="Verdana" w:eastAsia="Times New Roman" w:hAnsi="Verdana"/>
          <w:i/>
          <w:iCs/>
          <w:sz w:val="18"/>
          <w:szCs w:val="18"/>
          <w:lang w:val="es-DO"/>
        </w:rPr>
      </w:pPr>
      <w:proofErr w:type="spellStart"/>
      <w:r w:rsidRPr="00B27B89">
        <w:rPr>
          <w:rFonts w:ascii="Verdana" w:eastAsia="Times New Roman" w:hAnsi="Verdana"/>
          <w:i/>
          <w:iCs/>
          <w:sz w:val="18"/>
          <w:szCs w:val="18"/>
          <w:lang w:val="es-DO"/>
        </w:rPr>
        <w:t>Phone</w:t>
      </w:r>
      <w:proofErr w:type="spellEnd"/>
      <w:r w:rsidRPr="00B27B89">
        <w:rPr>
          <w:rFonts w:ascii="Verdana" w:eastAsia="Times New Roman" w:hAnsi="Verdana"/>
          <w:i/>
          <w:iCs/>
          <w:sz w:val="18"/>
          <w:szCs w:val="18"/>
          <w:lang w:val="es-DO"/>
        </w:rPr>
        <w:t>: (787) 750-7000</w:t>
      </w:r>
    </w:p>
    <w:p w:rsidR="00CB4142" w:rsidRPr="004148D8" w:rsidRDefault="00CB4142" w:rsidP="00CB4142">
      <w:pPr>
        <w:rPr>
          <w:rFonts w:ascii="Verdana" w:eastAsia="Times New Roman" w:hAnsi="Verdana"/>
          <w:i/>
          <w:iCs/>
          <w:sz w:val="18"/>
          <w:szCs w:val="18"/>
          <w:lang w:val="es-DO"/>
        </w:rPr>
      </w:pPr>
    </w:p>
    <w:p w:rsidR="00CB4142" w:rsidRDefault="004D1A32" w:rsidP="00CB4142">
      <w:pPr>
        <w:spacing w:line="480" w:lineRule="auto"/>
        <w:ind w:firstLine="720"/>
        <w:jc w:val="both"/>
        <w:rPr>
          <w:lang w:val="es-DO"/>
        </w:rPr>
      </w:pPr>
      <w:r>
        <w:rPr>
          <w:lang w:val="es-DO"/>
        </w:rPr>
        <w:t>Debe haber otros que ocupe</w:t>
      </w:r>
      <w:r w:rsidR="00CB4142">
        <w:rPr>
          <w:lang w:val="es-DO"/>
        </w:rPr>
        <w:t xml:space="preserve">n importantes posiciones en los gobiernos locales, estatales y federales que no se mencionan aquí porque no adquirieron esas posiciones a través del voto, pero tienen una importancia estratégica en cuanto al poder de la comunidad.  El propio Checo de La Vega, por el Condado de </w:t>
      </w:r>
      <w:proofErr w:type="spellStart"/>
      <w:r w:rsidR="00CB4142">
        <w:rPr>
          <w:lang w:val="es-DO"/>
        </w:rPr>
        <w:t>Collier</w:t>
      </w:r>
      <w:proofErr w:type="spellEnd"/>
      <w:r w:rsidR="00CB4142">
        <w:rPr>
          <w:lang w:val="es-DO"/>
        </w:rPr>
        <w:t>, fue miembro de la Junta de Consultores en Asuntos Hispanos (</w:t>
      </w:r>
      <w:proofErr w:type="spellStart"/>
      <w:r w:rsidR="00CB4142" w:rsidRPr="00501728">
        <w:rPr>
          <w:i/>
          <w:lang w:val="es-DO"/>
        </w:rPr>
        <w:t>Hispanic</w:t>
      </w:r>
      <w:proofErr w:type="spellEnd"/>
      <w:r w:rsidR="00CB4142" w:rsidRPr="00501728">
        <w:rPr>
          <w:i/>
          <w:lang w:val="es-DO"/>
        </w:rPr>
        <w:t xml:space="preserve"> </w:t>
      </w:r>
      <w:proofErr w:type="spellStart"/>
      <w:r w:rsidR="00CB4142" w:rsidRPr="00501728">
        <w:rPr>
          <w:i/>
          <w:lang w:val="es-DO"/>
        </w:rPr>
        <w:t>Affairs</w:t>
      </w:r>
      <w:proofErr w:type="spellEnd"/>
      <w:r w:rsidR="00CB4142" w:rsidRPr="00501728">
        <w:rPr>
          <w:i/>
          <w:lang w:val="es-DO"/>
        </w:rPr>
        <w:t xml:space="preserve"> </w:t>
      </w:r>
      <w:proofErr w:type="spellStart"/>
      <w:r w:rsidR="00CB4142" w:rsidRPr="00501728">
        <w:rPr>
          <w:i/>
          <w:lang w:val="es-DO"/>
        </w:rPr>
        <w:t>Advisory</w:t>
      </w:r>
      <w:proofErr w:type="spellEnd"/>
      <w:r w:rsidR="00CB4142" w:rsidRPr="00501728">
        <w:rPr>
          <w:i/>
          <w:lang w:val="es-DO"/>
        </w:rPr>
        <w:t xml:space="preserve"> </w:t>
      </w:r>
      <w:proofErr w:type="spellStart"/>
      <w:r w:rsidR="00CB4142" w:rsidRPr="00501728">
        <w:rPr>
          <w:i/>
          <w:lang w:val="es-DO"/>
        </w:rPr>
        <w:t>Board</w:t>
      </w:r>
      <w:proofErr w:type="spellEnd"/>
      <w:r w:rsidR="00CB4142">
        <w:rPr>
          <w:lang w:val="es-DO"/>
        </w:rPr>
        <w:t xml:space="preserve">) de la Comisión del Condado de junio del 2004 a junio del 2009 y ha dirigido la participación hispana del desfile anual celebrando “El Día de Colón” en </w:t>
      </w:r>
      <w:proofErr w:type="spellStart"/>
      <w:r w:rsidR="00CB4142">
        <w:rPr>
          <w:lang w:val="es-DO"/>
        </w:rPr>
        <w:t>Golden</w:t>
      </w:r>
      <w:proofErr w:type="spellEnd"/>
      <w:r w:rsidR="00CB4142">
        <w:rPr>
          <w:lang w:val="es-DO"/>
        </w:rPr>
        <w:t xml:space="preserve"> </w:t>
      </w:r>
      <w:proofErr w:type="spellStart"/>
      <w:r w:rsidR="00CB4142">
        <w:rPr>
          <w:lang w:val="es-DO"/>
        </w:rPr>
        <w:t>Gate</w:t>
      </w:r>
      <w:proofErr w:type="spellEnd"/>
      <w:r w:rsidR="00CB4142">
        <w:rPr>
          <w:lang w:val="es-DO"/>
        </w:rPr>
        <w:t xml:space="preserve"> City de ese condado, hasta ahora (Oct. 8, 2011). </w:t>
      </w:r>
    </w:p>
    <w:p w:rsidR="002B0A60" w:rsidRDefault="002B0A60" w:rsidP="00CB4142">
      <w:pPr>
        <w:spacing w:line="480" w:lineRule="auto"/>
        <w:ind w:firstLine="720"/>
        <w:jc w:val="both"/>
        <w:rPr>
          <w:lang w:val="es-DO"/>
        </w:rPr>
      </w:pPr>
      <w:r>
        <w:rPr>
          <w:lang w:val="es-DO"/>
        </w:rPr>
        <w:t>Por la facilidad de comunicación de los funcionarios en los Estados Unidos, resultará más fácil aquí que en Quisqueya, comunicarles que su identidad nacional quisqueyana es legal cuando se inserte en la Constitución.</w:t>
      </w:r>
    </w:p>
    <w:p w:rsidR="002B0A60" w:rsidRDefault="002B0A60" w:rsidP="002B0A60">
      <w:pPr>
        <w:spacing w:line="480" w:lineRule="auto"/>
        <w:ind w:firstLine="720"/>
        <w:jc w:val="both"/>
        <w:rPr>
          <w:lang w:val="es-DO"/>
        </w:rPr>
      </w:pPr>
      <w:r>
        <w:rPr>
          <w:lang w:val="es-DO"/>
        </w:rPr>
        <w:t>El plan de llamar “Dominicana” a la nación, surgió por las mismas razones que el proyecto Quisqueya se propone demostrar que el nombre debe ser “Quisqueya”.  Lo difícil es poder competir con ese proyecto que introdujo la Secretaría de Estado de las Fuerzas Armadas de República Dominicana (hoy Ministerio de las Fuerzas Armadas) en el año 2006, pues el mismo se ha estado implementando con la ayuda oficial y con más de quince instituciones, entre ellas el poderoso Ministerio de Turismo, que usan “Dominicana” oficialmente de forma flagrante, sin estar aún aprobada de esa forma la Constitución Nacional.  También se han estado utilizando seminarios en el extranjero para “educar” a la juventud en base a esa “dominicanidad”.</w:t>
      </w: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F24E5E" w:rsidRDefault="00F24E5E" w:rsidP="006B330C">
      <w:pPr>
        <w:spacing w:line="480" w:lineRule="auto"/>
        <w:ind w:firstLine="720"/>
        <w:jc w:val="both"/>
        <w:rPr>
          <w:lang w:val="es-DO"/>
        </w:rPr>
      </w:pPr>
    </w:p>
    <w:p w:rsidR="00CB4142" w:rsidRDefault="00CB4142" w:rsidP="00F04F4C">
      <w:pPr>
        <w:spacing w:line="480" w:lineRule="auto"/>
        <w:jc w:val="center"/>
        <w:rPr>
          <w:b/>
          <w:lang w:val="es-DO"/>
        </w:rPr>
      </w:pPr>
    </w:p>
    <w:p w:rsidR="00CB4142" w:rsidRDefault="00CB4142" w:rsidP="00F04F4C">
      <w:pPr>
        <w:spacing w:line="480" w:lineRule="auto"/>
        <w:jc w:val="center"/>
        <w:rPr>
          <w:b/>
          <w:lang w:val="es-DO"/>
        </w:rPr>
      </w:pPr>
    </w:p>
    <w:p w:rsidR="00CB4142" w:rsidRDefault="00CB4142" w:rsidP="00F04F4C">
      <w:pPr>
        <w:spacing w:line="480" w:lineRule="auto"/>
        <w:jc w:val="center"/>
        <w:rPr>
          <w:b/>
          <w:lang w:val="es-DO"/>
        </w:rPr>
      </w:pPr>
    </w:p>
    <w:p w:rsidR="00CB4142" w:rsidRDefault="00CB4142" w:rsidP="00F04F4C">
      <w:pPr>
        <w:spacing w:line="480" w:lineRule="auto"/>
        <w:jc w:val="center"/>
        <w:rPr>
          <w:b/>
          <w:lang w:val="es-DO"/>
        </w:rPr>
      </w:pPr>
    </w:p>
    <w:p w:rsidR="00CB4142" w:rsidRDefault="00CB4142" w:rsidP="00F04F4C">
      <w:pPr>
        <w:spacing w:line="480" w:lineRule="auto"/>
        <w:jc w:val="center"/>
        <w:rPr>
          <w:b/>
          <w:lang w:val="es-DO"/>
        </w:rPr>
      </w:pPr>
    </w:p>
    <w:p w:rsidR="00CB4142" w:rsidRDefault="00CB4142" w:rsidP="00F04F4C">
      <w:pPr>
        <w:spacing w:line="480" w:lineRule="auto"/>
        <w:jc w:val="center"/>
        <w:rPr>
          <w:b/>
          <w:lang w:val="es-DO"/>
        </w:rPr>
      </w:pPr>
    </w:p>
    <w:p w:rsidR="00692A97" w:rsidRDefault="00692A97" w:rsidP="00F04F4C">
      <w:pPr>
        <w:spacing w:line="480" w:lineRule="auto"/>
        <w:jc w:val="center"/>
        <w:rPr>
          <w:b/>
          <w:lang w:val="es-DO"/>
        </w:rPr>
      </w:pPr>
    </w:p>
    <w:p w:rsidR="00692A97" w:rsidRDefault="00692A97" w:rsidP="00F04F4C">
      <w:pPr>
        <w:spacing w:line="480" w:lineRule="auto"/>
        <w:jc w:val="center"/>
        <w:rPr>
          <w:b/>
          <w:lang w:val="es-DO"/>
        </w:rPr>
      </w:pPr>
    </w:p>
    <w:p w:rsidR="00692A97" w:rsidRDefault="00692A97" w:rsidP="00F04F4C">
      <w:pPr>
        <w:spacing w:line="480" w:lineRule="auto"/>
        <w:jc w:val="center"/>
        <w:rPr>
          <w:b/>
          <w:lang w:val="es-DO"/>
        </w:rPr>
      </w:pPr>
    </w:p>
    <w:p w:rsidR="00F04F4C" w:rsidRPr="00110867" w:rsidRDefault="00F04F4C" w:rsidP="00F04F4C">
      <w:pPr>
        <w:spacing w:line="480" w:lineRule="auto"/>
        <w:jc w:val="center"/>
        <w:rPr>
          <w:b/>
          <w:lang w:val="es-DO"/>
        </w:rPr>
      </w:pPr>
      <w:r>
        <w:rPr>
          <w:b/>
          <w:lang w:val="es-DO"/>
        </w:rPr>
        <w:t xml:space="preserve">CAPITULO </w:t>
      </w:r>
      <w:r w:rsidR="00E534C2">
        <w:rPr>
          <w:b/>
          <w:lang w:val="es-DO"/>
        </w:rPr>
        <w:t>IX</w:t>
      </w:r>
    </w:p>
    <w:p w:rsidR="00F04F4C" w:rsidRPr="00F137F8" w:rsidRDefault="008B30F1" w:rsidP="00F04F4C">
      <w:pPr>
        <w:spacing w:line="480" w:lineRule="auto"/>
        <w:ind w:firstLine="360"/>
        <w:jc w:val="center"/>
        <w:rPr>
          <w:b/>
          <w:u w:val="single"/>
          <w:lang w:val="es-DO"/>
        </w:rPr>
      </w:pPr>
      <w:r>
        <w:rPr>
          <w:b/>
          <w:u w:val="single"/>
          <w:lang w:val="es-DO"/>
        </w:rPr>
        <w:t>LA VERDADERA IDENTIDAD NACIONAL QUISQUEYANA</w:t>
      </w:r>
    </w:p>
    <w:p w:rsidR="006B330C" w:rsidRDefault="006B330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2B0A60" w:rsidRDefault="002B0A60" w:rsidP="006B330C">
      <w:pPr>
        <w:spacing w:line="480" w:lineRule="auto"/>
        <w:ind w:firstLine="720"/>
        <w:jc w:val="both"/>
        <w:rPr>
          <w:lang w:val="es-DO"/>
        </w:rPr>
      </w:pPr>
    </w:p>
    <w:p w:rsidR="002B0A60" w:rsidRDefault="002B0A60" w:rsidP="006B330C">
      <w:pPr>
        <w:spacing w:line="480" w:lineRule="auto"/>
        <w:ind w:firstLine="720"/>
        <w:jc w:val="both"/>
        <w:rPr>
          <w:lang w:val="es-DO"/>
        </w:rPr>
      </w:pPr>
    </w:p>
    <w:p w:rsidR="00F04F4C" w:rsidRDefault="00F04F4C" w:rsidP="006B330C">
      <w:pPr>
        <w:spacing w:line="480" w:lineRule="auto"/>
        <w:ind w:firstLine="720"/>
        <w:jc w:val="both"/>
        <w:rPr>
          <w:lang w:val="es-DO"/>
        </w:rPr>
      </w:pPr>
    </w:p>
    <w:p w:rsidR="00DE1422" w:rsidRDefault="00DE1422" w:rsidP="00DE1422">
      <w:pPr>
        <w:spacing w:line="480" w:lineRule="auto"/>
        <w:jc w:val="both"/>
        <w:rPr>
          <w:lang w:val="es-DO"/>
        </w:rPr>
      </w:pPr>
      <w:r>
        <w:rPr>
          <w:lang w:val="es-DO"/>
        </w:rPr>
        <w:lastRenderedPageBreak/>
        <w:tab/>
        <w:t>A manera de introducción a este tema, vamos a definir primero al ser quisqueyano y por qué, antes de graduarse con el título, se debe pasar una prueba y estar bien seguro de que sabe su materia a consciencia. Vamos a hacer esto en forma de preguntas y respuestas.</w:t>
      </w:r>
    </w:p>
    <w:p w:rsidR="00DE1422" w:rsidRPr="00B9727D" w:rsidRDefault="00DE1422" w:rsidP="00DE1422">
      <w:pPr>
        <w:spacing w:line="480" w:lineRule="auto"/>
        <w:jc w:val="both"/>
        <w:rPr>
          <w:b/>
          <w:lang w:val="es-DO"/>
        </w:rPr>
      </w:pPr>
      <w:r>
        <w:rPr>
          <w:lang w:val="es-DO"/>
        </w:rPr>
        <w:tab/>
      </w:r>
      <w:r w:rsidRPr="00B9727D">
        <w:rPr>
          <w:b/>
          <w:lang w:val="es-DO"/>
        </w:rPr>
        <w:t>¿Qué clase de identidad es la quisqueyana?</w:t>
      </w:r>
    </w:p>
    <w:p w:rsidR="00DE1422" w:rsidRDefault="00DE1422" w:rsidP="005756B7">
      <w:pPr>
        <w:numPr>
          <w:ilvl w:val="0"/>
          <w:numId w:val="11"/>
        </w:numPr>
        <w:spacing w:line="480" w:lineRule="auto"/>
        <w:jc w:val="both"/>
        <w:rPr>
          <w:lang w:val="es-DO"/>
        </w:rPr>
      </w:pPr>
      <w:r>
        <w:rPr>
          <w:lang w:val="es-DO"/>
        </w:rPr>
        <w:t>Es la identidad nacional de los nacidos en Quisqueya.</w:t>
      </w:r>
    </w:p>
    <w:p w:rsidR="00DE1422" w:rsidRPr="00B9727D" w:rsidRDefault="00DE1422" w:rsidP="00DE1422">
      <w:pPr>
        <w:spacing w:line="480" w:lineRule="auto"/>
        <w:ind w:left="720"/>
        <w:jc w:val="both"/>
        <w:rPr>
          <w:b/>
          <w:lang w:val="es-DO"/>
        </w:rPr>
      </w:pPr>
      <w:r w:rsidRPr="00B9727D">
        <w:rPr>
          <w:b/>
          <w:lang w:val="es-DO"/>
        </w:rPr>
        <w:t>¿No tenemos la identidad dominicana?</w:t>
      </w:r>
    </w:p>
    <w:p w:rsidR="00DE1422" w:rsidRDefault="00DE1422" w:rsidP="005756B7">
      <w:pPr>
        <w:numPr>
          <w:ilvl w:val="0"/>
          <w:numId w:val="11"/>
        </w:numPr>
        <w:spacing w:line="480" w:lineRule="auto"/>
        <w:jc w:val="both"/>
        <w:rPr>
          <w:lang w:val="es-DO"/>
        </w:rPr>
      </w:pPr>
      <w:r>
        <w:rPr>
          <w:lang w:val="es-DO"/>
        </w:rPr>
        <w:t>Sí, la tenemos porque Quisqueya está en la Isla de Santo Domingo, pero no es identidad nacional, es una de las identidades regionales, en este caso, la identidad isleña.  También fue una identidad colonial española</w:t>
      </w:r>
      <w:r w:rsidR="00CB4142">
        <w:rPr>
          <w:lang w:val="es-DO"/>
        </w:rPr>
        <w:t xml:space="preserve"> que debió desaparecer con la independencia efímera</w:t>
      </w:r>
      <w:r>
        <w:rPr>
          <w:lang w:val="es-DO"/>
        </w:rPr>
        <w:t>.</w:t>
      </w:r>
    </w:p>
    <w:p w:rsidR="00DE1422" w:rsidRPr="00B9727D" w:rsidRDefault="00DE1422" w:rsidP="00DE1422">
      <w:pPr>
        <w:spacing w:line="480" w:lineRule="auto"/>
        <w:ind w:left="720"/>
        <w:jc w:val="both"/>
        <w:rPr>
          <w:b/>
          <w:lang w:val="es-DO"/>
        </w:rPr>
      </w:pPr>
      <w:r w:rsidRPr="00B9727D">
        <w:rPr>
          <w:b/>
          <w:lang w:val="es-DO"/>
        </w:rPr>
        <w:t>¿Qué son identidades regionales?</w:t>
      </w:r>
    </w:p>
    <w:p w:rsidR="00DE1422" w:rsidRDefault="00DE1422" w:rsidP="005756B7">
      <w:pPr>
        <w:numPr>
          <w:ilvl w:val="0"/>
          <w:numId w:val="11"/>
        </w:numPr>
        <w:spacing w:line="480" w:lineRule="auto"/>
        <w:jc w:val="both"/>
        <w:rPr>
          <w:lang w:val="es-DO"/>
        </w:rPr>
      </w:pPr>
      <w:r>
        <w:rPr>
          <w:lang w:val="es-DO"/>
        </w:rPr>
        <w:t>Son identidades secundarias que van de acuerdo al área del mundo que ocupa una nación y que compartimos con más naciones: la isla; el archipiélago; el continente.  Somos dominicanos, por la isla; antillanos, por el archipiélago; y americanos, por el continente.</w:t>
      </w:r>
    </w:p>
    <w:p w:rsidR="00DE1422" w:rsidRPr="00B9727D" w:rsidRDefault="00DE1422" w:rsidP="00DE1422">
      <w:pPr>
        <w:spacing w:line="480" w:lineRule="auto"/>
        <w:ind w:left="720"/>
        <w:jc w:val="both"/>
        <w:rPr>
          <w:b/>
          <w:lang w:val="es-DO"/>
        </w:rPr>
      </w:pPr>
      <w:r w:rsidRPr="00B9727D">
        <w:rPr>
          <w:b/>
          <w:lang w:val="es-DO"/>
        </w:rPr>
        <w:t>¿Quién dijo que nuestra nación se llama Quisqueya?</w:t>
      </w:r>
    </w:p>
    <w:p w:rsidR="00DE1422" w:rsidRDefault="00DE1422" w:rsidP="005756B7">
      <w:pPr>
        <w:numPr>
          <w:ilvl w:val="0"/>
          <w:numId w:val="11"/>
        </w:numPr>
        <w:spacing w:line="480" w:lineRule="auto"/>
        <w:jc w:val="both"/>
        <w:rPr>
          <w:lang w:val="es-DO"/>
        </w:rPr>
      </w:pPr>
      <w:r>
        <w:rPr>
          <w:lang w:val="es-DO"/>
        </w:rPr>
        <w:t>Juan Pablo Duarte.</w:t>
      </w:r>
    </w:p>
    <w:p w:rsidR="00DE1422" w:rsidRPr="00B9727D" w:rsidRDefault="00DE1422" w:rsidP="00DE1422">
      <w:pPr>
        <w:spacing w:line="480" w:lineRule="auto"/>
        <w:ind w:left="720"/>
        <w:jc w:val="both"/>
        <w:rPr>
          <w:b/>
          <w:lang w:val="es-DO"/>
        </w:rPr>
      </w:pPr>
      <w:r w:rsidRPr="00B9727D">
        <w:rPr>
          <w:b/>
          <w:lang w:val="es-DO"/>
        </w:rPr>
        <w:t>¿Por qué no está en la constitución?</w:t>
      </w:r>
    </w:p>
    <w:p w:rsidR="00DE1422" w:rsidRDefault="00DE1422" w:rsidP="005756B7">
      <w:pPr>
        <w:numPr>
          <w:ilvl w:val="0"/>
          <w:numId w:val="11"/>
        </w:numPr>
        <w:spacing w:line="480" w:lineRule="auto"/>
        <w:jc w:val="both"/>
        <w:rPr>
          <w:lang w:val="es-DO"/>
        </w:rPr>
      </w:pPr>
      <w:r>
        <w:rPr>
          <w:lang w:val="es-DO"/>
        </w:rPr>
        <w:t>Porque los representantes del pueblo e historiadores no han interpretado el Juramento Trinitario, que de manera clara expresa que dominicana es la dominación, no el nombre de la nación.  También, porque se conoce muy poco la historia del Duarte quisqueyano y se le hace difícil a muchos intelectuales deducir el traspaso de una identidad colonial a una identidad nacional, aunque la dominicana quedara como regional o isleña, pero no con el carácter nacional o de patria.</w:t>
      </w:r>
    </w:p>
    <w:p w:rsidR="00DE1422" w:rsidRPr="00B9727D" w:rsidRDefault="00DE1422" w:rsidP="00DE1422">
      <w:pPr>
        <w:spacing w:line="480" w:lineRule="auto"/>
        <w:ind w:left="720"/>
        <w:jc w:val="both"/>
        <w:rPr>
          <w:b/>
          <w:lang w:val="es-DO"/>
        </w:rPr>
      </w:pPr>
      <w:r w:rsidRPr="00B9727D">
        <w:rPr>
          <w:b/>
          <w:lang w:val="es-DO"/>
        </w:rPr>
        <w:t>¿Cuándo le puso Duarte</w:t>
      </w:r>
      <w:r>
        <w:rPr>
          <w:b/>
          <w:lang w:val="es-DO"/>
        </w:rPr>
        <w:t xml:space="preserve"> el nombre de</w:t>
      </w:r>
      <w:r w:rsidRPr="00B9727D">
        <w:rPr>
          <w:b/>
          <w:lang w:val="es-DO"/>
        </w:rPr>
        <w:t xml:space="preserve"> Quisqueya y de dónde sacó ese nombre?</w:t>
      </w:r>
    </w:p>
    <w:p w:rsidR="00DE1422" w:rsidRDefault="00DE1422" w:rsidP="005756B7">
      <w:pPr>
        <w:numPr>
          <w:ilvl w:val="0"/>
          <w:numId w:val="11"/>
        </w:numPr>
        <w:spacing w:line="480" w:lineRule="auto"/>
        <w:jc w:val="both"/>
        <w:rPr>
          <w:lang w:val="es-DO"/>
        </w:rPr>
      </w:pPr>
      <w:r>
        <w:rPr>
          <w:lang w:val="es-DO"/>
        </w:rPr>
        <w:lastRenderedPageBreak/>
        <w:t>En 1861, en el mensaje que encendió la llama de la guerra restauradora.  Ese mensaje ha estado escondido y el pueblo no lo conocía.  Los intelectuales temen usar el vocablo Quisqueya para que no les tilden de ignorantes, pues se dice que el  término no es de origen taíno y en verdad es de origen maya, pero ¿Qué importa?</w:t>
      </w:r>
    </w:p>
    <w:p w:rsidR="00DE1422" w:rsidRPr="001E4E25" w:rsidRDefault="00DE1422" w:rsidP="00DE1422">
      <w:pPr>
        <w:spacing w:line="480" w:lineRule="auto"/>
        <w:ind w:left="360" w:firstLine="360"/>
        <w:jc w:val="both"/>
        <w:rPr>
          <w:b/>
          <w:lang w:val="es-DO"/>
        </w:rPr>
      </w:pPr>
      <w:r w:rsidRPr="001E4E25">
        <w:rPr>
          <w:b/>
          <w:lang w:val="es-DO"/>
        </w:rPr>
        <w:t>¿Es el</w:t>
      </w:r>
      <w:r>
        <w:rPr>
          <w:b/>
          <w:lang w:val="es-DO"/>
        </w:rPr>
        <w:t xml:space="preserve"> Himno Nacional</w:t>
      </w:r>
      <w:r w:rsidRPr="001E4E25">
        <w:rPr>
          <w:b/>
          <w:lang w:val="es-DO"/>
        </w:rPr>
        <w:t xml:space="preserve"> basado en el mensaje de Duarte?</w:t>
      </w:r>
    </w:p>
    <w:p w:rsidR="00DE1422" w:rsidRPr="001E4E25" w:rsidRDefault="00DE1422" w:rsidP="005756B7">
      <w:pPr>
        <w:pStyle w:val="ListParagraph"/>
        <w:numPr>
          <w:ilvl w:val="0"/>
          <w:numId w:val="11"/>
        </w:numPr>
        <w:spacing w:line="480" w:lineRule="auto"/>
        <w:jc w:val="both"/>
        <w:rPr>
          <w:lang w:val="es-DO"/>
        </w:rPr>
      </w:pPr>
      <w:r w:rsidRPr="001E4E25">
        <w:rPr>
          <w:lang w:val="es-DO"/>
        </w:rPr>
        <w:t xml:space="preserve">Sí, pero eso no se nos explica en la escuela y los intelectuales piensan que fue una inspiración del Licenciado Emilio Prud’homme. </w:t>
      </w:r>
    </w:p>
    <w:p w:rsidR="00DE1422" w:rsidRPr="001E4E25" w:rsidRDefault="00DE1422" w:rsidP="00DE1422">
      <w:pPr>
        <w:pStyle w:val="ListParagraph"/>
        <w:spacing w:line="480" w:lineRule="auto"/>
        <w:jc w:val="both"/>
        <w:rPr>
          <w:b/>
          <w:lang w:val="es-DO"/>
        </w:rPr>
      </w:pPr>
      <w:r w:rsidRPr="001E4E25">
        <w:rPr>
          <w:lang w:val="es-DO"/>
        </w:rPr>
        <w:t>¿</w:t>
      </w:r>
      <w:r w:rsidRPr="001E4E25">
        <w:rPr>
          <w:b/>
          <w:lang w:val="es-DO"/>
        </w:rPr>
        <w:t>Si no está en la Constitución, no somos quisqueyanos?</w:t>
      </w:r>
    </w:p>
    <w:p w:rsidR="00DE1422" w:rsidRPr="001E4E25" w:rsidRDefault="00DE1422" w:rsidP="005756B7">
      <w:pPr>
        <w:pStyle w:val="ListParagraph"/>
        <w:numPr>
          <w:ilvl w:val="0"/>
          <w:numId w:val="12"/>
        </w:numPr>
        <w:spacing w:line="480" w:lineRule="auto"/>
        <w:jc w:val="both"/>
        <w:rPr>
          <w:lang w:val="es-DO"/>
        </w:rPr>
      </w:pPr>
      <w:r w:rsidRPr="001E4E25">
        <w:rPr>
          <w:lang w:val="es-DO"/>
        </w:rPr>
        <w:t>Entonces no cantemos el himno.  Lo que tenemos que hacer es exigir a los representante</w:t>
      </w:r>
      <w:r>
        <w:rPr>
          <w:lang w:val="es-DO"/>
        </w:rPr>
        <w:t>s del pueblo quisqueyano que</w:t>
      </w:r>
      <w:r w:rsidRPr="001E4E25">
        <w:rPr>
          <w:lang w:val="es-DO"/>
        </w:rPr>
        <w:t xml:space="preserve"> incluyan </w:t>
      </w:r>
      <w:r>
        <w:rPr>
          <w:lang w:val="es-DO"/>
        </w:rPr>
        <w:t xml:space="preserve"> a Quisqueya </w:t>
      </w:r>
      <w:r w:rsidRPr="001E4E25">
        <w:rPr>
          <w:lang w:val="es-DO"/>
        </w:rPr>
        <w:t>en la Constitución</w:t>
      </w:r>
      <w:r w:rsidR="00CB4142">
        <w:rPr>
          <w:lang w:val="es-DO"/>
        </w:rPr>
        <w:t xml:space="preserve"> para que sea legal</w:t>
      </w:r>
      <w:r w:rsidRPr="001E4E25">
        <w:rPr>
          <w:lang w:val="es-DO"/>
        </w:rPr>
        <w:t>.</w:t>
      </w:r>
    </w:p>
    <w:p w:rsidR="00DE1422" w:rsidRPr="001E4E25" w:rsidRDefault="00DE1422" w:rsidP="00DE1422">
      <w:pPr>
        <w:spacing w:line="480" w:lineRule="auto"/>
        <w:ind w:left="720"/>
        <w:jc w:val="both"/>
        <w:rPr>
          <w:b/>
          <w:lang w:val="es-DO"/>
        </w:rPr>
      </w:pPr>
      <w:r w:rsidRPr="001E4E25">
        <w:rPr>
          <w:b/>
          <w:lang w:val="es-DO"/>
        </w:rPr>
        <w:t>¿Se le va a cambiar el nombre al país?</w:t>
      </w:r>
    </w:p>
    <w:p w:rsidR="00DE1422" w:rsidRDefault="00DE1422" w:rsidP="005756B7">
      <w:pPr>
        <w:numPr>
          <w:ilvl w:val="0"/>
          <w:numId w:val="12"/>
        </w:numPr>
        <w:spacing w:line="480" w:lineRule="auto"/>
        <w:jc w:val="both"/>
        <w:rPr>
          <w:lang w:val="es-DO"/>
        </w:rPr>
      </w:pPr>
      <w:r>
        <w:rPr>
          <w:lang w:val="es-DO"/>
        </w:rPr>
        <w:t>No.  Se van a hacer las correcciones pendientes desde nuestra independencia y restauración para que aparezca como debe ser: República Dominicana de Quisqueya.</w:t>
      </w:r>
    </w:p>
    <w:p w:rsidR="00DE1422" w:rsidRPr="001E4E25" w:rsidRDefault="00DE1422" w:rsidP="00DE1422">
      <w:pPr>
        <w:spacing w:line="480" w:lineRule="auto"/>
        <w:ind w:left="720"/>
        <w:jc w:val="both"/>
        <w:rPr>
          <w:b/>
          <w:lang w:val="es-DO"/>
        </w:rPr>
      </w:pPr>
      <w:r w:rsidRPr="001E4E25">
        <w:rPr>
          <w:b/>
          <w:lang w:val="es-DO"/>
        </w:rPr>
        <w:t>¿Serán muy costosas las correcciones?</w:t>
      </w:r>
    </w:p>
    <w:p w:rsidR="00DE1422" w:rsidRDefault="00DE1422" w:rsidP="005756B7">
      <w:pPr>
        <w:numPr>
          <w:ilvl w:val="0"/>
          <w:numId w:val="12"/>
        </w:numPr>
        <w:spacing w:line="480" w:lineRule="auto"/>
        <w:jc w:val="both"/>
        <w:rPr>
          <w:lang w:val="es-DO"/>
        </w:rPr>
      </w:pPr>
      <w:r>
        <w:rPr>
          <w:lang w:val="es-DO"/>
        </w:rPr>
        <w:t>No.  Deben hacerse gradualmente y por etapas en el campo nacional, mientras se informa a los más de doscientos cincuenta países del mundo.</w:t>
      </w:r>
    </w:p>
    <w:p w:rsidR="00DE1422" w:rsidRDefault="00DE1422" w:rsidP="00DE1422">
      <w:pPr>
        <w:spacing w:line="480" w:lineRule="auto"/>
        <w:jc w:val="both"/>
        <w:rPr>
          <w:lang w:val="es-DO"/>
        </w:rPr>
      </w:pPr>
    </w:p>
    <w:p w:rsidR="00DE1422" w:rsidRDefault="00DE1422" w:rsidP="00DE1422">
      <w:pPr>
        <w:spacing w:line="480" w:lineRule="auto"/>
        <w:ind w:left="360"/>
        <w:jc w:val="both"/>
        <w:rPr>
          <w:lang w:val="es-DO"/>
        </w:rPr>
      </w:pPr>
      <w:r>
        <w:rPr>
          <w:lang w:val="es-DO"/>
        </w:rPr>
        <w:t>Veamos ahora qué clases de impactos provocarán las correcciones:</w:t>
      </w:r>
    </w:p>
    <w:p w:rsidR="00DE1422" w:rsidRDefault="00DE1422" w:rsidP="005756B7">
      <w:pPr>
        <w:numPr>
          <w:ilvl w:val="0"/>
          <w:numId w:val="13"/>
        </w:numPr>
        <w:spacing w:line="480" w:lineRule="auto"/>
        <w:jc w:val="both"/>
        <w:rPr>
          <w:lang w:val="es-DO"/>
        </w:rPr>
      </w:pPr>
      <w:r>
        <w:rPr>
          <w:lang w:val="es-DO"/>
        </w:rPr>
        <w:t>Los símbolos patrios siguen siendo los mismos, ninguno de ellos sufre cambios.</w:t>
      </w:r>
    </w:p>
    <w:p w:rsidR="00DE1422" w:rsidRDefault="00DE1422" w:rsidP="005756B7">
      <w:pPr>
        <w:numPr>
          <w:ilvl w:val="0"/>
          <w:numId w:val="13"/>
        </w:numPr>
        <w:spacing w:line="480" w:lineRule="auto"/>
        <w:jc w:val="both"/>
        <w:rPr>
          <w:lang w:val="es-DO"/>
        </w:rPr>
      </w:pPr>
      <w:r>
        <w:rPr>
          <w:lang w:val="es-DO"/>
        </w:rPr>
        <w:t>Informarle a los ciudadanos que su identidad nacional es la quisqueyana no les causará trauma alguno, pues han estado siempre orgullosos de serlo.</w:t>
      </w:r>
    </w:p>
    <w:p w:rsidR="00DE1422" w:rsidRDefault="00DE1422" w:rsidP="005756B7">
      <w:pPr>
        <w:numPr>
          <w:ilvl w:val="0"/>
          <w:numId w:val="13"/>
        </w:numPr>
        <w:spacing w:line="480" w:lineRule="auto"/>
        <w:jc w:val="both"/>
        <w:rPr>
          <w:lang w:val="es-DO"/>
        </w:rPr>
      </w:pPr>
      <w:r>
        <w:rPr>
          <w:lang w:val="es-DO"/>
        </w:rPr>
        <w:t>Lo que diga República Dominicana se cambia por Quisqueya, o se le añade, lo que es o no necesario es que se queda la denominación (República Dominicana).</w:t>
      </w:r>
    </w:p>
    <w:p w:rsidR="00DE1422" w:rsidRDefault="00DE1422" w:rsidP="005756B7">
      <w:pPr>
        <w:numPr>
          <w:ilvl w:val="0"/>
          <w:numId w:val="13"/>
        </w:numPr>
        <w:spacing w:line="480" w:lineRule="auto"/>
        <w:jc w:val="both"/>
        <w:rPr>
          <w:lang w:val="es-DO"/>
        </w:rPr>
      </w:pPr>
      <w:r>
        <w:rPr>
          <w:lang w:val="es-DO"/>
        </w:rPr>
        <w:lastRenderedPageBreak/>
        <w:t>En cuanto al sistema educacional, se tendrán que educar a los educadores, legisladores y políticos, consistiendo esto en lo más impactante a todos los niveles.</w:t>
      </w:r>
    </w:p>
    <w:p w:rsidR="00DE1422" w:rsidRDefault="00DE1422" w:rsidP="00DE1422">
      <w:pPr>
        <w:spacing w:line="480" w:lineRule="auto"/>
        <w:ind w:left="360"/>
        <w:jc w:val="both"/>
        <w:rPr>
          <w:lang w:val="es-DO"/>
        </w:rPr>
      </w:pPr>
      <w:r>
        <w:rPr>
          <w:lang w:val="es-DO"/>
        </w:rPr>
        <w:t>En cuanto al impacto que tendrá en el extranjero, es totalmente positivo:</w:t>
      </w:r>
    </w:p>
    <w:p w:rsidR="00DE1422" w:rsidRDefault="00DE1422" w:rsidP="005756B7">
      <w:pPr>
        <w:numPr>
          <w:ilvl w:val="0"/>
          <w:numId w:val="14"/>
        </w:numPr>
        <w:spacing w:line="480" w:lineRule="auto"/>
        <w:jc w:val="both"/>
        <w:rPr>
          <w:lang w:val="es-DO"/>
        </w:rPr>
      </w:pPr>
      <w:r>
        <w:rPr>
          <w:lang w:val="es-DO"/>
        </w:rPr>
        <w:t>Atraerá la atención del mundo hacia Quisqueya.</w:t>
      </w:r>
    </w:p>
    <w:p w:rsidR="00DE1422" w:rsidRDefault="00DE1422" w:rsidP="005756B7">
      <w:pPr>
        <w:numPr>
          <w:ilvl w:val="0"/>
          <w:numId w:val="14"/>
        </w:numPr>
        <w:spacing w:line="480" w:lineRule="auto"/>
        <w:jc w:val="both"/>
        <w:rPr>
          <w:lang w:val="es-DO"/>
        </w:rPr>
      </w:pPr>
      <w:r>
        <w:rPr>
          <w:lang w:val="es-DO"/>
        </w:rPr>
        <w:t xml:space="preserve">El turismo, el comercio y la cancillería tendrán que prepararse a recibir un mayor volumen de usuarios y </w:t>
      </w:r>
      <w:r w:rsidR="00354199">
        <w:rPr>
          <w:lang w:val="es-DO"/>
        </w:rPr>
        <w:t>turistas</w:t>
      </w:r>
      <w:r>
        <w:rPr>
          <w:lang w:val="es-DO"/>
        </w:rPr>
        <w:t xml:space="preserve"> extranjeros.</w:t>
      </w:r>
    </w:p>
    <w:p w:rsidR="00DE1422" w:rsidRDefault="00DE1422" w:rsidP="005756B7">
      <w:pPr>
        <w:numPr>
          <w:ilvl w:val="0"/>
          <w:numId w:val="14"/>
        </w:numPr>
        <w:spacing w:line="480" w:lineRule="auto"/>
        <w:jc w:val="both"/>
        <w:rPr>
          <w:lang w:val="es-DO"/>
        </w:rPr>
      </w:pPr>
      <w:r>
        <w:rPr>
          <w:lang w:val="es-DO"/>
        </w:rPr>
        <w:t>El Censo en los Estados Unidos de América y las demás agencias, ahora podrán incluir la nacionalidad quisqueyana sin temor a confundirse.</w:t>
      </w:r>
    </w:p>
    <w:p w:rsidR="00DE1422" w:rsidRPr="007930AE" w:rsidRDefault="00DE1422" w:rsidP="00DE1422">
      <w:pPr>
        <w:spacing w:line="480" w:lineRule="auto"/>
        <w:ind w:firstLine="360"/>
        <w:jc w:val="both"/>
        <w:rPr>
          <w:lang w:val="es-DO"/>
        </w:rPr>
      </w:pPr>
      <w:r w:rsidRPr="007930AE">
        <w:rPr>
          <w:lang w:val="es-DO"/>
        </w:rPr>
        <w:t>En cuanto al impacto que tendrá en Haití, se aclararán muchas cosas, que dependerán de la acci</w:t>
      </w:r>
      <w:r>
        <w:rPr>
          <w:lang w:val="es-DO"/>
        </w:rPr>
        <w:t>ón que tome el gobierno de Quisqueya para cumplir con el principal motivo por el que los trinitarios lucharon en 1844 y que aún continúa siendo la razón por la cual el  nombre de la isla aparece en nuestra Constitución como Isla de Santo Domingo, pero que en la Constitución haitiana, continúa como Isla de Haití</w:t>
      </w:r>
      <w:r w:rsidRPr="007930AE">
        <w:rPr>
          <w:lang w:val="es-DO"/>
        </w:rPr>
        <w:t>:</w:t>
      </w:r>
    </w:p>
    <w:p w:rsidR="00DE1422" w:rsidRDefault="00DE1422" w:rsidP="005756B7">
      <w:pPr>
        <w:numPr>
          <w:ilvl w:val="0"/>
          <w:numId w:val="15"/>
        </w:numPr>
        <w:spacing w:line="480" w:lineRule="auto"/>
        <w:jc w:val="both"/>
        <w:rPr>
          <w:lang w:val="es-DO"/>
        </w:rPr>
      </w:pPr>
      <w:r>
        <w:rPr>
          <w:lang w:val="es-DO"/>
        </w:rPr>
        <w:t>El nombre de la isla que comparten Haití y Quisqueya es: Santo Domingo</w:t>
      </w:r>
    </w:p>
    <w:p w:rsidR="00DE1422" w:rsidRDefault="00DE1422" w:rsidP="005756B7">
      <w:pPr>
        <w:numPr>
          <w:ilvl w:val="0"/>
          <w:numId w:val="15"/>
        </w:numPr>
        <w:spacing w:line="480" w:lineRule="auto"/>
        <w:jc w:val="both"/>
        <w:rPr>
          <w:lang w:val="es-DO"/>
        </w:rPr>
      </w:pPr>
      <w:r>
        <w:rPr>
          <w:lang w:val="es-DO"/>
        </w:rPr>
        <w:t>Haití se beneficiará del cambio porque la isla estará en la mira del mundo</w:t>
      </w:r>
    </w:p>
    <w:p w:rsidR="00DE1422" w:rsidRDefault="00DE1422" w:rsidP="005756B7">
      <w:pPr>
        <w:numPr>
          <w:ilvl w:val="0"/>
          <w:numId w:val="15"/>
        </w:numPr>
        <w:spacing w:line="480" w:lineRule="auto"/>
        <w:jc w:val="both"/>
        <w:rPr>
          <w:lang w:val="es-DO"/>
        </w:rPr>
      </w:pPr>
      <w:r>
        <w:rPr>
          <w:lang w:val="es-DO"/>
        </w:rPr>
        <w:t>La agencia que normaliza los nombres en los Estados Unidos de América, deberá de aceptar el nombre de Isla de Santo Domingo y aclarar a su nación y al mundo que ya no se utilizará Isla de Hispaniola, pues ya los dueños de la isla se pusieron de acuerdo.</w:t>
      </w:r>
    </w:p>
    <w:p w:rsidR="00692A97" w:rsidRDefault="00692A97" w:rsidP="00692A97">
      <w:pPr>
        <w:spacing w:line="480" w:lineRule="auto"/>
        <w:jc w:val="both"/>
        <w:rPr>
          <w:lang w:val="es-DO"/>
        </w:rPr>
      </w:pPr>
    </w:p>
    <w:p w:rsidR="00692A97" w:rsidRDefault="00692A97" w:rsidP="00692A97">
      <w:pPr>
        <w:spacing w:line="480" w:lineRule="auto"/>
        <w:jc w:val="both"/>
        <w:rPr>
          <w:lang w:val="es-DO"/>
        </w:rPr>
      </w:pPr>
    </w:p>
    <w:p w:rsidR="00692A97" w:rsidRDefault="00692A97" w:rsidP="00692A97">
      <w:pPr>
        <w:spacing w:line="480" w:lineRule="auto"/>
        <w:jc w:val="both"/>
        <w:rPr>
          <w:lang w:val="es-DO"/>
        </w:rPr>
      </w:pPr>
    </w:p>
    <w:p w:rsidR="00692A97" w:rsidRDefault="00692A97" w:rsidP="00692A97">
      <w:pPr>
        <w:spacing w:line="480" w:lineRule="auto"/>
        <w:rPr>
          <w:lang w:val="es-DO"/>
        </w:rPr>
      </w:pPr>
    </w:p>
    <w:p w:rsidR="00DE1422" w:rsidRPr="00163F30" w:rsidRDefault="00DE1422" w:rsidP="00692A97">
      <w:pPr>
        <w:spacing w:line="480" w:lineRule="auto"/>
        <w:rPr>
          <w:lang w:val="es-DO"/>
        </w:rPr>
      </w:pPr>
      <w:r w:rsidRPr="00163F30">
        <w:rPr>
          <w:lang w:val="es-DO"/>
        </w:rPr>
        <w:lastRenderedPageBreak/>
        <w:t>Un Solo Pueblo</w:t>
      </w:r>
      <w:r>
        <w:rPr>
          <w:lang w:val="es-DO"/>
        </w:rPr>
        <w:t xml:space="preserve"> Quisqueyano.</w:t>
      </w:r>
    </w:p>
    <w:p w:rsidR="00DE1422" w:rsidRPr="00163F30" w:rsidRDefault="00DE1422" w:rsidP="00DE1422">
      <w:pPr>
        <w:spacing w:line="480" w:lineRule="auto"/>
        <w:ind w:firstLine="720"/>
        <w:jc w:val="both"/>
        <w:rPr>
          <w:lang w:val="es-DO"/>
        </w:rPr>
      </w:pPr>
      <w:r w:rsidRPr="00163F30">
        <w:rPr>
          <w:lang w:val="es-DO"/>
        </w:rPr>
        <w:t>A los millones de seres que pueblan los distintos rincones de Quisqueya y los más de dos mil</w:t>
      </w:r>
      <w:r>
        <w:rPr>
          <w:lang w:val="es-DO"/>
        </w:rPr>
        <w:t>lones que residen en el extranjero</w:t>
      </w:r>
      <w:r w:rsidRPr="00163F30">
        <w:rPr>
          <w:lang w:val="es-DO"/>
        </w:rPr>
        <w:t xml:space="preserve">, formando un solo pueblo, una sola Patria, podemos decirles que hay un futuro promisorio para cada uno, allá y en la </w:t>
      </w:r>
      <w:r>
        <w:rPr>
          <w:lang w:val="es-DO"/>
        </w:rPr>
        <w:t>Diáspora</w:t>
      </w:r>
      <w:r w:rsidRPr="00163F30">
        <w:rPr>
          <w:lang w:val="es-DO"/>
        </w:rPr>
        <w:t>.</w:t>
      </w:r>
    </w:p>
    <w:p w:rsidR="00DE1422" w:rsidRPr="00163F30" w:rsidRDefault="00DE1422" w:rsidP="00DE1422">
      <w:pPr>
        <w:spacing w:line="480" w:lineRule="auto"/>
        <w:ind w:firstLine="720"/>
        <w:jc w:val="both"/>
        <w:rPr>
          <w:lang w:val="es-DO"/>
        </w:rPr>
      </w:pPr>
      <w:r w:rsidRPr="00163F30">
        <w:rPr>
          <w:lang w:val="es-DO"/>
        </w:rPr>
        <w:t xml:space="preserve">Para que ese porvenir pueda materializarse, recomendamos tres acciones importantes que debe hacer cada persona adulta.  Empecemos por los de la </w:t>
      </w:r>
      <w:r>
        <w:rPr>
          <w:lang w:val="es-DO"/>
        </w:rPr>
        <w:t>Diáspora</w:t>
      </w:r>
      <w:r w:rsidRPr="00163F30">
        <w:rPr>
          <w:lang w:val="es-DO"/>
        </w:rPr>
        <w:t>.</w:t>
      </w:r>
    </w:p>
    <w:p w:rsidR="00DE1422" w:rsidRPr="00163F30" w:rsidRDefault="00DE1422" w:rsidP="00DE1422">
      <w:pPr>
        <w:spacing w:line="480" w:lineRule="auto"/>
        <w:ind w:firstLine="720"/>
        <w:jc w:val="both"/>
        <w:rPr>
          <w:lang w:val="es-DO"/>
        </w:rPr>
      </w:pPr>
      <w:r w:rsidRPr="00163F30">
        <w:rPr>
          <w:lang w:val="es-DO"/>
        </w:rPr>
        <w:t xml:space="preserve">Primero, buscar en el pueblo, ciudad, estado o provincia donde vive, la conexión con alguien o algo (institución) que tenga que ver con el país.  Esto podría ser una universidad, un club, una escuela, una institución caritativa, agencias del gobierno, paisanas, familiares, amigos y/o negocios.  Si es difícil hallar una de éstas conexiones, entonces únase a la que más cerca le quede, aunque sea en otro país.  En otras palabras, hágase miembro, socio o </w:t>
      </w:r>
      <w:r>
        <w:rPr>
          <w:lang w:val="es-DO"/>
        </w:rPr>
        <w:t xml:space="preserve">contribuya a la formación de </w:t>
      </w:r>
      <w:r w:rsidRPr="00163F30">
        <w:rPr>
          <w:lang w:val="es-DO"/>
        </w:rPr>
        <w:t xml:space="preserve"> una </w:t>
      </w:r>
      <w:r>
        <w:rPr>
          <w:lang w:val="es-DO"/>
        </w:rPr>
        <w:t>organización quisqueyana</w:t>
      </w:r>
      <w:r w:rsidRPr="00163F30">
        <w:rPr>
          <w:lang w:val="es-DO"/>
        </w:rPr>
        <w:t>.</w:t>
      </w:r>
    </w:p>
    <w:p w:rsidR="00DE1422" w:rsidRPr="00163F30" w:rsidRDefault="00DE1422" w:rsidP="00DE1422">
      <w:pPr>
        <w:spacing w:line="480" w:lineRule="auto"/>
        <w:ind w:firstLine="720"/>
        <w:jc w:val="both"/>
        <w:rPr>
          <w:lang w:val="es-DO"/>
        </w:rPr>
      </w:pPr>
      <w:r w:rsidRPr="00163F30">
        <w:rPr>
          <w:lang w:val="es-DO"/>
        </w:rPr>
        <w:t xml:space="preserve">Hoy oímos a los criollos hablar de por </w:t>
      </w:r>
      <w:r w:rsidR="00354199" w:rsidRPr="00163F30">
        <w:rPr>
          <w:lang w:val="es-DO"/>
        </w:rPr>
        <w:t>quién</w:t>
      </w:r>
      <w:r w:rsidRPr="00163F30">
        <w:rPr>
          <w:lang w:val="es-DO"/>
        </w:rPr>
        <w:t xml:space="preserve"> van a votar en las elecciones y </w:t>
      </w:r>
      <w:r>
        <w:rPr>
          <w:lang w:val="es-DO"/>
        </w:rPr>
        <w:t xml:space="preserve">no </w:t>
      </w:r>
      <w:r w:rsidRPr="00163F30">
        <w:rPr>
          <w:lang w:val="es-DO"/>
        </w:rPr>
        <w:t xml:space="preserve">tenemos que </w:t>
      </w:r>
      <w:r>
        <w:rPr>
          <w:lang w:val="es-DO"/>
        </w:rPr>
        <w:t>tener el oído fino para saber que</w:t>
      </w:r>
      <w:r w:rsidRPr="00163F30">
        <w:rPr>
          <w:lang w:val="es-DO"/>
        </w:rPr>
        <w:t xml:space="preserve"> se t</w:t>
      </w:r>
      <w:r>
        <w:rPr>
          <w:lang w:val="es-DO"/>
        </w:rPr>
        <w:t>rata de entre Hipólito Mejía y Danilo Medina, pues no existen opciones con el poder que respaldan a esos candidatos.</w:t>
      </w:r>
    </w:p>
    <w:p w:rsidR="00DE1422" w:rsidRPr="00163F30" w:rsidRDefault="00DE1422" w:rsidP="00DE1422">
      <w:pPr>
        <w:spacing w:line="480" w:lineRule="auto"/>
        <w:ind w:firstLine="720"/>
        <w:jc w:val="both"/>
        <w:rPr>
          <w:lang w:val="es-DO"/>
        </w:rPr>
      </w:pPr>
      <w:r w:rsidRPr="00163F30">
        <w:rPr>
          <w:lang w:val="es-DO"/>
        </w:rPr>
        <w:t xml:space="preserve">Segundo, saque su cédula de identificación y registro de votante como quisqueyano, así podrá ser considerado para votar en las elecciones que la </w:t>
      </w:r>
      <w:r>
        <w:rPr>
          <w:lang w:val="es-DO"/>
        </w:rPr>
        <w:t>Diáspora</w:t>
      </w:r>
      <w:r w:rsidRPr="00163F30">
        <w:rPr>
          <w:lang w:val="es-DO"/>
        </w:rPr>
        <w:t xml:space="preserve"> tiene derecho al sufragio en Quisqueya, que hasta ahora son las de elegir al Presidente y al Vicepresidente de la República.  Como ciudadano quisqueyano, usted también tiene que contribuir económicamente.  Una de las proposiciones que tenemos en </w:t>
      </w:r>
      <w:r>
        <w:rPr>
          <w:lang w:val="es-DO"/>
        </w:rPr>
        <w:t>mente es la de hacer una donación voluntaria</w:t>
      </w:r>
      <w:r w:rsidRPr="00163F30">
        <w:rPr>
          <w:lang w:val="es-DO"/>
        </w:rPr>
        <w:t xml:space="preserve"> anual</w:t>
      </w:r>
      <w:r>
        <w:rPr>
          <w:lang w:val="es-DO"/>
        </w:rPr>
        <w:t xml:space="preserve"> mínima</w:t>
      </w:r>
      <w:r w:rsidRPr="00163F30">
        <w:rPr>
          <w:lang w:val="es-DO"/>
        </w:rPr>
        <w:t xml:space="preserve">, </w:t>
      </w:r>
      <w:r>
        <w:rPr>
          <w:lang w:val="es-DO"/>
        </w:rPr>
        <w:t>que sería enviada</w:t>
      </w:r>
      <w:r w:rsidRPr="00163F30">
        <w:rPr>
          <w:lang w:val="es-DO"/>
        </w:rPr>
        <w:t xml:space="preserve"> directame</w:t>
      </w:r>
      <w:r>
        <w:rPr>
          <w:lang w:val="es-DO"/>
        </w:rPr>
        <w:t>nte al Banco Central y destinada a obras específicas, siendo</w:t>
      </w:r>
      <w:r w:rsidRPr="00163F30">
        <w:rPr>
          <w:lang w:val="es-DO"/>
        </w:rPr>
        <w:t xml:space="preserve"> un diez por ciento </w:t>
      </w:r>
      <w:r>
        <w:rPr>
          <w:lang w:val="es-DO"/>
        </w:rPr>
        <w:t xml:space="preserve">de ella </w:t>
      </w:r>
      <w:r w:rsidRPr="00163F30">
        <w:rPr>
          <w:lang w:val="es-DO"/>
        </w:rPr>
        <w:t xml:space="preserve">para mantener la red de unidades que hace posible el aumento de ciudadanos en la </w:t>
      </w:r>
      <w:r>
        <w:rPr>
          <w:lang w:val="es-DO"/>
        </w:rPr>
        <w:t>Diáspora</w:t>
      </w:r>
      <w:r w:rsidRPr="00163F30">
        <w:rPr>
          <w:lang w:val="es-DO"/>
        </w:rPr>
        <w:t xml:space="preserve">.  Esa cantidad es poquita, pero básica, porque adicional a ella, están otras </w:t>
      </w:r>
      <w:r w:rsidRPr="00163F30">
        <w:rPr>
          <w:lang w:val="es-DO"/>
        </w:rPr>
        <w:lastRenderedPageBreak/>
        <w:t xml:space="preserve">contribuciones especiales que son parte de la tercera acción que recomendamos a los de la </w:t>
      </w:r>
      <w:r>
        <w:rPr>
          <w:lang w:val="es-DO"/>
        </w:rPr>
        <w:t>Diáspora</w:t>
      </w:r>
      <w:r w:rsidRPr="00163F30">
        <w:rPr>
          <w:lang w:val="es-DO"/>
        </w:rPr>
        <w:t>.</w:t>
      </w:r>
    </w:p>
    <w:p w:rsidR="00DE1422" w:rsidRDefault="00DE1422" w:rsidP="00DE1422">
      <w:pPr>
        <w:spacing w:line="480" w:lineRule="auto"/>
        <w:ind w:firstLine="720"/>
        <w:jc w:val="both"/>
        <w:rPr>
          <w:lang w:val="es-DO"/>
        </w:rPr>
      </w:pPr>
      <w:r>
        <w:rPr>
          <w:lang w:val="es-DO"/>
        </w:rPr>
        <w:t>Esa Tercera es</w:t>
      </w:r>
      <w:r w:rsidRPr="00163F30">
        <w:rPr>
          <w:lang w:val="es-DO"/>
        </w:rPr>
        <w:t xml:space="preserve"> contribuir económicamente, a parte de la cuota voluntaria</w:t>
      </w:r>
      <w:r>
        <w:rPr>
          <w:lang w:val="es-DO"/>
        </w:rPr>
        <w:t xml:space="preserve"> (habíamos hablado de “voluntario”</w:t>
      </w:r>
      <w:r w:rsidRPr="00163F30">
        <w:rPr>
          <w:lang w:val="es-DO"/>
        </w:rPr>
        <w:t>, porque</w:t>
      </w:r>
      <w:r>
        <w:rPr>
          <w:lang w:val="es-DO"/>
        </w:rPr>
        <w:t xml:space="preserve"> de otra forma,</w:t>
      </w:r>
      <w:r w:rsidRPr="00163F30">
        <w:rPr>
          <w:lang w:val="es-DO"/>
        </w:rPr>
        <w:t xml:space="preserve"> entra en contradicción con los derechos y deb</w:t>
      </w:r>
      <w:r>
        <w:rPr>
          <w:lang w:val="es-DO"/>
        </w:rPr>
        <w:t xml:space="preserve">eres ciudadanos de otros países.  La </w:t>
      </w:r>
      <w:r w:rsidRPr="00163F30">
        <w:rPr>
          <w:lang w:val="es-DO"/>
        </w:rPr>
        <w:t>acción</w:t>
      </w:r>
      <w:r>
        <w:rPr>
          <w:lang w:val="es-DO"/>
        </w:rPr>
        <w:t xml:space="preserve"> que</w:t>
      </w:r>
      <w:r w:rsidRPr="00163F30">
        <w:rPr>
          <w:lang w:val="es-DO"/>
        </w:rPr>
        <w:t xml:space="preserve"> debe tomar cada persona que goza de los derechos ciudadanos como quisqueyana, </w:t>
      </w:r>
      <w:r>
        <w:rPr>
          <w:lang w:val="es-DO"/>
        </w:rPr>
        <w:t>es</w:t>
      </w:r>
      <w:r w:rsidRPr="00163F30">
        <w:rPr>
          <w:lang w:val="es-DO"/>
        </w:rPr>
        <w:t xml:space="preserve"> canalizar ayudas a familiares, amigos, comunidad, asilos, escuelas, hospitales, parques y otros proyectos, a través de la organización a que pertenezca o a través de la red creada para tales propósitos.  </w:t>
      </w:r>
    </w:p>
    <w:p w:rsidR="00DE1422" w:rsidRDefault="00DE1422" w:rsidP="00DE1422">
      <w:pPr>
        <w:spacing w:line="480" w:lineRule="auto"/>
        <w:ind w:firstLine="720"/>
        <w:jc w:val="both"/>
        <w:rPr>
          <w:lang w:val="es-DO"/>
        </w:rPr>
      </w:pPr>
      <w:r w:rsidRPr="00163F30">
        <w:rPr>
          <w:lang w:val="es-DO"/>
        </w:rPr>
        <w:t xml:space="preserve">Existen organizaciones extranjeras que ofrecen ayuda en diferentes áreas y hacen una gran labor y de ninguna forma puede oponerse un quisqueyano a que continúen haciéndolo, mas por el contrario, debe alentar a que otros extranjeros hagan lo mismo o apoyen a esas organizaciones caritativas, puesto que aunque son privadas, dejan beneficios al país.  </w:t>
      </w:r>
    </w:p>
    <w:p w:rsidR="00DE1422" w:rsidRPr="00163F30" w:rsidRDefault="00DE1422" w:rsidP="00DE1422">
      <w:pPr>
        <w:spacing w:line="480" w:lineRule="auto"/>
        <w:ind w:firstLine="720"/>
        <w:jc w:val="both"/>
        <w:rPr>
          <w:lang w:val="es-DO"/>
        </w:rPr>
      </w:pPr>
      <w:r w:rsidRPr="00163F30">
        <w:rPr>
          <w:lang w:val="es-DO"/>
        </w:rPr>
        <w:t xml:space="preserve">El quisqueyano de la </w:t>
      </w:r>
      <w:r>
        <w:rPr>
          <w:lang w:val="es-DO"/>
        </w:rPr>
        <w:t>Diáspora</w:t>
      </w:r>
      <w:r w:rsidRPr="00163F30">
        <w:rPr>
          <w:lang w:val="es-DO"/>
        </w:rPr>
        <w:t xml:space="preserve"> puede ser un “embajador” del país, haciéndole saber a sus amigos, vecinos, compañeros de escuela o trabajo, a sus empleados o jefes, cofradías y socios extranjeros que existe un país que lleva por nombre Quisqueya, “la tierra más bella que ojos humanos hayan visto” y que todo ser humano que a partir del Siglo XXI no la visite, no conoció toda la belleza natural y humana que Dios le puso a la Tierra.</w:t>
      </w:r>
    </w:p>
    <w:p w:rsidR="00DE1422" w:rsidRPr="00163F30" w:rsidRDefault="00DE1422" w:rsidP="00DE1422">
      <w:pPr>
        <w:spacing w:line="480" w:lineRule="auto"/>
        <w:ind w:firstLine="720"/>
        <w:jc w:val="both"/>
        <w:rPr>
          <w:lang w:val="es-DO"/>
        </w:rPr>
      </w:pPr>
      <w:r w:rsidRPr="00163F30">
        <w:rPr>
          <w:lang w:val="es-DO"/>
        </w:rPr>
        <w:t>Ahora vamos a los que viven en el terruño que llamamos Quisqueya.</w:t>
      </w:r>
    </w:p>
    <w:p w:rsidR="00DE1422" w:rsidRPr="00163F30" w:rsidRDefault="00DE1422" w:rsidP="00DE1422">
      <w:pPr>
        <w:spacing w:line="480" w:lineRule="auto"/>
        <w:ind w:firstLine="720"/>
        <w:jc w:val="both"/>
        <w:rPr>
          <w:lang w:val="es-DO"/>
        </w:rPr>
      </w:pPr>
      <w:r w:rsidRPr="00163F30">
        <w:rPr>
          <w:lang w:val="es-DO"/>
        </w:rPr>
        <w:t xml:space="preserve">Primero, cada persona adulta, con derechos y deberes de un ciudadano, tiene que ponerse presente de alguna manera: escuela, trabajo, asociación, </w:t>
      </w:r>
      <w:r w:rsidR="00373D2F">
        <w:rPr>
          <w:lang w:val="es-DO"/>
        </w:rPr>
        <w:t>etc., con tal de que se sepa cuá</w:t>
      </w:r>
      <w:r w:rsidRPr="00163F30">
        <w:rPr>
          <w:lang w:val="es-DO"/>
        </w:rPr>
        <w:t>l es su condición económica, cuando ésta est</w:t>
      </w:r>
      <w:r>
        <w:rPr>
          <w:lang w:val="es-DO"/>
        </w:rPr>
        <w:t>e</w:t>
      </w:r>
      <w:r w:rsidRPr="00163F30">
        <w:rPr>
          <w:lang w:val="es-DO"/>
        </w:rPr>
        <w:t xml:space="preserve"> afectada negativamente.  Esto podrá facilitarle el trabajo a las redes encargadas de monitoreo para que los programas sociales puedan ser dirigidos de </w:t>
      </w:r>
      <w:r w:rsidRPr="00163F30">
        <w:rPr>
          <w:lang w:val="es-DO"/>
        </w:rPr>
        <w:lastRenderedPageBreak/>
        <w:t>manera positiva y efectiva.  Los que están bien, pueden ayudar a localizar a los que están afectados a su alrededor: familiares, amigos, vecinos.</w:t>
      </w:r>
    </w:p>
    <w:p w:rsidR="00DE1422" w:rsidRPr="00163F30" w:rsidRDefault="00DE1422" w:rsidP="00DE1422">
      <w:pPr>
        <w:spacing w:line="480" w:lineRule="auto"/>
        <w:ind w:firstLine="720"/>
        <w:jc w:val="both"/>
        <w:rPr>
          <w:lang w:val="es-DO"/>
        </w:rPr>
      </w:pPr>
      <w:r w:rsidRPr="00163F30">
        <w:rPr>
          <w:lang w:val="es-DO"/>
        </w:rPr>
        <w:t>Segundo, cada personal debe pertenecer a una institución social en su comunidad o trabajo para mantenerse informada de situaciones vitales, tales como, defensa civil, crisis económica, estabilidad del sistema político, ambiente internacional y unidad comunal.</w:t>
      </w:r>
    </w:p>
    <w:p w:rsidR="00DE1422" w:rsidRPr="00163F30" w:rsidRDefault="00DE1422" w:rsidP="00DE1422">
      <w:pPr>
        <w:spacing w:line="480" w:lineRule="auto"/>
        <w:ind w:firstLine="720"/>
        <w:jc w:val="both"/>
        <w:rPr>
          <w:lang w:val="es-DO"/>
        </w:rPr>
      </w:pPr>
      <w:r w:rsidRPr="00163F30">
        <w:rPr>
          <w:lang w:val="es-DO"/>
        </w:rPr>
        <w:t>Tercero, alimentar la idea de una Casa Quisqueyana Internacional como se plantea en esta obra, donde cada uno sea exponente de una sola cultura, un juego de valores aplicables a todos, con un porvenir unitario y progresista.</w:t>
      </w:r>
    </w:p>
    <w:p w:rsidR="00DE1422" w:rsidRPr="00163F30" w:rsidRDefault="00DE1422" w:rsidP="00DE1422">
      <w:pPr>
        <w:spacing w:line="480" w:lineRule="auto"/>
        <w:rPr>
          <w:lang w:val="es-DO"/>
        </w:rPr>
      </w:pPr>
    </w:p>
    <w:p w:rsidR="00DE1422" w:rsidRPr="00163F30" w:rsidRDefault="00DE1422" w:rsidP="00DE1422">
      <w:pPr>
        <w:spacing w:line="480" w:lineRule="auto"/>
        <w:rPr>
          <w:b/>
          <w:lang w:val="es-DO"/>
        </w:rPr>
      </w:pPr>
      <w:r w:rsidRPr="00163F30">
        <w:rPr>
          <w:b/>
          <w:lang w:val="es-DO"/>
        </w:rPr>
        <w:t>Quisqueya, la Patria Completa</w:t>
      </w:r>
    </w:p>
    <w:p w:rsidR="00DE1422" w:rsidRPr="00163F30" w:rsidRDefault="00DE1422" w:rsidP="00DE1422">
      <w:pPr>
        <w:numPr>
          <w:ilvl w:val="0"/>
          <w:numId w:val="2"/>
        </w:numPr>
        <w:spacing w:line="480" w:lineRule="auto"/>
        <w:rPr>
          <w:lang w:val="es-DO"/>
        </w:rPr>
      </w:pPr>
      <w:r w:rsidRPr="00163F30">
        <w:rPr>
          <w:lang w:val="es-DO"/>
        </w:rPr>
        <w:t>Una Patria con Estado</w:t>
      </w:r>
    </w:p>
    <w:p w:rsidR="00DE1422" w:rsidRPr="00163F30" w:rsidRDefault="00DE1422" w:rsidP="00DE1422">
      <w:pPr>
        <w:numPr>
          <w:ilvl w:val="1"/>
          <w:numId w:val="2"/>
        </w:numPr>
        <w:spacing w:line="480" w:lineRule="auto"/>
        <w:rPr>
          <w:lang w:val="es-DO"/>
        </w:rPr>
      </w:pPr>
      <w:r w:rsidRPr="00163F30">
        <w:rPr>
          <w:lang w:val="es-DO"/>
        </w:rPr>
        <w:t>Libre</w:t>
      </w:r>
      <w:r>
        <w:rPr>
          <w:lang w:val="es-DO"/>
        </w:rPr>
        <w:t xml:space="preserve"> e independiente de toda dominación</w:t>
      </w:r>
      <w:r w:rsidRPr="00163F30">
        <w:rPr>
          <w:lang w:val="es-DO"/>
        </w:rPr>
        <w:t xml:space="preserve"> extranjera y una constitución que protege a todos sus ciudadanos y nativos.</w:t>
      </w:r>
    </w:p>
    <w:p w:rsidR="00DE1422" w:rsidRPr="00163F30" w:rsidRDefault="00DE1422" w:rsidP="00DE1422">
      <w:pPr>
        <w:numPr>
          <w:ilvl w:val="0"/>
          <w:numId w:val="2"/>
        </w:numPr>
        <w:spacing w:line="480" w:lineRule="auto"/>
        <w:rPr>
          <w:lang w:val="es-DO"/>
        </w:rPr>
      </w:pPr>
      <w:r w:rsidRPr="00163F30">
        <w:rPr>
          <w:lang w:val="es-DO"/>
        </w:rPr>
        <w:t>Una Patria con Bandera</w:t>
      </w:r>
    </w:p>
    <w:p w:rsidR="00DE1422" w:rsidRPr="00163F30" w:rsidRDefault="00DE1422" w:rsidP="00DE1422">
      <w:pPr>
        <w:numPr>
          <w:ilvl w:val="1"/>
          <w:numId w:val="2"/>
        </w:numPr>
        <w:spacing w:line="480" w:lineRule="auto"/>
        <w:rPr>
          <w:lang w:val="es-DO"/>
        </w:rPr>
      </w:pPr>
      <w:r w:rsidRPr="00163F30">
        <w:rPr>
          <w:lang w:val="es-DO"/>
        </w:rPr>
        <w:t>Orgullosamente una de las más bellas del mundo</w:t>
      </w:r>
      <w:r>
        <w:rPr>
          <w:lang w:val="es-DO"/>
        </w:rPr>
        <w:t>.</w:t>
      </w:r>
    </w:p>
    <w:p w:rsidR="00DE1422" w:rsidRPr="00163F30" w:rsidRDefault="00DE1422" w:rsidP="00DE1422">
      <w:pPr>
        <w:numPr>
          <w:ilvl w:val="0"/>
          <w:numId w:val="2"/>
        </w:numPr>
        <w:spacing w:line="480" w:lineRule="auto"/>
        <w:rPr>
          <w:lang w:val="es-DO"/>
        </w:rPr>
      </w:pPr>
      <w:r w:rsidRPr="00163F30">
        <w:rPr>
          <w:lang w:val="es-DO"/>
        </w:rPr>
        <w:t>Una Patria con Escudo</w:t>
      </w:r>
    </w:p>
    <w:p w:rsidR="00DE1422" w:rsidRPr="00163F30" w:rsidRDefault="00DE1422" w:rsidP="00DE1422">
      <w:pPr>
        <w:numPr>
          <w:ilvl w:val="1"/>
          <w:numId w:val="2"/>
        </w:numPr>
        <w:spacing w:line="480" w:lineRule="auto"/>
        <w:rPr>
          <w:lang w:val="es-DO"/>
        </w:rPr>
      </w:pPr>
      <w:r w:rsidRPr="00163F30">
        <w:rPr>
          <w:lang w:val="es-DO"/>
        </w:rPr>
        <w:t xml:space="preserve">Donde </w:t>
      </w:r>
      <w:r w:rsidRPr="004208BB">
        <w:rPr>
          <w:b/>
          <w:lang w:val="es-DO"/>
        </w:rPr>
        <w:t>Dios</w:t>
      </w:r>
      <w:r w:rsidRPr="00163F30">
        <w:rPr>
          <w:lang w:val="es-DO"/>
        </w:rPr>
        <w:t xml:space="preserve"> nos </w:t>
      </w:r>
      <w:r>
        <w:rPr>
          <w:lang w:val="es-DO"/>
        </w:rPr>
        <w:t>da</w:t>
      </w:r>
      <w:r w:rsidRPr="00163F30">
        <w:rPr>
          <w:lang w:val="es-DO"/>
        </w:rPr>
        <w:t xml:space="preserve"> una </w:t>
      </w:r>
      <w:r w:rsidRPr="004208BB">
        <w:rPr>
          <w:b/>
          <w:lang w:val="es-DO"/>
        </w:rPr>
        <w:t>Patria</w:t>
      </w:r>
      <w:r w:rsidRPr="00163F30">
        <w:rPr>
          <w:lang w:val="es-DO"/>
        </w:rPr>
        <w:t xml:space="preserve"> con </w:t>
      </w:r>
      <w:r w:rsidRPr="004208BB">
        <w:rPr>
          <w:b/>
          <w:lang w:val="es-DO"/>
        </w:rPr>
        <w:t>Libertad</w:t>
      </w:r>
      <w:r w:rsidRPr="00163F30">
        <w:rPr>
          <w:lang w:val="es-DO"/>
        </w:rPr>
        <w:t xml:space="preserve"> para todos</w:t>
      </w:r>
      <w:r>
        <w:rPr>
          <w:lang w:val="es-DO"/>
        </w:rPr>
        <w:t>.</w:t>
      </w:r>
    </w:p>
    <w:p w:rsidR="00DE1422" w:rsidRPr="00163F30" w:rsidRDefault="00DE1422" w:rsidP="00DE1422">
      <w:pPr>
        <w:numPr>
          <w:ilvl w:val="0"/>
          <w:numId w:val="2"/>
        </w:numPr>
        <w:spacing w:line="480" w:lineRule="auto"/>
        <w:rPr>
          <w:lang w:val="es-DO"/>
        </w:rPr>
      </w:pPr>
      <w:r w:rsidRPr="00163F30">
        <w:rPr>
          <w:lang w:val="es-DO"/>
        </w:rPr>
        <w:t>Una Patria con Himno</w:t>
      </w:r>
    </w:p>
    <w:p w:rsidR="00DE1422" w:rsidRPr="00163F30" w:rsidRDefault="00DE1422" w:rsidP="00DE1422">
      <w:pPr>
        <w:numPr>
          <w:ilvl w:val="1"/>
          <w:numId w:val="2"/>
        </w:numPr>
        <w:spacing w:line="480" w:lineRule="auto"/>
        <w:rPr>
          <w:lang w:val="es-DO"/>
        </w:rPr>
      </w:pPr>
      <w:r w:rsidRPr="00163F30">
        <w:rPr>
          <w:lang w:val="es-DO"/>
        </w:rPr>
        <w:t>Que mantiene nuestra llama siemp</w:t>
      </w:r>
      <w:r>
        <w:rPr>
          <w:lang w:val="es-DO"/>
        </w:rPr>
        <w:t>re ardiendo para defenderla.</w:t>
      </w:r>
    </w:p>
    <w:p w:rsidR="00DE1422" w:rsidRPr="00163F30" w:rsidRDefault="00DE1422" w:rsidP="00DE1422">
      <w:pPr>
        <w:numPr>
          <w:ilvl w:val="0"/>
          <w:numId w:val="2"/>
        </w:numPr>
        <w:spacing w:line="480" w:lineRule="auto"/>
        <w:rPr>
          <w:lang w:val="es-DO"/>
        </w:rPr>
      </w:pPr>
      <w:r w:rsidRPr="00163F30">
        <w:rPr>
          <w:lang w:val="es-DO"/>
        </w:rPr>
        <w:t xml:space="preserve">Una Patria con </w:t>
      </w:r>
      <w:r>
        <w:rPr>
          <w:lang w:val="es-DO"/>
        </w:rPr>
        <w:t>Diáspora</w:t>
      </w:r>
    </w:p>
    <w:p w:rsidR="00DE1422" w:rsidRPr="00163F30" w:rsidRDefault="00DE1422" w:rsidP="00DE1422">
      <w:pPr>
        <w:numPr>
          <w:ilvl w:val="1"/>
          <w:numId w:val="2"/>
        </w:numPr>
        <w:spacing w:line="480" w:lineRule="auto"/>
        <w:rPr>
          <w:lang w:val="es-DO"/>
        </w:rPr>
      </w:pPr>
      <w:r w:rsidRPr="00163F30">
        <w:rPr>
          <w:lang w:val="es-DO"/>
        </w:rPr>
        <w:t>Que siempre ha contribuido al progreso general de nuestro pueblo.</w:t>
      </w:r>
    </w:p>
    <w:p w:rsidR="00DE1422" w:rsidRPr="00163F30" w:rsidRDefault="00DE1422" w:rsidP="00DE1422">
      <w:pPr>
        <w:numPr>
          <w:ilvl w:val="0"/>
          <w:numId w:val="2"/>
        </w:numPr>
        <w:spacing w:line="480" w:lineRule="auto"/>
        <w:rPr>
          <w:lang w:val="es-DO"/>
        </w:rPr>
      </w:pPr>
      <w:r w:rsidRPr="00163F30">
        <w:rPr>
          <w:lang w:val="es-DO"/>
        </w:rPr>
        <w:t>Una Patria con Nombre Propio.</w:t>
      </w:r>
    </w:p>
    <w:p w:rsidR="00DE1422" w:rsidRPr="00A4764F" w:rsidRDefault="00DE1422" w:rsidP="00DE1422">
      <w:pPr>
        <w:numPr>
          <w:ilvl w:val="1"/>
          <w:numId w:val="2"/>
        </w:numPr>
        <w:spacing w:line="480" w:lineRule="auto"/>
        <w:rPr>
          <w:b/>
          <w:lang w:val="es-DO"/>
        </w:rPr>
      </w:pPr>
      <w:r w:rsidRPr="004208BB">
        <w:rPr>
          <w:b/>
          <w:lang w:val="es-DO"/>
        </w:rPr>
        <w:t>QUISQUEY</w:t>
      </w:r>
      <w:r>
        <w:rPr>
          <w:b/>
          <w:lang w:val="es-DO"/>
        </w:rPr>
        <w:t>A</w:t>
      </w:r>
    </w:p>
    <w:p w:rsidR="00DE1422" w:rsidRDefault="00DE1422" w:rsidP="00DE1422">
      <w:pPr>
        <w:spacing w:line="480" w:lineRule="auto"/>
        <w:rPr>
          <w:lang w:val="es-DO"/>
        </w:rPr>
      </w:pPr>
    </w:p>
    <w:p w:rsidR="00DE1422" w:rsidRDefault="00DE1422" w:rsidP="00DE1422">
      <w:pPr>
        <w:spacing w:line="480" w:lineRule="auto"/>
        <w:ind w:firstLine="720"/>
        <w:rPr>
          <w:lang w:val="es-DO"/>
        </w:rPr>
      </w:pPr>
      <w:r>
        <w:rPr>
          <w:lang w:val="es-DO"/>
        </w:rPr>
        <w:t>Para que la patria se llene de quisqueyanos valientes, tenemos que hacer algunas aclaraciones de quienes pueden ser esos quisqueyanos.</w:t>
      </w:r>
    </w:p>
    <w:p w:rsidR="00DE1422" w:rsidRDefault="00DE1422" w:rsidP="00DE1422">
      <w:pPr>
        <w:spacing w:line="480" w:lineRule="auto"/>
        <w:ind w:firstLine="720"/>
        <w:rPr>
          <w:lang w:val="es-DO"/>
        </w:rPr>
      </w:pPr>
      <w:r>
        <w:rPr>
          <w:lang w:val="es-DO"/>
        </w:rPr>
        <w:t xml:space="preserve">Es un asunto de la Constitución Nacional, el determinar claro y preciso la definición de la identidad nacional. </w:t>
      </w:r>
    </w:p>
    <w:p w:rsidR="00DE1422" w:rsidRDefault="00DE1422" w:rsidP="00DE1422">
      <w:pPr>
        <w:spacing w:line="480" w:lineRule="auto"/>
        <w:ind w:firstLine="720"/>
        <w:rPr>
          <w:lang w:val="es-DO"/>
        </w:rPr>
      </w:pPr>
      <w:r>
        <w:rPr>
          <w:lang w:val="es-DO"/>
        </w:rPr>
        <w:t>Es por eso que decimos que la meta final de es llegar a las constituciones de las dos naciones que han enredado el asunto de la identidad nacional de uno de ellos y la identidad isleña de ambos.  Circunscribiendo este tema a las dos naciones, Haití y Quisqueya, llega</w:t>
      </w:r>
      <w:r w:rsidR="00C76E4C">
        <w:rPr>
          <w:lang w:val="es-DO"/>
        </w:rPr>
        <w:t>re</w:t>
      </w:r>
      <w:r>
        <w:rPr>
          <w:lang w:val="es-DO"/>
        </w:rPr>
        <w:t>mos a la</w:t>
      </w:r>
      <w:r w:rsidR="00C76E4C">
        <w:rPr>
          <w:lang w:val="es-DO"/>
        </w:rPr>
        <w:t xml:space="preserve"> verdad.</w:t>
      </w: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701CE" w:rsidRDefault="003701CE"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230E0" w:rsidRDefault="003230E0" w:rsidP="00DE1422">
      <w:pPr>
        <w:spacing w:line="480" w:lineRule="auto"/>
        <w:ind w:firstLine="720"/>
        <w:rPr>
          <w:lang w:val="es-DO"/>
        </w:rPr>
      </w:pPr>
    </w:p>
    <w:p w:rsidR="003701CE" w:rsidRDefault="003701CE" w:rsidP="00DE1422">
      <w:pPr>
        <w:spacing w:line="480" w:lineRule="auto"/>
        <w:ind w:firstLine="720"/>
        <w:rPr>
          <w:lang w:val="es-DO"/>
        </w:rPr>
      </w:pPr>
    </w:p>
    <w:p w:rsidR="00C76E4C" w:rsidRPr="00E534C2" w:rsidRDefault="00E534C2" w:rsidP="00E534C2">
      <w:pPr>
        <w:pStyle w:val="ListParagraph"/>
        <w:numPr>
          <w:ilvl w:val="0"/>
          <w:numId w:val="17"/>
        </w:numPr>
        <w:spacing w:line="480" w:lineRule="auto"/>
        <w:jc w:val="center"/>
        <w:rPr>
          <w:b/>
          <w:lang w:val="es-DO"/>
        </w:rPr>
      </w:pPr>
      <w:r w:rsidRPr="00E534C2">
        <w:rPr>
          <w:b/>
          <w:lang w:val="es-DO"/>
        </w:rPr>
        <w:lastRenderedPageBreak/>
        <w:t>Q</w:t>
      </w:r>
      <w:r>
        <w:rPr>
          <w:b/>
          <w:lang w:val="es-DO"/>
        </w:rPr>
        <w:t>uisqueyanos V</w:t>
      </w:r>
      <w:r w:rsidR="00373D2F" w:rsidRPr="00E534C2">
        <w:rPr>
          <w:b/>
          <w:lang w:val="es-DO"/>
        </w:rPr>
        <w:t>alientes</w:t>
      </w:r>
    </w:p>
    <w:p w:rsidR="00C76E4C" w:rsidRDefault="00C76E4C" w:rsidP="00C76E4C">
      <w:pPr>
        <w:spacing w:line="480" w:lineRule="auto"/>
        <w:ind w:firstLine="720"/>
        <w:jc w:val="both"/>
        <w:rPr>
          <w:lang w:val="es-DO"/>
        </w:rPr>
      </w:pPr>
    </w:p>
    <w:p w:rsidR="00373D2F" w:rsidRDefault="00373D2F" w:rsidP="00C76E4C">
      <w:pPr>
        <w:spacing w:line="480" w:lineRule="auto"/>
        <w:ind w:firstLine="720"/>
        <w:jc w:val="both"/>
        <w:rPr>
          <w:lang w:val="es-DO"/>
        </w:rPr>
      </w:pPr>
      <w:r>
        <w:rPr>
          <w:lang w:val="es-DO"/>
        </w:rPr>
        <w:t>El Himno Nacional, en la primera línea de su primera estrofa llama “Quisqueyanos valientes” a los hijos de la patria y la nación que se llama “Quisqueya” (la indómita y brava).</w:t>
      </w:r>
    </w:p>
    <w:p w:rsidR="00373D2F" w:rsidRDefault="00373D2F" w:rsidP="00C76E4C">
      <w:pPr>
        <w:spacing w:line="480" w:lineRule="auto"/>
        <w:ind w:firstLine="720"/>
        <w:jc w:val="both"/>
        <w:rPr>
          <w:lang w:val="es-DO"/>
        </w:rPr>
      </w:pPr>
      <w:r>
        <w:rPr>
          <w:lang w:val="es-DO"/>
        </w:rPr>
        <w:t>¿Qué más puede pedirse, para desprenderse de una identidad nacional falsa?</w:t>
      </w:r>
    </w:p>
    <w:p w:rsidR="00373D2F" w:rsidRDefault="00373D2F" w:rsidP="00C76E4C">
      <w:pPr>
        <w:spacing w:line="480" w:lineRule="auto"/>
        <w:ind w:firstLine="720"/>
        <w:jc w:val="both"/>
        <w:rPr>
          <w:lang w:val="es-DO"/>
        </w:rPr>
      </w:pPr>
      <w:r>
        <w:rPr>
          <w:lang w:val="es-DO"/>
        </w:rPr>
        <w:t>Esa valentía debe de tener todos los que aman a su patria Quisqueya, aunque se hayan cometido los errores y le hayan confundido por años y años.  Mientras más viejos, más coraje  y determinación deben tener los nacidos en la República Dominicana de Quisqueya.</w:t>
      </w:r>
    </w:p>
    <w:p w:rsidR="00373D2F" w:rsidRDefault="00373D2F" w:rsidP="00C76E4C">
      <w:pPr>
        <w:spacing w:line="480" w:lineRule="auto"/>
        <w:ind w:firstLine="720"/>
        <w:jc w:val="both"/>
        <w:rPr>
          <w:lang w:val="es-DO"/>
        </w:rPr>
      </w:pPr>
      <w:r>
        <w:rPr>
          <w:lang w:val="es-DO"/>
        </w:rPr>
        <w:t>Nadie usa sus identidades comunes (europeos</w:t>
      </w:r>
      <w:r w:rsidR="002B4DB8">
        <w:rPr>
          <w:lang w:val="es-DO"/>
        </w:rPr>
        <w:t>;</w:t>
      </w:r>
      <w:r>
        <w:rPr>
          <w:lang w:val="es-DO"/>
        </w:rPr>
        <w:t xml:space="preserve"> asiáticos</w:t>
      </w:r>
      <w:r w:rsidR="002B4DB8">
        <w:rPr>
          <w:lang w:val="es-DO"/>
        </w:rPr>
        <w:t>;</w:t>
      </w:r>
      <w:r>
        <w:rPr>
          <w:lang w:val="es-DO"/>
        </w:rPr>
        <w:t xml:space="preserve"> ingleses</w:t>
      </w:r>
      <w:r w:rsidR="002B4DB8">
        <w:rPr>
          <w:lang w:val="es-DO"/>
        </w:rPr>
        <w:t>; escoceses;</w:t>
      </w:r>
      <w:r>
        <w:rPr>
          <w:lang w:val="es-DO"/>
        </w:rPr>
        <w:t xml:space="preserve"> ibéricos</w:t>
      </w:r>
      <w:r w:rsidR="002B4DB8">
        <w:rPr>
          <w:lang w:val="es-DO"/>
        </w:rPr>
        <w:t xml:space="preserve">; </w:t>
      </w:r>
      <w:r>
        <w:rPr>
          <w:lang w:val="es-DO"/>
        </w:rPr>
        <w:t xml:space="preserve"> sur</w:t>
      </w:r>
      <w:r w:rsidR="002B4DB8">
        <w:rPr>
          <w:lang w:val="es-DO"/>
        </w:rPr>
        <w:t>, centro y norteamericanos) como la usan los oriundos de República Dominicana.  Sí, pueden identificarse como dominicanos, caribeños, americanos, porque son parte de esas regiones, pero su identidad nacional no es la que se usa para identificar a la isla, sino a su nación y porque no está establecida por error en la Constitución, resulta incómodo decir que son quisqueyanos.</w:t>
      </w:r>
    </w:p>
    <w:p w:rsidR="002B4DB8" w:rsidRDefault="002B4DB8" w:rsidP="00C76E4C">
      <w:pPr>
        <w:spacing w:line="480" w:lineRule="auto"/>
        <w:ind w:firstLine="720"/>
        <w:jc w:val="both"/>
        <w:rPr>
          <w:lang w:val="es-DO"/>
        </w:rPr>
      </w:pPr>
      <w:r>
        <w:rPr>
          <w:lang w:val="es-DO"/>
        </w:rPr>
        <w:t>¿De quién es la culpa?  No importa.  Lo que importa ahora es que sabemos la verdad y si no se actúa con  valentía y se le exige a los encargados de corregir esos errores que lo hagan de inmediato, entonces, que no haya protesta por lo que hagan los que ostentan el poder político ahora y en el futuro.</w:t>
      </w:r>
    </w:p>
    <w:p w:rsidR="006801C7" w:rsidRPr="006801C7" w:rsidRDefault="006801C7" w:rsidP="006801C7">
      <w:pPr>
        <w:spacing w:line="480" w:lineRule="auto"/>
        <w:ind w:firstLine="720"/>
        <w:jc w:val="both"/>
        <w:rPr>
          <w:b/>
          <w:lang w:val="es-DO"/>
        </w:rPr>
      </w:pPr>
      <w:r w:rsidRPr="006801C7">
        <w:rPr>
          <w:b/>
          <w:lang w:val="es-DO"/>
        </w:rPr>
        <w:t>¿Qué se puede exigir al gobierno?</w:t>
      </w:r>
    </w:p>
    <w:p w:rsidR="00C76E4C" w:rsidRDefault="00C76E4C" w:rsidP="00C76E4C">
      <w:pPr>
        <w:spacing w:before="100" w:beforeAutospacing="1" w:after="100" w:afterAutospacing="1" w:line="480" w:lineRule="auto"/>
        <w:ind w:right="389" w:firstLine="720"/>
        <w:jc w:val="both"/>
        <w:rPr>
          <w:lang w:val="es-DO"/>
        </w:rPr>
      </w:pPr>
      <w:r>
        <w:rPr>
          <w:lang w:val="es-DO"/>
        </w:rPr>
        <w:t xml:space="preserve">Sin ser extremistas, como un aviso que se envió por el </w:t>
      </w:r>
      <w:r w:rsidRPr="00784F7E">
        <w:rPr>
          <w:i/>
          <w:lang w:val="es-DO"/>
        </w:rPr>
        <w:t>Internet</w:t>
      </w:r>
      <w:r>
        <w:rPr>
          <w:lang w:val="es-DO"/>
        </w:rPr>
        <w:t xml:space="preserve"> hace poco de cómo Australia trata a los forasteros, diríamos que la Junta Central Electoral debe aceptar  solo a aquellos candidatos a posiciones políticas que firmen un documento en el que se comprometan a respetar la Constitución de Quisqueya y un juego de postulados del ideario de Juan Pablo Duarte, fundamentales para garantizar que dicho candidato va a trabajar por y </w:t>
      </w:r>
      <w:r>
        <w:rPr>
          <w:lang w:val="es-DO"/>
        </w:rPr>
        <w:lastRenderedPageBreak/>
        <w:t>para la Patria</w:t>
      </w:r>
      <w:r w:rsidR="00CB4142">
        <w:rPr>
          <w:lang w:val="es-DO"/>
        </w:rPr>
        <w:t>, al servicio del pueblo</w:t>
      </w:r>
      <w:r>
        <w:rPr>
          <w:lang w:val="es-DO"/>
        </w:rPr>
        <w:t>.  En otras palabras, si no reconoce que es quisqueyano, no puede optar por representar a Quisqueya ni a su pueblo.  Esa lista podría ser:</w:t>
      </w:r>
    </w:p>
    <w:p w:rsidR="00C76E4C" w:rsidRDefault="00C76E4C" w:rsidP="005756B7">
      <w:pPr>
        <w:pStyle w:val="ListParagraph"/>
        <w:numPr>
          <w:ilvl w:val="0"/>
          <w:numId w:val="30"/>
        </w:numPr>
        <w:spacing w:before="100" w:beforeAutospacing="1" w:after="100" w:afterAutospacing="1" w:line="480" w:lineRule="auto"/>
        <w:ind w:right="389"/>
        <w:jc w:val="both"/>
        <w:rPr>
          <w:lang w:val="es-DO"/>
        </w:rPr>
      </w:pPr>
      <w:r>
        <w:rPr>
          <w:lang w:val="es-DO"/>
        </w:rPr>
        <w:t>El nombre de la isla es “Isla de Santo Domingo”</w:t>
      </w:r>
    </w:p>
    <w:p w:rsidR="00C76E4C" w:rsidRDefault="00C76E4C" w:rsidP="005756B7">
      <w:pPr>
        <w:pStyle w:val="ListParagraph"/>
        <w:numPr>
          <w:ilvl w:val="0"/>
          <w:numId w:val="30"/>
        </w:numPr>
        <w:spacing w:before="100" w:beforeAutospacing="1" w:after="100" w:afterAutospacing="1" w:line="480" w:lineRule="auto"/>
        <w:ind w:right="389"/>
        <w:jc w:val="both"/>
        <w:rPr>
          <w:lang w:val="es-DO"/>
        </w:rPr>
      </w:pPr>
      <w:r>
        <w:rPr>
          <w:lang w:val="es-DO"/>
        </w:rPr>
        <w:t>El nombre de la Patria y de la Nación es “Quisqueya”</w:t>
      </w:r>
    </w:p>
    <w:p w:rsidR="00C76E4C" w:rsidRDefault="00C76E4C" w:rsidP="005756B7">
      <w:pPr>
        <w:pStyle w:val="ListParagraph"/>
        <w:numPr>
          <w:ilvl w:val="0"/>
          <w:numId w:val="30"/>
        </w:numPr>
        <w:spacing w:before="100" w:beforeAutospacing="1" w:after="100" w:afterAutospacing="1" w:line="480" w:lineRule="auto"/>
        <w:ind w:right="389"/>
        <w:jc w:val="both"/>
        <w:rPr>
          <w:lang w:val="es-DO"/>
        </w:rPr>
      </w:pPr>
      <w:r>
        <w:rPr>
          <w:lang w:val="es-DO"/>
        </w:rPr>
        <w:t>La República es y será siempre libre e independiente de toda dominación extranjera</w:t>
      </w:r>
    </w:p>
    <w:p w:rsidR="00C76E4C" w:rsidRDefault="00C76E4C" w:rsidP="005756B7">
      <w:pPr>
        <w:pStyle w:val="ListParagraph"/>
        <w:numPr>
          <w:ilvl w:val="0"/>
          <w:numId w:val="30"/>
        </w:numPr>
        <w:spacing w:before="100" w:beforeAutospacing="1" w:after="100" w:afterAutospacing="1" w:line="480" w:lineRule="auto"/>
        <w:ind w:right="389"/>
        <w:jc w:val="both"/>
        <w:rPr>
          <w:lang w:val="es-DO"/>
        </w:rPr>
      </w:pPr>
      <w:r>
        <w:rPr>
          <w:lang w:val="es-DO"/>
        </w:rPr>
        <w:t>La soberanía reside en el pueblo, a quien se debe servir, sin importar qué, quién o quienes le ayudaron a postularse.</w:t>
      </w:r>
    </w:p>
    <w:p w:rsidR="00C76E4C" w:rsidRDefault="00C76E4C" w:rsidP="005756B7">
      <w:pPr>
        <w:pStyle w:val="ListParagraph"/>
        <w:numPr>
          <w:ilvl w:val="0"/>
          <w:numId w:val="30"/>
        </w:numPr>
        <w:spacing w:before="100" w:beforeAutospacing="1" w:after="100" w:afterAutospacing="1" w:line="480" w:lineRule="auto"/>
        <w:ind w:right="389"/>
        <w:jc w:val="both"/>
        <w:rPr>
          <w:lang w:val="es-DO"/>
        </w:rPr>
      </w:pPr>
      <w:r>
        <w:rPr>
          <w:lang w:val="es-DO"/>
        </w:rPr>
        <w:t>Respetará y hará respetar la Constitución Nacional y las leyes sin inmunidad alguna.</w:t>
      </w:r>
    </w:p>
    <w:p w:rsidR="00C76E4C" w:rsidRPr="000A1C97" w:rsidRDefault="00C76E4C" w:rsidP="005756B7">
      <w:pPr>
        <w:pStyle w:val="ListParagraph"/>
        <w:numPr>
          <w:ilvl w:val="0"/>
          <w:numId w:val="30"/>
        </w:numPr>
        <w:spacing w:before="100" w:beforeAutospacing="1" w:after="100" w:afterAutospacing="1" w:line="480" w:lineRule="auto"/>
        <w:ind w:right="389"/>
        <w:jc w:val="both"/>
        <w:rPr>
          <w:lang w:val="es-DO"/>
        </w:rPr>
      </w:pPr>
      <w:r>
        <w:rPr>
          <w:lang w:val="es-DO"/>
        </w:rPr>
        <w:t>Honrará la posición que ocupe con su comportamiento y acciones.</w:t>
      </w:r>
    </w:p>
    <w:p w:rsidR="00C76E4C" w:rsidRDefault="00C76E4C" w:rsidP="00C76E4C">
      <w:pPr>
        <w:spacing w:before="100" w:beforeAutospacing="1" w:after="100" w:afterAutospacing="1" w:line="480" w:lineRule="auto"/>
        <w:ind w:right="389" w:firstLine="720"/>
        <w:jc w:val="both"/>
        <w:rPr>
          <w:lang w:val="es-DO"/>
        </w:rPr>
      </w:pPr>
      <w:r>
        <w:rPr>
          <w:lang w:val="es-DO"/>
        </w:rPr>
        <w:t xml:space="preserve">La libertad es lo más preciado que tiene el hombre, pero el libertinaje, la anarquía y los atentados contra la soberanía del pueblo y la independencia de la nación, no </w:t>
      </w:r>
      <w:r w:rsidR="00CB4142">
        <w:rPr>
          <w:lang w:val="es-DO"/>
        </w:rPr>
        <w:t>tienen nada que ver con</w:t>
      </w:r>
      <w:r>
        <w:rPr>
          <w:lang w:val="es-DO"/>
        </w:rPr>
        <w:t xml:space="preserve"> esa libertad.  Soy libre en mi casa, hasta que tropiece con los objetos y las personas que la comparten conmigo, pues en ese caso algo anda mal o está donde no debe de estar para que todo marche en paz y progresando, se</w:t>
      </w:r>
      <w:r w:rsidR="00CB4142">
        <w:rPr>
          <w:lang w:val="es-DO"/>
        </w:rPr>
        <w:t>a</w:t>
      </w:r>
      <w:r>
        <w:rPr>
          <w:lang w:val="es-DO"/>
        </w:rPr>
        <w:t xml:space="preserve"> yo, el objeto o la otra persona, se debe</w:t>
      </w:r>
      <w:r w:rsidR="00CB4142">
        <w:rPr>
          <w:lang w:val="es-DO"/>
        </w:rPr>
        <w:t>n</w:t>
      </w:r>
      <w:r>
        <w:rPr>
          <w:lang w:val="es-DO"/>
        </w:rPr>
        <w:t xml:space="preserve"> revisar las reglas que se pus</w:t>
      </w:r>
      <w:r w:rsidR="00CB4142">
        <w:rPr>
          <w:lang w:val="es-DO"/>
        </w:rPr>
        <w:t>ier</w:t>
      </w:r>
      <w:r>
        <w:rPr>
          <w:lang w:val="es-DO"/>
        </w:rPr>
        <w:t>o</w:t>
      </w:r>
      <w:r w:rsidR="00CB4142">
        <w:rPr>
          <w:lang w:val="es-DO"/>
        </w:rPr>
        <w:t>n</w:t>
      </w:r>
      <w:r>
        <w:rPr>
          <w:lang w:val="es-DO"/>
        </w:rPr>
        <w:t xml:space="preserve"> en la casa para determinarlo.</w:t>
      </w:r>
    </w:p>
    <w:p w:rsidR="00C76E4C" w:rsidRDefault="00C76E4C" w:rsidP="00C76E4C">
      <w:pPr>
        <w:spacing w:before="100" w:beforeAutospacing="1" w:after="100" w:afterAutospacing="1" w:line="480" w:lineRule="auto"/>
        <w:ind w:right="389" w:firstLine="720"/>
        <w:jc w:val="both"/>
        <w:rPr>
          <w:lang w:val="es-DO"/>
        </w:rPr>
      </w:pPr>
      <w:r>
        <w:rPr>
          <w:lang w:val="es-DO"/>
        </w:rPr>
        <w:t>Hay oportunidades para que el comerciante, el empresario, el profesional, el científico, el técnico, el empleado público, el empleado privado, el obrero, el chiripero, el campesino, el estudiante,  los servidores públicos, los militares, los partidos, las instituciones públicas, las privadas y todas las demás instituciones de las fuerzas vivas, puedan escoger los caminos en los cuales serán instituciones de Quisqueya y quisqueyanos valientes.</w:t>
      </w:r>
    </w:p>
    <w:p w:rsidR="00C76E4C" w:rsidRDefault="00C76E4C" w:rsidP="00C76E4C">
      <w:pPr>
        <w:spacing w:before="100" w:beforeAutospacing="1" w:after="100" w:afterAutospacing="1" w:line="480" w:lineRule="auto"/>
        <w:ind w:right="389" w:firstLine="720"/>
        <w:jc w:val="both"/>
        <w:rPr>
          <w:lang w:val="es-DO"/>
        </w:rPr>
      </w:pPr>
      <w:r>
        <w:rPr>
          <w:lang w:val="es-DO"/>
        </w:rPr>
        <w:lastRenderedPageBreak/>
        <w:t>Todo debe empezar por la educación a todos los niveles en relación con el patriotismo, que no debe ser estrecho, pero tampoco de la manera que los enemigos de la patria lo quisieran poner.  Es muy fácil decir que tanto patriotismo y tanto nacionalismo es perjudicial a las relaciones internacionales.  Lo que es perjudicial a la Patria es que los internacionalismos rijan el destino de los quisqueyanos.  Tenemos un juego de principios basado en el proyecto de nación  de Juan Pablo Duarte y no tenemos que usar otros, por lo menos hasta tanto se ponga a prueba y resulte insuficiente para la paz, el progreso y bienestar de la Patria y su pueblo.</w:t>
      </w:r>
    </w:p>
    <w:p w:rsidR="00C76E4C" w:rsidRPr="00163F30" w:rsidRDefault="00C76E4C" w:rsidP="00C76E4C">
      <w:pPr>
        <w:spacing w:before="100" w:beforeAutospacing="1" w:after="100" w:afterAutospacing="1" w:line="480" w:lineRule="auto"/>
        <w:ind w:right="389" w:firstLine="720"/>
        <w:jc w:val="both"/>
        <w:rPr>
          <w:lang w:val="es-DO"/>
        </w:rPr>
      </w:pPr>
      <w:r>
        <w:rPr>
          <w:lang w:val="es-DO"/>
        </w:rPr>
        <w:t>El despliegue de los símbolos patrios por doquier, es la garantía de que haya muchos quisqueyanos valientes vigilando a la Patria como un Luperón.</w:t>
      </w:r>
    </w:p>
    <w:p w:rsidR="00DE1422" w:rsidRDefault="00DE1422" w:rsidP="006B330C">
      <w:pPr>
        <w:spacing w:line="480" w:lineRule="auto"/>
        <w:ind w:firstLine="720"/>
        <w:jc w:val="both"/>
        <w:rPr>
          <w:lang w:val="es-DO"/>
        </w:rPr>
      </w:pPr>
    </w:p>
    <w:p w:rsidR="00DE1422" w:rsidRDefault="00DE1422" w:rsidP="006B330C">
      <w:pPr>
        <w:spacing w:line="480" w:lineRule="auto"/>
        <w:ind w:firstLine="720"/>
        <w:jc w:val="both"/>
        <w:rPr>
          <w:lang w:val="es-DO"/>
        </w:rPr>
      </w:pPr>
    </w:p>
    <w:p w:rsidR="00DE1422" w:rsidRDefault="00DE1422" w:rsidP="006B330C">
      <w:pPr>
        <w:spacing w:line="480" w:lineRule="auto"/>
        <w:ind w:firstLine="720"/>
        <w:jc w:val="both"/>
        <w:rPr>
          <w:lang w:val="es-DO"/>
        </w:rPr>
      </w:pPr>
    </w:p>
    <w:p w:rsidR="00DE1422" w:rsidRDefault="00DE1422" w:rsidP="006B330C">
      <w:pPr>
        <w:spacing w:line="480" w:lineRule="auto"/>
        <w:ind w:firstLine="720"/>
        <w:jc w:val="both"/>
        <w:rPr>
          <w:lang w:val="es-DO"/>
        </w:rPr>
      </w:pPr>
    </w:p>
    <w:p w:rsidR="00DE1422" w:rsidRDefault="00DE1422" w:rsidP="006B330C">
      <w:pPr>
        <w:spacing w:line="480" w:lineRule="auto"/>
        <w:ind w:firstLine="720"/>
        <w:jc w:val="both"/>
        <w:rPr>
          <w:lang w:val="es-DO"/>
        </w:rPr>
      </w:pPr>
    </w:p>
    <w:p w:rsidR="0003230F" w:rsidRDefault="0003230F" w:rsidP="006B330C">
      <w:pPr>
        <w:spacing w:line="480" w:lineRule="auto"/>
        <w:ind w:firstLine="720"/>
        <w:jc w:val="both"/>
        <w:rPr>
          <w:lang w:val="es-DO"/>
        </w:rPr>
      </w:pPr>
    </w:p>
    <w:p w:rsidR="0003230F" w:rsidRDefault="0003230F" w:rsidP="006B330C">
      <w:pPr>
        <w:spacing w:line="480" w:lineRule="auto"/>
        <w:ind w:firstLine="720"/>
        <w:jc w:val="both"/>
        <w:rPr>
          <w:lang w:val="es-DO"/>
        </w:rPr>
      </w:pPr>
    </w:p>
    <w:p w:rsidR="0003230F" w:rsidRDefault="0003230F" w:rsidP="006B330C">
      <w:pPr>
        <w:spacing w:line="480" w:lineRule="auto"/>
        <w:ind w:firstLine="720"/>
        <w:jc w:val="both"/>
        <w:rPr>
          <w:lang w:val="es-DO"/>
        </w:rPr>
      </w:pPr>
    </w:p>
    <w:p w:rsidR="0003230F" w:rsidRDefault="0003230F" w:rsidP="006B330C">
      <w:pPr>
        <w:spacing w:line="480" w:lineRule="auto"/>
        <w:ind w:firstLine="720"/>
        <w:jc w:val="both"/>
        <w:rPr>
          <w:lang w:val="es-DO"/>
        </w:rPr>
      </w:pPr>
    </w:p>
    <w:p w:rsidR="0003230F" w:rsidRDefault="0003230F" w:rsidP="006B330C">
      <w:pPr>
        <w:spacing w:line="480" w:lineRule="auto"/>
        <w:ind w:firstLine="720"/>
        <w:jc w:val="both"/>
        <w:rPr>
          <w:lang w:val="es-DO"/>
        </w:rPr>
      </w:pPr>
    </w:p>
    <w:p w:rsidR="00DE1422" w:rsidRDefault="00DE1422" w:rsidP="006B330C">
      <w:pPr>
        <w:spacing w:line="480" w:lineRule="auto"/>
        <w:ind w:firstLine="720"/>
        <w:jc w:val="both"/>
        <w:rPr>
          <w:lang w:val="es-DO"/>
        </w:rPr>
      </w:pPr>
    </w:p>
    <w:p w:rsidR="00DE1422" w:rsidRDefault="00DE1422"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6B330C">
      <w:pPr>
        <w:spacing w:line="480" w:lineRule="auto"/>
        <w:ind w:firstLine="720"/>
        <w:jc w:val="both"/>
        <w:rPr>
          <w:lang w:val="es-DO"/>
        </w:rPr>
      </w:pPr>
    </w:p>
    <w:p w:rsidR="008F3230" w:rsidRDefault="008F3230" w:rsidP="00CB4142">
      <w:pPr>
        <w:spacing w:line="480" w:lineRule="auto"/>
        <w:jc w:val="both"/>
        <w:rPr>
          <w:lang w:val="es-DO"/>
        </w:rPr>
      </w:pPr>
    </w:p>
    <w:p w:rsidR="00CB4142" w:rsidRDefault="00CB4142" w:rsidP="00CB4142">
      <w:pPr>
        <w:spacing w:line="480" w:lineRule="auto"/>
        <w:jc w:val="both"/>
        <w:rPr>
          <w:lang w:val="es-DO"/>
        </w:rPr>
      </w:pPr>
    </w:p>
    <w:p w:rsidR="00DE1422" w:rsidRPr="00E534C2" w:rsidRDefault="00DE1422" w:rsidP="00E534C2">
      <w:pPr>
        <w:pStyle w:val="ListParagraph"/>
        <w:numPr>
          <w:ilvl w:val="0"/>
          <w:numId w:val="17"/>
        </w:numPr>
        <w:spacing w:before="100" w:beforeAutospacing="1" w:after="100" w:afterAutospacing="1" w:line="480" w:lineRule="auto"/>
        <w:ind w:right="389"/>
        <w:jc w:val="center"/>
        <w:rPr>
          <w:b/>
          <w:lang w:val="es-DO"/>
        </w:rPr>
      </w:pPr>
      <w:r w:rsidRPr="00F04F4C">
        <w:rPr>
          <w:b/>
          <w:lang w:val="es-DO"/>
        </w:rPr>
        <w:lastRenderedPageBreak/>
        <w:t>Los Símbolos Nacionales</w:t>
      </w:r>
      <w:r w:rsidR="00E534C2">
        <w:rPr>
          <w:b/>
          <w:lang w:val="es-DO"/>
        </w:rPr>
        <w:t xml:space="preserve"> de la Patria</w:t>
      </w:r>
    </w:p>
    <w:p w:rsidR="00DE1422" w:rsidRDefault="00DE1422" w:rsidP="00DE1422">
      <w:pPr>
        <w:spacing w:before="100" w:beforeAutospacing="1" w:after="100" w:afterAutospacing="1" w:line="480" w:lineRule="auto"/>
        <w:ind w:right="389"/>
        <w:jc w:val="both"/>
        <w:rPr>
          <w:lang w:val="es-DO"/>
        </w:rPr>
      </w:pPr>
      <w:r>
        <w:rPr>
          <w:lang w:val="es-DO"/>
        </w:rPr>
        <w:tab/>
        <w:t>Cuando se hace la pregunta de todos los cambios que necesariamente t</w:t>
      </w:r>
      <w:r w:rsidR="00E534C2">
        <w:rPr>
          <w:lang w:val="es-DO"/>
        </w:rPr>
        <w:t>endrán que producirse al ponerle nombre a</w:t>
      </w:r>
      <w:r>
        <w:rPr>
          <w:lang w:val="es-DO"/>
        </w:rPr>
        <w:t xml:space="preserve"> un</w:t>
      </w:r>
      <w:r w:rsidR="00E534C2">
        <w:rPr>
          <w:lang w:val="es-DO"/>
        </w:rPr>
        <w:t>a institución, especialmente, a</w:t>
      </w:r>
      <w:r>
        <w:rPr>
          <w:lang w:val="es-DO"/>
        </w:rPr>
        <w:t xml:space="preserve"> una nación, existen los temores de que se tengan que cambiar banderas, escudos, himnos y otros símbolos patrios que eran propios del nombre que llevaba con anterioridad el país.</w:t>
      </w:r>
    </w:p>
    <w:p w:rsidR="00DE1422" w:rsidRDefault="00DE1422" w:rsidP="00DE1422">
      <w:pPr>
        <w:spacing w:before="100" w:beforeAutospacing="1" w:after="100" w:afterAutospacing="1" w:line="480" w:lineRule="auto"/>
        <w:ind w:right="389"/>
        <w:jc w:val="both"/>
        <w:rPr>
          <w:lang w:val="es-DO"/>
        </w:rPr>
      </w:pPr>
      <w:r>
        <w:rPr>
          <w:lang w:val="es-DO"/>
        </w:rPr>
        <w:tab/>
        <w:t>Ese no es el caso para nuestra nación.  Los símbolos patrios siempre fueron concebidos con una claridad extraordi</w:t>
      </w:r>
      <w:r w:rsidR="002B4AF8">
        <w:rPr>
          <w:lang w:val="es-DO"/>
        </w:rPr>
        <w:t>naria por el Padre de la Patria y el nombre que él mismo escogiera se adapta perfectamente a los mismos.</w:t>
      </w:r>
    </w:p>
    <w:p w:rsidR="00DE1422" w:rsidRDefault="00DE1422" w:rsidP="00DE1422">
      <w:pPr>
        <w:spacing w:before="100" w:beforeAutospacing="1" w:after="100" w:afterAutospacing="1" w:line="480" w:lineRule="auto"/>
        <w:ind w:right="389"/>
        <w:jc w:val="both"/>
        <w:rPr>
          <w:lang w:val="es-DO"/>
        </w:rPr>
      </w:pPr>
      <w:r>
        <w:rPr>
          <w:lang w:val="es-DO"/>
        </w:rPr>
        <w:tab/>
        <w:t>Ni el escudo, ni la bandera y mucho menos su himno nacional serán afectados ni modificados en forma alguna.</w:t>
      </w:r>
    </w:p>
    <w:p w:rsidR="00DE1422" w:rsidRDefault="00DE1422" w:rsidP="00DE1422">
      <w:pPr>
        <w:spacing w:before="100" w:beforeAutospacing="1" w:after="100" w:afterAutospacing="1" w:line="480" w:lineRule="auto"/>
        <w:ind w:right="389"/>
        <w:jc w:val="both"/>
        <w:rPr>
          <w:lang w:val="es-DO"/>
        </w:rPr>
      </w:pPr>
      <w:r>
        <w:rPr>
          <w:lang w:val="es-DO"/>
        </w:rPr>
        <w:tab/>
        <w:t>Lo que va a haber no es un cambio.  Lo que va a haber son correcciones.</w:t>
      </w:r>
    </w:p>
    <w:p w:rsidR="00DE1422" w:rsidRDefault="00DE1422" w:rsidP="00DE1422">
      <w:pPr>
        <w:spacing w:before="100" w:beforeAutospacing="1" w:after="100" w:afterAutospacing="1" w:line="480" w:lineRule="auto"/>
        <w:ind w:right="389"/>
        <w:jc w:val="both"/>
        <w:rPr>
          <w:lang w:val="es-DO"/>
        </w:rPr>
      </w:pPr>
      <w:r>
        <w:rPr>
          <w:lang w:val="es-DO"/>
        </w:rPr>
        <w:tab/>
        <w:t>La primera es a la Constitución de la República, en la que se va a insertar o añadir el nombre de Quisqueya como el nombre de la nación y quisqueyana la identidad nacional de su pueblo, eliminando los errores de que la nación se llama República Dominicana y de que la identidad nacional del pueblo es la dominicana.</w:t>
      </w:r>
    </w:p>
    <w:p w:rsidR="00DE1422" w:rsidRDefault="00DE1422" w:rsidP="00DE1422">
      <w:pPr>
        <w:spacing w:before="100" w:beforeAutospacing="1" w:after="100" w:afterAutospacing="1" w:line="480" w:lineRule="auto"/>
        <w:ind w:right="389"/>
        <w:jc w:val="both"/>
        <w:rPr>
          <w:lang w:val="es-DO"/>
        </w:rPr>
      </w:pPr>
      <w:r>
        <w:rPr>
          <w:lang w:val="es-DO"/>
        </w:rPr>
        <w:tab/>
        <w:t>La segunda corrección es una petición o exigencia al gobierno haitiano para que en la constitución de su nación se diga que el nombre de la isla es Santo Domingo.</w:t>
      </w:r>
    </w:p>
    <w:p w:rsidR="00DE1422" w:rsidRDefault="00DE1422" w:rsidP="00DE1422">
      <w:pPr>
        <w:spacing w:before="100" w:beforeAutospacing="1" w:after="100" w:afterAutospacing="1" w:line="480" w:lineRule="auto"/>
        <w:ind w:right="389"/>
        <w:jc w:val="both"/>
        <w:rPr>
          <w:lang w:val="es-DO"/>
        </w:rPr>
      </w:pPr>
      <w:r>
        <w:rPr>
          <w:lang w:val="es-DO"/>
        </w:rPr>
        <w:tab/>
        <w:t xml:space="preserve">La tercera corrección es una petición o exigencia, una vez el gobierno haitiano haya cambiado su constitución respecto de la isla, satisfaciendo la petición anterior, al gobierno de </w:t>
      </w:r>
      <w:r>
        <w:rPr>
          <w:lang w:val="es-DO"/>
        </w:rPr>
        <w:lastRenderedPageBreak/>
        <w:t>los Estados Unidos de América, para que acepte que el nombre de la isla es Santo Domingo y haga los cambios de lugar que elimine el uso oficial de Hispaniola para referirse a la isla.</w:t>
      </w:r>
    </w:p>
    <w:p w:rsidR="00DE1422" w:rsidRDefault="00DE1422" w:rsidP="00DE1422">
      <w:pPr>
        <w:spacing w:before="100" w:beforeAutospacing="1" w:after="100" w:afterAutospacing="1" w:line="480" w:lineRule="auto"/>
        <w:ind w:right="389"/>
        <w:jc w:val="both"/>
        <w:rPr>
          <w:lang w:val="es-DO"/>
        </w:rPr>
      </w:pPr>
      <w:r>
        <w:rPr>
          <w:lang w:val="es-DO"/>
        </w:rPr>
        <w:tab/>
        <w:t xml:space="preserve">Algunos dirán que el escudo contiene una cinta que reza “República Dominicana”, temiendo que eso traería problemas.  </w:t>
      </w:r>
    </w:p>
    <w:p w:rsidR="00DE1422" w:rsidRDefault="00DE1422" w:rsidP="00DE1422">
      <w:pPr>
        <w:spacing w:before="100" w:beforeAutospacing="1" w:after="100" w:afterAutospacing="1" w:line="480" w:lineRule="auto"/>
        <w:ind w:right="389"/>
        <w:jc w:val="both"/>
        <w:rPr>
          <w:lang w:val="es-DO"/>
        </w:rPr>
      </w:pPr>
      <w:r>
        <w:rPr>
          <w:lang w:val="es-DO"/>
        </w:rPr>
        <w:tab/>
        <w:t>Definitivamente que no.  Quisqueya es una república dominicana por estar en la Isla de Santo Domingo.  El hecho de que apareciera en la cinta del escudo, fue idea de Duarte, para hacerle saber al mundo que el nombre de la isla no se iba a cambiar, que no sería una república haitiana.  El que en el escudo se muestre que es una república dominicana, garantiza que nuestra nación será una república libre, soberana e independiente; y, que ocupará y defenderá por siempre los territorios espacios consagrados en su constitución en la Isla de Santo Domingo.</w:t>
      </w:r>
    </w:p>
    <w:p w:rsidR="00DE1422" w:rsidRDefault="00DE1422" w:rsidP="00DE1422">
      <w:pPr>
        <w:spacing w:before="100" w:beforeAutospacing="1" w:after="100" w:afterAutospacing="1" w:line="480" w:lineRule="auto"/>
        <w:ind w:right="389"/>
        <w:jc w:val="both"/>
        <w:rPr>
          <w:lang w:val="es-DO"/>
        </w:rPr>
      </w:pPr>
      <w:r>
        <w:rPr>
          <w:lang w:val="es-DO"/>
        </w:rPr>
        <w:tab/>
        <w:t xml:space="preserve">Aclaraciones y correcciones que han estado pendientes desde el descubrimiento, pues aquí demostramos que Quisqueya no es un vocablo taíno, como no lo es Santo Domingo y sin embargo, ambos términos han identificado, como Haití, a esta isla.  </w:t>
      </w:r>
    </w:p>
    <w:p w:rsidR="00DE1422" w:rsidRDefault="00DE1422" w:rsidP="00DE1422">
      <w:pPr>
        <w:spacing w:before="100" w:beforeAutospacing="1" w:after="100" w:afterAutospacing="1" w:line="480" w:lineRule="auto"/>
        <w:ind w:right="389"/>
        <w:jc w:val="both"/>
        <w:rPr>
          <w:lang w:val="es-DO"/>
        </w:rPr>
      </w:pPr>
      <w:r>
        <w:rPr>
          <w:lang w:val="es-DO"/>
        </w:rPr>
        <w:tab/>
        <w:t xml:space="preserve">Juan Pablo Duarte pensó, que si Haití fue escogido cuando la parte occidental de la isla se independizó, ésta debió conformarse con su nación, orgullosa de haber escogido el vocablo de origen taíno para su nombre; pero que se equivocó al tratar de borrar a la nación que se había establecido en la parte oriental de la isla, con cultura e idioma diferente a ella, imponiéndole su identidad.  </w:t>
      </w:r>
    </w:p>
    <w:p w:rsidR="00DE1422" w:rsidRDefault="00DE1422" w:rsidP="00DE1422">
      <w:pPr>
        <w:spacing w:before="100" w:beforeAutospacing="1" w:after="100" w:afterAutospacing="1" w:line="480" w:lineRule="auto"/>
        <w:ind w:right="389"/>
        <w:jc w:val="both"/>
        <w:rPr>
          <w:lang w:val="es-DO"/>
        </w:rPr>
      </w:pPr>
      <w:r>
        <w:rPr>
          <w:lang w:val="es-DO"/>
        </w:rPr>
        <w:lastRenderedPageBreak/>
        <w:tab/>
        <w:t>Duarte dedujo que dejar el nombre de Santo Domingo para la isla, no ofendía a ninguna de las naciones, pues la identidad nacional haitiana no se pierde con una segunda identidad  isleña, que no es necesario utilizar, si no se quiere.</w:t>
      </w:r>
    </w:p>
    <w:p w:rsidR="00DE1422" w:rsidRDefault="00DE1422" w:rsidP="00DE1422">
      <w:pPr>
        <w:spacing w:before="100" w:beforeAutospacing="1" w:after="100" w:afterAutospacing="1" w:line="480" w:lineRule="auto"/>
        <w:ind w:right="389"/>
        <w:jc w:val="both"/>
        <w:rPr>
          <w:lang w:val="es-DO"/>
        </w:rPr>
      </w:pPr>
      <w:r>
        <w:rPr>
          <w:lang w:val="es-DO"/>
        </w:rPr>
        <w:tab/>
        <w:t>Es por esa razón que Duarte decide escoger Quisqueya.  Para evitar confusiones e imposiciones de una nación a otra o viceversa.   Quisqueya completa y unifica la idea del mapa y los límites sin motivos a conflictos: Quisqueya y Haití, en la Isla de Santo Domingo.</w:t>
      </w:r>
    </w:p>
    <w:p w:rsidR="00DE1422" w:rsidRDefault="00DE1422" w:rsidP="00DE1422">
      <w:pPr>
        <w:spacing w:before="100" w:beforeAutospacing="1" w:after="100" w:afterAutospacing="1" w:line="480" w:lineRule="auto"/>
        <w:ind w:right="389"/>
        <w:jc w:val="both"/>
        <w:rPr>
          <w:lang w:val="es-DO"/>
        </w:rPr>
      </w:pPr>
      <w:r>
        <w:rPr>
          <w:lang w:val="es-DO"/>
        </w:rPr>
        <w:tab/>
        <w:t>Quisqueyanos en Quisqueya.  Haitianos en Haití.</w:t>
      </w:r>
    </w:p>
    <w:p w:rsidR="00DE1422" w:rsidRDefault="00DE1422" w:rsidP="00DE1422">
      <w:pPr>
        <w:spacing w:before="100" w:beforeAutospacing="1" w:after="100" w:afterAutospacing="1" w:line="480" w:lineRule="auto"/>
        <w:ind w:right="389"/>
        <w:jc w:val="both"/>
        <w:rPr>
          <w:lang w:val="es-DO"/>
        </w:rPr>
      </w:pPr>
      <w:r>
        <w:rPr>
          <w:lang w:val="es-DO"/>
        </w:rPr>
        <w:tab/>
        <w:t>Si cualquiera de las dos naciones desea utilizar su identidad isleña, sin pedir permiso y sin ninguna duda, puede decir que es una república dominicana.</w:t>
      </w:r>
    </w:p>
    <w:p w:rsidR="00DE1422" w:rsidRDefault="00DE1422" w:rsidP="00DE1422">
      <w:pPr>
        <w:spacing w:before="100" w:beforeAutospacing="1" w:after="100" w:afterAutospacing="1" w:line="480" w:lineRule="auto"/>
        <w:ind w:right="389"/>
        <w:jc w:val="both"/>
        <w:rPr>
          <w:lang w:val="es-DO"/>
        </w:rPr>
      </w:pPr>
      <w:r>
        <w:rPr>
          <w:lang w:val="es-DO"/>
        </w:rPr>
        <w:tab/>
        <w:t xml:space="preserve">También, pueden, cualquiera de las dos, Quisqueya o Haití, explotar el hecho de que sus recursos turísticos y su gente </w:t>
      </w:r>
      <w:r w:rsidR="00354199">
        <w:rPr>
          <w:lang w:val="es-DO"/>
        </w:rPr>
        <w:t>son</w:t>
      </w:r>
      <w:r>
        <w:rPr>
          <w:lang w:val="es-DO"/>
        </w:rPr>
        <w:t xml:space="preserve"> de la Isla de Santo Domingo (o Saint Domingue).</w:t>
      </w:r>
    </w:p>
    <w:p w:rsidR="00DE1422" w:rsidRDefault="00DE1422" w:rsidP="00DE1422">
      <w:pPr>
        <w:spacing w:before="100" w:beforeAutospacing="1" w:after="100" w:afterAutospacing="1" w:line="480" w:lineRule="auto"/>
        <w:ind w:right="389"/>
        <w:jc w:val="both"/>
        <w:rPr>
          <w:lang w:val="es-DO"/>
        </w:rPr>
      </w:pPr>
      <w:r>
        <w:rPr>
          <w:lang w:val="es-DO"/>
        </w:rPr>
        <w:tab/>
        <w:t>Los símbolos nacionales haitianos son diferentes a los símbolos nacionales quisqueyanos.  Ambos, son símbolos dominicanos.  Por eso es un error querer capitalizar la identidad dominicana como identidad nacional y ni siquiera como identidad propia, pues hay tantas comunidades dominicanas en el mundo, que ninguna de ellas puede decir que es la exclusiva dominicana.</w:t>
      </w:r>
    </w:p>
    <w:p w:rsidR="00DE1422" w:rsidRDefault="00DE1422" w:rsidP="00DE1422">
      <w:pPr>
        <w:spacing w:before="100" w:beforeAutospacing="1" w:after="100" w:afterAutospacing="1" w:line="480" w:lineRule="auto"/>
        <w:ind w:right="389"/>
        <w:jc w:val="both"/>
        <w:rPr>
          <w:lang w:val="es-DO"/>
        </w:rPr>
      </w:pPr>
      <w:r>
        <w:rPr>
          <w:lang w:val="es-DO"/>
        </w:rPr>
        <w:tab/>
        <w:t>El Himno Nacional de Quisqueya no se refiere a los indios que poblaban la isla a la llegada de Colón, se refiere al quisqueyano que puebla la parte española de la isla después de la independencia.  El himno habla en presente y no en pasado.</w:t>
      </w:r>
    </w:p>
    <w:p w:rsidR="00DE1422" w:rsidRDefault="00DE1422" w:rsidP="00DE1422">
      <w:pPr>
        <w:spacing w:before="100" w:beforeAutospacing="1" w:after="100" w:afterAutospacing="1" w:line="480" w:lineRule="auto"/>
        <w:ind w:right="389"/>
        <w:jc w:val="both"/>
        <w:rPr>
          <w:lang w:val="es-DO"/>
        </w:rPr>
      </w:pPr>
      <w:r>
        <w:rPr>
          <w:lang w:val="es-DO"/>
        </w:rPr>
        <w:lastRenderedPageBreak/>
        <w:tab/>
        <w:t>En sus “</w:t>
      </w:r>
      <w:r w:rsidRPr="005969AC">
        <w:rPr>
          <w:i/>
          <w:lang w:val="es-DO"/>
        </w:rPr>
        <w:t>Perfiles biográficos de Juan Pablo Duarte</w:t>
      </w:r>
      <w:r>
        <w:rPr>
          <w:lang w:val="es-DO"/>
        </w:rPr>
        <w:t>”, Daniel Nicanor Pichardo Cruz afirma que en “Quisqueya había un pueblo que conformaba una sociedad comunitaria.  En la isla de Santo Domingo, evolucionaría el sentido de lo nacional, hacia lo ‘dominicano’, de lo ‘quisqueyano’”.   No fue así que lo vio Duarte, sino al revés: de lo quisqueyano autóctono se paso a lo dominicano-español, para independizarse y tomar la identidad quisqueyana.  Para Duarte, la misión de los dominicanos-españoles terminaba con la independencia. Sin embargo, su dominicanismo consistía en mantener su identidad isleña, para que no fuera la haitiana ni la hispana (isla de Haití o isla Hispaniola).</w:t>
      </w:r>
    </w:p>
    <w:p w:rsidR="00DE1422" w:rsidRDefault="00DE1422" w:rsidP="00DE1422">
      <w:pPr>
        <w:spacing w:before="100" w:beforeAutospacing="1" w:after="100" w:afterAutospacing="1" w:line="480" w:lineRule="auto"/>
        <w:ind w:right="389"/>
        <w:jc w:val="both"/>
        <w:rPr>
          <w:lang w:val="es-DO"/>
        </w:rPr>
      </w:pPr>
    </w:p>
    <w:p w:rsidR="00DE1422" w:rsidRDefault="00DE1422" w:rsidP="00DE1422">
      <w:pPr>
        <w:spacing w:before="100" w:beforeAutospacing="1" w:after="100" w:afterAutospacing="1" w:line="480" w:lineRule="auto"/>
        <w:ind w:right="389"/>
        <w:jc w:val="both"/>
        <w:rPr>
          <w:lang w:val="es-DO"/>
        </w:rPr>
      </w:pPr>
      <w:r w:rsidRPr="009619CE">
        <w:rPr>
          <w:noProof/>
        </w:rPr>
        <w:drawing>
          <wp:inline distT="0" distB="0" distL="0" distR="0">
            <wp:extent cx="6184980" cy="4638737"/>
            <wp:effectExtent l="19050" t="0" r="6270" b="0"/>
            <wp:docPr id="20" name="Picture 63"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91" cstate="print"/>
                    <a:stretch>
                      <a:fillRect/>
                    </a:stretch>
                  </pic:blipFill>
                  <pic:spPr>
                    <a:xfrm>
                      <a:off x="0" y="0"/>
                      <a:ext cx="6209453" cy="4657092"/>
                    </a:xfrm>
                    <a:prstGeom prst="rect">
                      <a:avLst/>
                    </a:prstGeom>
                  </pic:spPr>
                </pic:pic>
              </a:graphicData>
            </a:graphic>
          </wp:inline>
        </w:drawing>
      </w:r>
    </w:p>
    <w:p w:rsidR="00DE1422" w:rsidRDefault="00DE1422" w:rsidP="00DE1422">
      <w:pPr>
        <w:spacing w:before="100" w:beforeAutospacing="1" w:after="100" w:afterAutospacing="1" w:line="480" w:lineRule="auto"/>
        <w:ind w:right="389"/>
        <w:jc w:val="both"/>
        <w:rPr>
          <w:lang w:val="es-DO"/>
        </w:rPr>
      </w:pPr>
    </w:p>
    <w:p w:rsidR="00DE1422" w:rsidRDefault="00DE1422" w:rsidP="00DE1422">
      <w:pPr>
        <w:spacing w:before="100" w:beforeAutospacing="1" w:after="100" w:afterAutospacing="1" w:line="480" w:lineRule="auto"/>
        <w:ind w:right="389"/>
        <w:jc w:val="both"/>
        <w:rPr>
          <w:lang w:val="es-DO"/>
        </w:rPr>
      </w:pPr>
      <w:r>
        <w:rPr>
          <w:lang w:val="es-DO"/>
        </w:rPr>
        <w:tab/>
        <w:t>Por la patria han muerto muchos patriotas, pero hablar de la bandera es hablar de un símbolo patrio por el cual Francisco del Rosario Sánchez y sus hermanos dieron sus vidas.</w:t>
      </w:r>
    </w:p>
    <w:p w:rsidR="00DE1422" w:rsidRDefault="00DE1422" w:rsidP="00DE1422">
      <w:pPr>
        <w:spacing w:before="100" w:beforeAutospacing="1" w:after="100" w:afterAutospacing="1" w:line="480" w:lineRule="auto"/>
        <w:ind w:right="389"/>
        <w:jc w:val="both"/>
        <w:rPr>
          <w:lang w:val="es-DO"/>
        </w:rPr>
      </w:pPr>
      <w:r>
        <w:rPr>
          <w:lang w:val="es-DO"/>
        </w:rPr>
        <w:tab/>
        <w:t xml:space="preserve">El 27 de febrero de 1845, solo un año después de haber confeccionado la primera bandera nacional, María Trinidad Sánchez, hermana de Francisco del Rosario, es fusilada por orden de  Pedro Santana, acusada de conspiración en contra de la república.  </w:t>
      </w:r>
    </w:p>
    <w:p w:rsidR="00DE1422" w:rsidRDefault="00DE1422" w:rsidP="00DE1422">
      <w:pPr>
        <w:spacing w:before="100" w:beforeAutospacing="1" w:after="100" w:afterAutospacing="1" w:line="480" w:lineRule="auto"/>
        <w:ind w:right="389"/>
        <w:jc w:val="both"/>
        <w:rPr>
          <w:lang w:val="es-DO"/>
        </w:rPr>
      </w:pPr>
      <w:r>
        <w:rPr>
          <w:lang w:val="es-DO"/>
        </w:rPr>
        <w:tab/>
        <w:t>Es el propio Francisco del Rosario Sánchez el que invoca a la bandera nacional para hacer su entrada por El Cercado en 1861 e iniciar la rebelión contra la anexión.</w:t>
      </w:r>
    </w:p>
    <w:p w:rsidR="00D12531" w:rsidRPr="00D12531" w:rsidRDefault="00DB5DE1" w:rsidP="00D12531">
      <w:pPr>
        <w:spacing w:before="100" w:beforeAutospacing="1" w:after="100" w:afterAutospacing="1" w:line="480" w:lineRule="auto"/>
        <w:ind w:right="389"/>
        <w:jc w:val="both"/>
        <w:rPr>
          <w:lang w:val="es-DO"/>
        </w:rPr>
      </w:pPr>
      <w:r>
        <w:rPr>
          <w:noProof/>
        </w:rPr>
        <w:drawing>
          <wp:inline distT="0" distB="0" distL="0" distR="0">
            <wp:extent cx="2811709" cy="2476982"/>
            <wp:effectExtent l="19050" t="0" r="7691" b="0"/>
            <wp:docPr id="1" name="Picture 0" descr="bandera flo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era flota.png"/>
                    <pic:cNvPicPr/>
                  </pic:nvPicPr>
                  <pic:blipFill>
                    <a:blip r:embed="rId92" cstate="print"/>
                    <a:stretch>
                      <a:fillRect/>
                    </a:stretch>
                  </pic:blipFill>
                  <pic:spPr>
                    <a:xfrm>
                      <a:off x="0" y="0"/>
                      <a:ext cx="2820986" cy="2485155"/>
                    </a:xfrm>
                    <a:prstGeom prst="rect">
                      <a:avLst/>
                    </a:prstGeom>
                  </pic:spPr>
                </pic:pic>
              </a:graphicData>
            </a:graphic>
          </wp:inline>
        </w:drawing>
      </w:r>
      <w:r w:rsidR="00D12531" w:rsidRPr="00D12531">
        <w:rPr>
          <w:rFonts w:ascii="Helvetica" w:eastAsia="Times New Roman" w:hAnsi="Helvetica"/>
          <w:color w:val="000000"/>
          <w:lang w:val="es-DO"/>
        </w:rPr>
        <w:t>Para mostrar su patriotismo, su amor a la Patria, enseñe correctamente su símbolo m</w:t>
      </w:r>
      <w:r w:rsidR="00D12531">
        <w:rPr>
          <w:rFonts w:ascii="Helvetica" w:eastAsia="Times New Roman" w:hAnsi="Helvetica"/>
          <w:color w:val="000000"/>
          <w:lang w:val="es-DO"/>
        </w:rPr>
        <w:t>á</w:t>
      </w:r>
      <w:r w:rsidR="00D12531" w:rsidRPr="00D12531">
        <w:rPr>
          <w:rFonts w:ascii="Helvetica" w:eastAsia="Times New Roman" w:hAnsi="Helvetica"/>
          <w:color w:val="000000"/>
          <w:lang w:val="es-DO"/>
        </w:rPr>
        <w:t>s sagrado.</w:t>
      </w:r>
    </w:p>
    <w:p w:rsidR="00D12531" w:rsidRPr="00D12531" w:rsidRDefault="00D12531" w:rsidP="005756B7">
      <w:pPr>
        <w:numPr>
          <w:ilvl w:val="0"/>
          <w:numId w:val="35"/>
        </w:numPr>
        <w:spacing w:before="100" w:beforeAutospacing="1" w:after="100" w:afterAutospacing="1"/>
        <w:ind w:left="0"/>
        <w:rPr>
          <w:rFonts w:ascii="Helvetica" w:eastAsia="Times New Roman" w:hAnsi="Helvetica"/>
          <w:color w:val="000000"/>
          <w:lang w:val="es-DO"/>
        </w:rPr>
      </w:pPr>
      <w:r w:rsidRPr="00D12531">
        <w:rPr>
          <w:rFonts w:ascii="Helvetica" w:eastAsia="Times New Roman" w:hAnsi="Helvetica"/>
          <w:color w:val="000000"/>
          <w:lang w:val="es-DO"/>
        </w:rPr>
        <w:t>Diario en los edificios gubernamentales, se enasta y se baja ceremoniosamente y en atención.</w:t>
      </w:r>
    </w:p>
    <w:p w:rsidR="00D12531" w:rsidRPr="00D12531" w:rsidRDefault="00D12531" w:rsidP="005756B7">
      <w:pPr>
        <w:numPr>
          <w:ilvl w:val="0"/>
          <w:numId w:val="36"/>
        </w:numPr>
        <w:spacing w:before="100" w:beforeAutospacing="1" w:after="100" w:afterAutospacing="1"/>
        <w:ind w:left="0"/>
        <w:rPr>
          <w:rFonts w:ascii="Helvetica" w:eastAsia="Times New Roman" w:hAnsi="Helvetica"/>
          <w:color w:val="000000"/>
          <w:lang w:val="es-DO"/>
        </w:rPr>
      </w:pPr>
      <w:r w:rsidRPr="00D12531">
        <w:rPr>
          <w:rFonts w:ascii="Helvetica" w:eastAsia="Times New Roman" w:hAnsi="Helvetica"/>
          <w:color w:val="000000"/>
          <w:lang w:val="es-DO"/>
        </w:rPr>
        <w:t>Nunca debe tocar el suelo o el piso</w:t>
      </w:r>
    </w:p>
    <w:p w:rsidR="00D12531" w:rsidRPr="00D12531" w:rsidRDefault="00D12531" w:rsidP="005756B7">
      <w:pPr>
        <w:numPr>
          <w:ilvl w:val="0"/>
          <w:numId w:val="37"/>
        </w:numPr>
        <w:spacing w:before="100" w:beforeAutospacing="1" w:after="100" w:afterAutospacing="1"/>
        <w:ind w:left="0"/>
        <w:rPr>
          <w:rFonts w:ascii="Helvetica" w:eastAsia="Times New Roman" w:hAnsi="Helvetica"/>
          <w:color w:val="000000"/>
          <w:lang w:val="es-DO"/>
        </w:rPr>
      </w:pPr>
      <w:r w:rsidRPr="00D12531">
        <w:rPr>
          <w:rFonts w:ascii="Helvetica" w:eastAsia="Times New Roman" w:hAnsi="Helvetica"/>
          <w:color w:val="000000"/>
          <w:lang w:val="es-DO"/>
        </w:rPr>
        <w:t>Cuando se cuelgue de un asta saliendo de un edificio, el pabellón azul superior queda en la parte afuera</w:t>
      </w:r>
    </w:p>
    <w:p w:rsidR="00D12531" w:rsidRPr="00D12531" w:rsidRDefault="00D12531" w:rsidP="005756B7">
      <w:pPr>
        <w:numPr>
          <w:ilvl w:val="0"/>
          <w:numId w:val="38"/>
        </w:numPr>
        <w:spacing w:before="100" w:beforeAutospacing="1" w:after="100" w:afterAutospacing="1"/>
        <w:ind w:left="0"/>
        <w:rPr>
          <w:rFonts w:ascii="Helvetica" w:eastAsia="Times New Roman" w:hAnsi="Helvetica"/>
          <w:color w:val="000000"/>
          <w:lang w:val="es-DO"/>
        </w:rPr>
      </w:pPr>
      <w:r>
        <w:rPr>
          <w:rFonts w:ascii="Helvetica" w:eastAsia="Times New Roman" w:hAnsi="Helvetica"/>
          <w:color w:val="000000"/>
          <w:lang w:val="es-DO"/>
        </w:rPr>
        <w:lastRenderedPageBreak/>
        <w:t>Cuando s</w:t>
      </w:r>
      <w:r w:rsidRPr="00D12531">
        <w:rPr>
          <w:rFonts w:ascii="Helvetica" w:eastAsia="Times New Roman" w:hAnsi="Helvetica"/>
          <w:color w:val="000000"/>
          <w:lang w:val="es-DO"/>
        </w:rPr>
        <w:t>e cuelgue en la calle, el pabellón azul superior debe quedar al norte si la calle va de este a oeste; o, al este, si la calle va de sur a norte.</w:t>
      </w:r>
    </w:p>
    <w:p w:rsidR="00D12531" w:rsidRPr="00D12531" w:rsidRDefault="00D12531" w:rsidP="005756B7">
      <w:pPr>
        <w:numPr>
          <w:ilvl w:val="0"/>
          <w:numId w:val="39"/>
        </w:numPr>
        <w:spacing w:before="100" w:beforeAutospacing="1" w:after="100" w:afterAutospacing="1"/>
        <w:ind w:left="0"/>
        <w:rPr>
          <w:rFonts w:ascii="Helvetica" w:eastAsia="Times New Roman" w:hAnsi="Helvetica"/>
          <w:color w:val="000000"/>
          <w:lang w:val="es-DO"/>
        </w:rPr>
      </w:pPr>
      <w:r w:rsidRPr="00D12531">
        <w:rPr>
          <w:rFonts w:ascii="Helvetica" w:eastAsia="Times New Roman" w:hAnsi="Helvetica"/>
          <w:color w:val="000000"/>
          <w:lang w:val="es-DO"/>
        </w:rPr>
        <w:t>La Bandera Nacional se coloca al centro de todas las demás banderas y más alta</w:t>
      </w:r>
      <w:r>
        <w:rPr>
          <w:rFonts w:ascii="Helvetica" w:eastAsia="Times New Roman" w:hAnsi="Helvetica"/>
          <w:color w:val="000000"/>
          <w:lang w:val="es-DO"/>
        </w:rPr>
        <w:t xml:space="preserve"> o a la derecha si va acompañada de otra</w:t>
      </w:r>
      <w:r w:rsidRPr="00D12531">
        <w:rPr>
          <w:rFonts w:ascii="Helvetica" w:eastAsia="Times New Roman" w:hAnsi="Helvetica"/>
          <w:color w:val="000000"/>
          <w:lang w:val="es-DO"/>
        </w:rPr>
        <w:t>.</w:t>
      </w:r>
    </w:p>
    <w:p w:rsidR="00D12531" w:rsidRPr="00D12531" w:rsidRDefault="00D12531" w:rsidP="005756B7">
      <w:pPr>
        <w:numPr>
          <w:ilvl w:val="0"/>
          <w:numId w:val="40"/>
        </w:numPr>
        <w:spacing w:before="100" w:beforeAutospacing="1" w:after="100" w:afterAutospacing="1"/>
        <w:ind w:left="0"/>
        <w:rPr>
          <w:rFonts w:ascii="Helvetica" w:eastAsia="Times New Roman" w:hAnsi="Helvetica"/>
          <w:color w:val="000000"/>
          <w:lang w:val="es-DO"/>
        </w:rPr>
      </w:pPr>
      <w:r>
        <w:rPr>
          <w:rFonts w:ascii="Helvetica" w:eastAsia="Times New Roman" w:hAnsi="Helvetica"/>
          <w:color w:val="000000"/>
          <w:lang w:val="es-DO"/>
        </w:rPr>
        <w:t>Cuando hay luto nacional, s</w:t>
      </w:r>
      <w:r w:rsidRPr="00D12531">
        <w:rPr>
          <w:rFonts w:ascii="Helvetica" w:eastAsia="Times New Roman" w:hAnsi="Helvetica"/>
          <w:color w:val="000000"/>
          <w:lang w:val="es-DO"/>
        </w:rPr>
        <w:t>e coloca a media asta</w:t>
      </w:r>
      <w:r>
        <w:rPr>
          <w:rFonts w:ascii="Helvetica" w:eastAsia="Times New Roman" w:hAnsi="Helvetica"/>
          <w:color w:val="000000"/>
          <w:lang w:val="es-DO"/>
        </w:rPr>
        <w:t>, elevándola primero hasta el tope, hasta el</w:t>
      </w:r>
      <w:r w:rsidRPr="00D12531">
        <w:rPr>
          <w:rFonts w:ascii="Helvetica" w:eastAsia="Times New Roman" w:hAnsi="Helvetica"/>
          <w:color w:val="000000"/>
          <w:lang w:val="es-DO"/>
        </w:rPr>
        <w:t xml:space="preserve"> mediodía</w:t>
      </w:r>
      <w:r>
        <w:rPr>
          <w:rFonts w:ascii="Helvetica" w:eastAsia="Times New Roman" w:hAnsi="Helvetica"/>
          <w:color w:val="000000"/>
          <w:lang w:val="es-DO"/>
        </w:rPr>
        <w:t>; entonces,</w:t>
      </w:r>
      <w:r w:rsidRPr="00D12531">
        <w:rPr>
          <w:rFonts w:ascii="Helvetica" w:eastAsia="Times New Roman" w:hAnsi="Helvetica"/>
          <w:color w:val="000000"/>
          <w:lang w:val="es-DO"/>
        </w:rPr>
        <w:t xml:space="preserve"> se eleva hasta el tope</w:t>
      </w:r>
      <w:r>
        <w:rPr>
          <w:rFonts w:ascii="Helvetica" w:eastAsia="Times New Roman" w:hAnsi="Helvetica"/>
          <w:color w:val="000000"/>
          <w:lang w:val="es-DO"/>
        </w:rPr>
        <w:t xml:space="preserve"> de nuevo</w:t>
      </w:r>
      <w:r w:rsidRPr="00D12531">
        <w:rPr>
          <w:rFonts w:ascii="Helvetica" w:eastAsia="Times New Roman" w:hAnsi="Helvetica"/>
          <w:color w:val="000000"/>
          <w:lang w:val="es-DO"/>
        </w:rPr>
        <w:t>.</w:t>
      </w:r>
      <w:r>
        <w:rPr>
          <w:rFonts w:ascii="Helvetica" w:eastAsia="Times New Roman" w:hAnsi="Helvetica"/>
          <w:color w:val="000000"/>
          <w:lang w:val="es-DO"/>
        </w:rPr>
        <w:t xml:space="preserve">  </w:t>
      </w:r>
    </w:p>
    <w:p w:rsidR="00D12531" w:rsidRPr="00D12531" w:rsidRDefault="00D12531" w:rsidP="005756B7">
      <w:pPr>
        <w:numPr>
          <w:ilvl w:val="0"/>
          <w:numId w:val="41"/>
        </w:numPr>
        <w:spacing w:before="100" w:beforeAutospacing="1" w:after="100" w:afterAutospacing="1"/>
        <w:ind w:left="0"/>
        <w:rPr>
          <w:rFonts w:ascii="Helvetica" w:eastAsia="Times New Roman" w:hAnsi="Helvetica"/>
          <w:color w:val="000000"/>
          <w:lang w:val="es-DO"/>
        </w:rPr>
      </w:pPr>
      <w:r w:rsidRPr="00D12531">
        <w:rPr>
          <w:rFonts w:ascii="Helvetica" w:eastAsia="Times New Roman" w:hAnsi="Helvetica"/>
          <w:color w:val="000000"/>
          <w:lang w:val="es-DO"/>
        </w:rPr>
        <w:t>En mal tiempo solo puede ponerse una bandera resistente al mismo.</w:t>
      </w:r>
    </w:p>
    <w:p w:rsidR="00D12531" w:rsidRPr="00D12531" w:rsidRDefault="00D12531" w:rsidP="005756B7">
      <w:pPr>
        <w:numPr>
          <w:ilvl w:val="0"/>
          <w:numId w:val="42"/>
        </w:numPr>
        <w:spacing w:before="100" w:beforeAutospacing="1" w:after="100" w:afterAutospacing="1"/>
        <w:ind w:left="0"/>
        <w:rPr>
          <w:rFonts w:ascii="Helvetica" w:eastAsia="Times New Roman" w:hAnsi="Helvetica"/>
          <w:color w:val="000000"/>
          <w:lang w:val="es-DO"/>
        </w:rPr>
      </w:pPr>
      <w:r w:rsidRPr="00D12531">
        <w:rPr>
          <w:rFonts w:ascii="Helvetica" w:eastAsia="Times New Roman" w:hAnsi="Helvetica"/>
          <w:color w:val="000000"/>
          <w:lang w:val="es-DO"/>
        </w:rPr>
        <w:t>Debe sacarse solamente al amanecer hasta la puesta del sol y de noche si es iluminada apropiadamente.</w:t>
      </w:r>
    </w:p>
    <w:p w:rsidR="00D12531" w:rsidRPr="00D12531" w:rsidRDefault="00D12531" w:rsidP="005756B7">
      <w:pPr>
        <w:numPr>
          <w:ilvl w:val="0"/>
          <w:numId w:val="43"/>
        </w:numPr>
        <w:spacing w:before="100" w:beforeAutospacing="1" w:after="100" w:afterAutospacing="1"/>
        <w:ind w:left="0"/>
        <w:rPr>
          <w:rFonts w:ascii="Helvetica" w:eastAsia="Times New Roman" w:hAnsi="Helvetica"/>
          <w:color w:val="000000"/>
          <w:lang w:val="es-DO"/>
        </w:rPr>
      </w:pPr>
      <w:r w:rsidRPr="00D12531">
        <w:rPr>
          <w:rFonts w:ascii="Helvetica" w:eastAsia="Times New Roman" w:hAnsi="Helvetica"/>
          <w:color w:val="000000"/>
          <w:lang w:val="es-DO"/>
        </w:rPr>
        <w:t>Si no se saca a diario privadamente, por lo menos debe sacarse en las fiestas patrias.</w:t>
      </w:r>
    </w:p>
    <w:p w:rsidR="00DE04AA" w:rsidRDefault="00D12531" w:rsidP="005756B7">
      <w:pPr>
        <w:numPr>
          <w:ilvl w:val="0"/>
          <w:numId w:val="44"/>
        </w:numPr>
        <w:spacing w:before="100" w:beforeAutospacing="1" w:after="100" w:afterAutospacing="1"/>
        <w:ind w:left="0"/>
        <w:rPr>
          <w:rFonts w:ascii="Helvetica" w:eastAsia="Times New Roman" w:hAnsi="Helvetica"/>
          <w:color w:val="000000"/>
          <w:lang w:val="es-DO"/>
        </w:rPr>
      </w:pPr>
      <w:r w:rsidRPr="00D12531">
        <w:rPr>
          <w:rFonts w:ascii="Helvetica" w:eastAsia="Times New Roman" w:hAnsi="Helvetica"/>
          <w:color w:val="000000"/>
          <w:lang w:val="es-DO"/>
        </w:rPr>
        <w:t>Solamente para indicar peligro de muerte o guerra, se coloca la bandera liderando el pabellón rojo</w:t>
      </w:r>
      <w:r w:rsidR="00DE04AA" w:rsidRPr="00DE04AA">
        <w:rPr>
          <w:rFonts w:ascii="Helvetica" w:eastAsia="Times New Roman" w:hAnsi="Helvetica"/>
          <w:color w:val="000000"/>
          <w:lang w:val="es-DO"/>
        </w:rPr>
        <w:t>.</w:t>
      </w:r>
    </w:p>
    <w:p w:rsidR="00DE04AA" w:rsidRPr="00DE04AA" w:rsidRDefault="00DE04AA" w:rsidP="005756B7">
      <w:pPr>
        <w:numPr>
          <w:ilvl w:val="0"/>
          <w:numId w:val="44"/>
        </w:numPr>
        <w:spacing w:before="100" w:beforeAutospacing="1" w:after="100" w:afterAutospacing="1"/>
        <w:ind w:left="0"/>
        <w:rPr>
          <w:rFonts w:ascii="Helvetica" w:eastAsia="Times New Roman" w:hAnsi="Helvetica"/>
          <w:color w:val="000000"/>
          <w:lang w:val="es-DO"/>
        </w:rPr>
      </w:pPr>
    </w:p>
    <w:p w:rsidR="00DE04AA" w:rsidRPr="00DE04AA" w:rsidRDefault="00D12531" w:rsidP="005756B7">
      <w:pPr>
        <w:numPr>
          <w:ilvl w:val="0"/>
          <w:numId w:val="44"/>
        </w:numPr>
        <w:spacing w:before="100" w:beforeAutospacing="1" w:after="100" w:afterAutospacing="1" w:line="480" w:lineRule="auto"/>
        <w:ind w:left="0"/>
        <w:rPr>
          <w:rFonts w:ascii="Helvetica" w:eastAsia="Times New Roman" w:hAnsi="Helvetica"/>
          <w:color w:val="000000"/>
          <w:lang w:val="es-DO"/>
        </w:rPr>
      </w:pPr>
      <w:r>
        <w:rPr>
          <w:rFonts w:ascii="Helvetica" w:eastAsia="Times New Roman" w:hAnsi="Helvetica"/>
          <w:color w:val="000000"/>
          <w:lang w:val="es-DO"/>
        </w:rPr>
        <w:t>La bandera debe ser de tela solamente</w:t>
      </w:r>
      <w:r w:rsidR="00DE04AA">
        <w:rPr>
          <w:rFonts w:ascii="Helvetica" w:eastAsia="Times New Roman" w:hAnsi="Helvetica"/>
          <w:color w:val="000000"/>
          <w:lang w:val="es-DO"/>
        </w:rPr>
        <w:t>, cuando se exhibe en el exterior</w:t>
      </w:r>
      <w:r>
        <w:rPr>
          <w:rFonts w:ascii="Helvetica" w:eastAsia="Times New Roman" w:hAnsi="Helvetica"/>
          <w:color w:val="000000"/>
          <w:lang w:val="es-DO"/>
        </w:rPr>
        <w:t>.</w:t>
      </w:r>
    </w:p>
    <w:p w:rsidR="00DE04AA" w:rsidRPr="00DE04AA" w:rsidRDefault="00D12531" w:rsidP="005756B7">
      <w:pPr>
        <w:numPr>
          <w:ilvl w:val="0"/>
          <w:numId w:val="44"/>
        </w:numPr>
        <w:spacing w:before="100" w:beforeAutospacing="1" w:after="100" w:afterAutospacing="1" w:line="480" w:lineRule="auto"/>
        <w:ind w:left="0"/>
        <w:rPr>
          <w:rFonts w:ascii="Helvetica" w:eastAsia="Times New Roman" w:hAnsi="Helvetica"/>
          <w:color w:val="000000"/>
          <w:lang w:val="es-DO"/>
        </w:rPr>
      </w:pPr>
      <w:r>
        <w:rPr>
          <w:rFonts w:ascii="Helvetica" w:eastAsia="Times New Roman" w:hAnsi="Helvetica"/>
          <w:color w:val="000000"/>
          <w:lang w:val="es-DO"/>
        </w:rPr>
        <w:t xml:space="preserve">El ultraje de un ciudadano a la bandera conlleva prisión </w:t>
      </w:r>
      <w:r w:rsidR="00DE04AA">
        <w:rPr>
          <w:rFonts w:ascii="Helvetica" w:eastAsia="Times New Roman" w:hAnsi="Helvetica"/>
          <w:color w:val="000000"/>
          <w:lang w:val="es-DO"/>
        </w:rPr>
        <w:t>de por lo menos tres días y multas.  Si es extranjero, será deportado.</w:t>
      </w:r>
    </w:p>
    <w:p w:rsidR="00DE04AA" w:rsidRPr="00DE04AA" w:rsidRDefault="00D12531" w:rsidP="005756B7">
      <w:pPr>
        <w:numPr>
          <w:ilvl w:val="0"/>
          <w:numId w:val="44"/>
        </w:numPr>
        <w:spacing w:before="100" w:beforeAutospacing="1" w:after="100" w:afterAutospacing="1" w:line="480" w:lineRule="auto"/>
        <w:ind w:left="0"/>
        <w:rPr>
          <w:rFonts w:ascii="Helvetica" w:eastAsia="Times New Roman" w:hAnsi="Helvetica"/>
          <w:color w:val="000000"/>
          <w:lang w:val="es-DO"/>
        </w:rPr>
      </w:pPr>
      <w:r>
        <w:rPr>
          <w:rFonts w:ascii="Helvetica" w:eastAsia="Times New Roman" w:hAnsi="Helvetica"/>
          <w:color w:val="000000"/>
          <w:lang w:val="es-DO"/>
        </w:rPr>
        <w:t>Debe guardarse en un lugar especial para ella, sin nada encima de ella.</w:t>
      </w:r>
    </w:p>
    <w:p w:rsidR="00DB5DE1" w:rsidRDefault="00DE04AA" w:rsidP="00DE04AA">
      <w:pPr>
        <w:spacing w:before="100" w:beforeAutospacing="1" w:after="100" w:afterAutospacing="1" w:line="480" w:lineRule="auto"/>
        <w:ind w:right="389" w:firstLine="720"/>
        <w:jc w:val="both"/>
        <w:rPr>
          <w:rFonts w:eastAsia="Times New Roman"/>
          <w:color w:val="000000"/>
          <w:lang w:val="es-DO"/>
        </w:rPr>
      </w:pPr>
      <w:r w:rsidRPr="00DE04AA">
        <w:rPr>
          <w:rFonts w:eastAsia="Times New Roman"/>
          <w:color w:val="000000"/>
          <w:lang w:val="es-DO"/>
        </w:rPr>
        <w:t xml:space="preserve">No hay un himno oficial de la bandera, aunque se ha querido insertar el que cantan los estudiantes.  Uno que  </w:t>
      </w:r>
      <w:r>
        <w:rPr>
          <w:rFonts w:eastAsia="Times New Roman"/>
          <w:color w:val="000000"/>
          <w:lang w:val="es-DO"/>
        </w:rPr>
        <w:t>aprendimos en la escuela es el siguiente:</w:t>
      </w:r>
    </w:p>
    <w:p w:rsidR="00DE04AA" w:rsidRDefault="00DE04AA" w:rsidP="00DE04AA">
      <w:pPr>
        <w:spacing w:before="100" w:beforeAutospacing="1" w:after="100" w:afterAutospacing="1" w:line="480" w:lineRule="auto"/>
        <w:ind w:right="389" w:firstLine="720"/>
        <w:jc w:val="both"/>
        <w:rPr>
          <w:rFonts w:eastAsia="Times New Roman"/>
          <w:color w:val="000000"/>
          <w:lang w:val="es-DO"/>
        </w:rPr>
      </w:pPr>
      <w:proofErr w:type="gramStart"/>
      <w:r>
        <w:rPr>
          <w:rFonts w:eastAsia="Times New Roman"/>
          <w:color w:val="000000"/>
          <w:lang w:val="es-DO"/>
        </w:rPr>
        <w:t>¡</w:t>
      </w:r>
      <w:proofErr w:type="gramEnd"/>
      <w:r>
        <w:rPr>
          <w:rFonts w:eastAsia="Times New Roman"/>
          <w:color w:val="000000"/>
          <w:lang w:val="es-DO"/>
        </w:rPr>
        <w:t>Qué linda en el tope estás</w:t>
      </w:r>
    </w:p>
    <w:p w:rsidR="00DE04AA" w:rsidRDefault="00DE04AA" w:rsidP="00DE04AA">
      <w:pPr>
        <w:spacing w:before="100" w:beforeAutospacing="1" w:after="100" w:afterAutospacing="1" w:line="480" w:lineRule="auto"/>
        <w:ind w:right="389" w:firstLine="720"/>
        <w:jc w:val="both"/>
        <w:rPr>
          <w:rFonts w:eastAsia="Times New Roman"/>
          <w:color w:val="000000"/>
          <w:lang w:val="es-DO"/>
        </w:rPr>
      </w:pPr>
      <w:r>
        <w:rPr>
          <w:rFonts w:eastAsia="Times New Roman"/>
          <w:color w:val="000000"/>
          <w:lang w:val="es-DO"/>
        </w:rPr>
        <w:t>Dominicana bandera</w:t>
      </w:r>
      <w:r w:rsidR="00902AF6">
        <w:rPr>
          <w:rFonts w:eastAsia="Times New Roman"/>
          <w:color w:val="000000"/>
          <w:lang w:val="es-DO"/>
        </w:rPr>
        <w:t xml:space="preserve">, </w:t>
      </w:r>
    </w:p>
    <w:p w:rsidR="00902AF6" w:rsidRDefault="00902AF6" w:rsidP="00DE04AA">
      <w:pPr>
        <w:spacing w:before="100" w:beforeAutospacing="1" w:after="100" w:afterAutospacing="1" w:line="480" w:lineRule="auto"/>
        <w:ind w:right="389" w:firstLine="720"/>
        <w:jc w:val="both"/>
        <w:rPr>
          <w:rFonts w:eastAsia="Times New Roman"/>
          <w:color w:val="000000"/>
          <w:lang w:val="es-DO"/>
        </w:rPr>
      </w:pPr>
      <w:r>
        <w:rPr>
          <w:rFonts w:eastAsia="Times New Roman"/>
          <w:color w:val="000000"/>
          <w:lang w:val="es-DO"/>
        </w:rPr>
        <w:t>Quién te viera…Quién te viera,</w:t>
      </w:r>
    </w:p>
    <w:p w:rsidR="00902AF6" w:rsidRPr="00DE04AA" w:rsidRDefault="00902AF6" w:rsidP="00DE04AA">
      <w:pPr>
        <w:spacing w:before="100" w:beforeAutospacing="1" w:after="100" w:afterAutospacing="1" w:line="480" w:lineRule="auto"/>
        <w:ind w:right="389" w:firstLine="720"/>
        <w:jc w:val="both"/>
        <w:rPr>
          <w:lang w:val="es-DO"/>
        </w:rPr>
      </w:pPr>
      <w:r>
        <w:rPr>
          <w:rFonts w:eastAsia="Times New Roman"/>
          <w:color w:val="000000"/>
          <w:lang w:val="es-DO"/>
        </w:rPr>
        <w:t>Más arriba, mucho más</w:t>
      </w:r>
      <w:proofErr w:type="gramStart"/>
      <w:r>
        <w:rPr>
          <w:rFonts w:eastAsia="Times New Roman"/>
          <w:color w:val="000000"/>
          <w:lang w:val="es-DO"/>
        </w:rPr>
        <w:t>!</w:t>
      </w:r>
      <w:proofErr w:type="gramEnd"/>
    </w:p>
    <w:p w:rsidR="00DB5DE1" w:rsidRDefault="00DB5DE1" w:rsidP="00DE1422">
      <w:pPr>
        <w:spacing w:before="100" w:beforeAutospacing="1" w:after="100" w:afterAutospacing="1" w:line="480" w:lineRule="auto"/>
        <w:ind w:right="389"/>
        <w:jc w:val="both"/>
        <w:rPr>
          <w:lang w:val="es-DO"/>
        </w:rPr>
      </w:pPr>
    </w:p>
    <w:p w:rsidR="00DB5DE1" w:rsidRPr="000C1719" w:rsidRDefault="00DB5DE1" w:rsidP="00DB5DE1">
      <w:pPr>
        <w:spacing w:before="100" w:beforeAutospacing="1" w:after="100" w:afterAutospacing="1"/>
        <w:ind w:firstLine="720"/>
        <w:rPr>
          <w:rFonts w:eastAsia="Times New Roman"/>
          <w:lang w:val="es-DO"/>
        </w:rPr>
      </w:pPr>
      <w:r w:rsidRPr="000C1719">
        <w:rPr>
          <w:rFonts w:eastAsia="Times New Roman"/>
          <w:sz w:val="27"/>
          <w:szCs w:val="27"/>
          <w:lang w:val="es-DO"/>
        </w:rPr>
        <w:lastRenderedPageBreak/>
        <w:t>El L. Lorenzo E. V</w:t>
      </w:r>
      <w:r>
        <w:rPr>
          <w:rFonts w:eastAsia="Times New Roman"/>
          <w:sz w:val="27"/>
          <w:szCs w:val="27"/>
          <w:lang w:val="es-DO"/>
        </w:rPr>
        <w:t>entura Espaillat, miembro merití</w:t>
      </w:r>
      <w:r w:rsidRPr="000C1719">
        <w:rPr>
          <w:rFonts w:eastAsia="Times New Roman"/>
          <w:sz w:val="27"/>
          <w:szCs w:val="27"/>
          <w:lang w:val="es-DO"/>
        </w:rPr>
        <w:t>simo del Club Santo Domingo el Millón, escribió uno de los más bellos reconocimientos al pabellón patrio, el cual es utilizado en los saludos protocolares de muchos de los clubes y eventos del Distrito M</w:t>
      </w:r>
      <w:r>
        <w:rPr>
          <w:rFonts w:eastAsia="Times New Roman"/>
          <w:sz w:val="27"/>
          <w:szCs w:val="27"/>
          <w:lang w:val="es-DO"/>
        </w:rPr>
        <w:t>últiple "R". Dice así</w:t>
      </w:r>
      <w:r w:rsidRPr="000C1719">
        <w:rPr>
          <w:rFonts w:eastAsia="Times New Roman"/>
          <w:sz w:val="27"/>
          <w:szCs w:val="27"/>
          <w:lang w:val="es-DO"/>
        </w:rPr>
        <w:t>:</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Bandera Quisqueyana</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Símbolo de heroísmo,</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Grandeza y redención.</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Nuestro Club se enaltece</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Ofrendándote amor,</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Respeto y devoción.</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Los leones,</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Unidos bajo el lema humanístico</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Del servicio ejemplar,</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Cumpliendo con honor</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El noble apostolado</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De tu escudo inmortal.</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Salve gloriosa enseña</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Cristiana y tricolor,</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Nacida de la mente</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Fecunda y luminosa</w:t>
      </w:r>
    </w:p>
    <w:p w:rsidR="00DB5DE1" w:rsidRDefault="00DB5DE1" w:rsidP="00DB5DE1">
      <w:pPr>
        <w:spacing w:before="100" w:beforeAutospacing="1" w:after="100" w:afterAutospacing="1"/>
        <w:jc w:val="center"/>
        <w:rPr>
          <w:rFonts w:eastAsia="Times New Roman"/>
          <w:sz w:val="27"/>
          <w:szCs w:val="27"/>
          <w:lang w:val="es-DO"/>
        </w:rPr>
      </w:pPr>
      <w:r>
        <w:rPr>
          <w:rFonts w:eastAsia="Times New Roman"/>
          <w:sz w:val="27"/>
          <w:szCs w:val="27"/>
          <w:lang w:val="es-DO"/>
        </w:rPr>
        <w:t>De Duarte, Redentor.</w:t>
      </w:r>
    </w:p>
    <w:p w:rsidR="00902AF6" w:rsidRDefault="00902AF6" w:rsidP="00DB5DE1">
      <w:pPr>
        <w:spacing w:before="100" w:beforeAutospacing="1" w:after="100" w:afterAutospacing="1"/>
        <w:jc w:val="center"/>
        <w:rPr>
          <w:rFonts w:eastAsia="Times New Roman"/>
          <w:sz w:val="27"/>
          <w:szCs w:val="27"/>
          <w:lang w:val="es-DO"/>
        </w:rPr>
      </w:pPr>
    </w:p>
    <w:p w:rsidR="00D902B2" w:rsidRDefault="00902AF6" w:rsidP="00902AF6">
      <w:pPr>
        <w:spacing w:before="100" w:beforeAutospacing="1" w:after="100" w:afterAutospacing="1"/>
        <w:rPr>
          <w:lang w:val="es-DO"/>
        </w:rPr>
      </w:pPr>
      <w:r>
        <w:rPr>
          <w:rFonts w:eastAsia="Times New Roman"/>
          <w:sz w:val="27"/>
          <w:szCs w:val="27"/>
          <w:lang w:val="es-DO"/>
        </w:rPr>
        <w:t>(Tomado del portal del Club de Leones del Distrito R-3, Santo Domingo, RDQ</w:t>
      </w:r>
      <w:r>
        <w:rPr>
          <w:rFonts w:eastAsia="Times New Roman"/>
          <w:lang w:val="es-DO"/>
        </w:rPr>
        <w:t>)</w:t>
      </w:r>
    </w:p>
    <w:p w:rsidR="00DE1422" w:rsidRDefault="00DE1422" w:rsidP="00DE1422">
      <w:pPr>
        <w:spacing w:before="100" w:beforeAutospacing="1" w:after="100" w:afterAutospacing="1" w:line="480" w:lineRule="auto"/>
        <w:ind w:right="389"/>
        <w:jc w:val="both"/>
        <w:rPr>
          <w:lang w:val="es-DO"/>
        </w:rPr>
      </w:pPr>
      <w:r>
        <w:rPr>
          <w:lang w:val="es-DO"/>
        </w:rPr>
        <w:lastRenderedPageBreak/>
        <w:t xml:space="preserve">   </w:t>
      </w:r>
      <w:r>
        <w:rPr>
          <w:noProof/>
        </w:rPr>
        <w:drawing>
          <wp:inline distT="0" distB="0" distL="0" distR="0">
            <wp:extent cx="5270580" cy="4971913"/>
            <wp:effectExtent l="19050" t="0" r="6270" b="0"/>
            <wp:docPr id="21" name="Picture 0" descr="Escudo Nac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udo Nacional.jpg"/>
                    <pic:cNvPicPr/>
                  </pic:nvPicPr>
                  <pic:blipFill>
                    <a:blip r:embed="rId93" cstate="print"/>
                    <a:stretch>
                      <a:fillRect/>
                    </a:stretch>
                  </pic:blipFill>
                  <pic:spPr>
                    <a:xfrm>
                      <a:off x="0" y="0"/>
                      <a:ext cx="5275281" cy="4976348"/>
                    </a:xfrm>
                    <a:prstGeom prst="rect">
                      <a:avLst/>
                    </a:prstGeom>
                  </pic:spPr>
                </pic:pic>
              </a:graphicData>
            </a:graphic>
          </wp:inline>
        </w:drawing>
      </w:r>
      <w:r>
        <w:rPr>
          <w:lang w:val="es-DO"/>
        </w:rPr>
        <w:t xml:space="preserve">      </w:t>
      </w:r>
    </w:p>
    <w:p w:rsidR="00DE1422" w:rsidRDefault="00DE1422" w:rsidP="00DE1422">
      <w:pPr>
        <w:spacing w:before="100" w:beforeAutospacing="1" w:after="100" w:afterAutospacing="1" w:line="480" w:lineRule="auto"/>
        <w:ind w:right="389"/>
        <w:jc w:val="both"/>
        <w:rPr>
          <w:lang w:val="es-DO"/>
        </w:rPr>
      </w:pPr>
      <w:r>
        <w:rPr>
          <w:lang w:val="es-DO"/>
        </w:rPr>
        <w:tab/>
        <w:t>El escudo nacional actual ha sido el producto de una evolución patriótica y artística desde que fuera concebido por los trinitarios en su juramento y es hoy, sino el más hermoso, será uno entre los primeros, en cualquier concurso de esa categoría.</w:t>
      </w:r>
    </w:p>
    <w:p w:rsidR="00DE1422" w:rsidRDefault="00DE1422" w:rsidP="00DE1422">
      <w:pPr>
        <w:spacing w:before="100" w:beforeAutospacing="1" w:after="100" w:afterAutospacing="1" w:line="480" w:lineRule="auto"/>
        <w:ind w:right="389"/>
        <w:jc w:val="both"/>
        <w:rPr>
          <w:lang w:val="es-DO"/>
        </w:rPr>
      </w:pPr>
      <w:r>
        <w:rPr>
          <w:lang w:val="es-DO"/>
        </w:rPr>
        <w:tab/>
        <w:t>Cada uno de los elementos que componen el escudo quisqueyano, tiene su razón de ser y estar plasmado en el mismo:</w:t>
      </w:r>
    </w:p>
    <w:p w:rsidR="00DE1422" w:rsidRPr="00E84F0D" w:rsidRDefault="00DE1422" w:rsidP="005756B7">
      <w:pPr>
        <w:pStyle w:val="ListParagraph"/>
        <w:numPr>
          <w:ilvl w:val="0"/>
          <w:numId w:val="31"/>
        </w:numPr>
        <w:spacing w:before="100" w:beforeAutospacing="1" w:after="100" w:afterAutospacing="1" w:line="480" w:lineRule="auto"/>
        <w:ind w:right="389"/>
        <w:jc w:val="both"/>
        <w:rPr>
          <w:lang w:val="es-DO"/>
        </w:rPr>
      </w:pPr>
      <w:r w:rsidRPr="00E84F0D">
        <w:rPr>
          <w:lang w:val="es-DO"/>
        </w:rPr>
        <w:t>La cinta azul de la parte posterior con la inscripción de DIOS PATRIA LIBERTAD,</w:t>
      </w:r>
      <w:r>
        <w:rPr>
          <w:lang w:val="es-DO"/>
        </w:rPr>
        <w:t xml:space="preserve"> r</w:t>
      </w:r>
      <w:r w:rsidRPr="00E84F0D">
        <w:rPr>
          <w:lang w:val="es-DO"/>
        </w:rPr>
        <w:t xml:space="preserve">ecoge los principios sobre los cuales se fundamenta la república, en el que Dios </w:t>
      </w:r>
      <w:r w:rsidRPr="00E84F0D">
        <w:rPr>
          <w:lang w:val="es-DO"/>
        </w:rPr>
        <w:lastRenderedPageBreak/>
        <w:t>ocupa el primer lugar; Patria, que representa al terruño y a su gente; y Libertad, factor esencial para que los seres humanos puedan desarrollar sus dotes al máximo.  Esos tres conceptos forman una trilogía de principios inseparables, por eso están en esa cinta superior del Escudo Quisqueyano.</w:t>
      </w:r>
    </w:p>
    <w:p w:rsidR="00DE1422" w:rsidRDefault="00DE1422" w:rsidP="005756B7">
      <w:pPr>
        <w:pStyle w:val="ListParagraph"/>
        <w:numPr>
          <w:ilvl w:val="0"/>
          <w:numId w:val="31"/>
        </w:numPr>
        <w:spacing w:before="100" w:beforeAutospacing="1" w:after="100" w:afterAutospacing="1" w:line="480" w:lineRule="auto"/>
        <w:ind w:right="389"/>
        <w:jc w:val="both"/>
        <w:rPr>
          <w:lang w:val="es-DO"/>
        </w:rPr>
      </w:pPr>
      <w:r>
        <w:rPr>
          <w:lang w:val="es-DO"/>
        </w:rPr>
        <w:t>La cinta roja de la parte inferior con la inscripción de REPÚBLICA DOMINICANA, es un recordatorio permanente de que la república está en la Isla de Santo Domingo y siempre lo estará, por eso, lo del nudo de lazo rojo debajo de la cinta.</w:t>
      </w:r>
    </w:p>
    <w:p w:rsidR="00DE1422" w:rsidRDefault="00DE1422" w:rsidP="005756B7">
      <w:pPr>
        <w:pStyle w:val="ListParagraph"/>
        <w:numPr>
          <w:ilvl w:val="0"/>
          <w:numId w:val="31"/>
        </w:numPr>
        <w:spacing w:before="100" w:beforeAutospacing="1" w:after="100" w:afterAutospacing="1" w:line="480" w:lineRule="auto"/>
        <w:ind w:right="389"/>
        <w:jc w:val="both"/>
        <w:rPr>
          <w:lang w:val="es-DO"/>
        </w:rPr>
      </w:pPr>
      <w:r>
        <w:rPr>
          <w:lang w:val="es-DO"/>
        </w:rPr>
        <w:t>El escudo de protección con los cuarteles  de colores rojos y azules divididos por la cruz blanca, organizados de la misma forma que la Bandera Quisqueyana en tiempo de paz.</w:t>
      </w:r>
    </w:p>
    <w:p w:rsidR="00DE1422" w:rsidRDefault="00DE1422" w:rsidP="005756B7">
      <w:pPr>
        <w:pStyle w:val="ListParagraph"/>
        <w:numPr>
          <w:ilvl w:val="0"/>
          <w:numId w:val="31"/>
        </w:numPr>
        <w:spacing w:before="100" w:beforeAutospacing="1" w:after="100" w:afterAutospacing="1" w:line="480" w:lineRule="auto"/>
        <w:ind w:right="389"/>
        <w:jc w:val="both"/>
        <w:rPr>
          <w:lang w:val="es-DO"/>
        </w:rPr>
      </w:pPr>
      <w:r>
        <w:rPr>
          <w:lang w:val="es-DO"/>
        </w:rPr>
        <w:t>Dos lanzas sin banderas, significando la defensa de la patria en la guerra y en la paz.</w:t>
      </w:r>
    </w:p>
    <w:p w:rsidR="00DE1422" w:rsidRDefault="00DE1422" w:rsidP="005756B7">
      <w:pPr>
        <w:pStyle w:val="ListParagraph"/>
        <w:numPr>
          <w:ilvl w:val="0"/>
          <w:numId w:val="31"/>
        </w:numPr>
        <w:spacing w:before="100" w:beforeAutospacing="1" w:after="100" w:afterAutospacing="1" w:line="480" w:lineRule="auto"/>
        <w:ind w:right="389"/>
        <w:jc w:val="both"/>
        <w:rPr>
          <w:lang w:val="es-DO"/>
        </w:rPr>
      </w:pPr>
      <w:r>
        <w:rPr>
          <w:lang w:val="es-DO"/>
        </w:rPr>
        <w:t>Cuatro lanzas con sus banderas que proclaman al mundo la existencia de la patria defendida contra toda dominación extranjera.</w:t>
      </w:r>
    </w:p>
    <w:p w:rsidR="00DE1422" w:rsidRDefault="00DE1422" w:rsidP="005756B7">
      <w:pPr>
        <w:pStyle w:val="ListParagraph"/>
        <w:numPr>
          <w:ilvl w:val="0"/>
          <w:numId w:val="31"/>
        </w:numPr>
        <w:spacing w:before="100" w:beforeAutospacing="1" w:after="100" w:afterAutospacing="1" w:line="480" w:lineRule="auto"/>
        <w:ind w:right="389"/>
        <w:jc w:val="both"/>
        <w:rPr>
          <w:lang w:val="es-DO"/>
        </w:rPr>
      </w:pPr>
      <w:r>
        <w:rPr>
          <w:lang w:val="es-DO"/>
        </w:rPr>
        <w:t xml:space="preserve"> La Biblia abierta, significando la palabra de Dios, en la cual reside la creencia del pueblo quisqueyano.</w:t>
      </w:r>
    </w:p>
    <w:p w:rsidR="00DE1422" w:rsidRDefault="00DE1422" w:rsidP="005756B7">
      <w:pPr>
        <w:pStyle w:val="ListParagraph"/>
        <w:numPr>
          <w:ilvl w:val="0"/>
          <w:numId w:val="31"/>
        </w:numPr>
        <w:spacing w:before="100" w:beforeAutospacing="1" w:after="100" w:afterAutospacing="1" w:line="480" w:lineRule="auto"/>
        <w:ind w:right="389"/>
        <w:jc w:val="both"/>
        <w:rPr>
          <w:lang w:val="es-DO"/>
        </w:rPr>
      </w:pPr>
      <w:r>
        <w:rPr>
          <w:lang w:val="es-DO"/>
        </w:rPr>
        <w:t>La Cruz de color amarillo, que profesa el cristianismo y que representa al Jesús Redentor, como único medio de salvación de las almas.</w:t>
      </w:r>
    </w:p>
    <w:p w:rsidR="00DE1422" w:rsidRDefault="00DE1422" w:rsidP="005756B7">
      <w:pPr>
        <w:pStyle w:val="ListParagraph"/>
        <w:numPr>
          <w:ilvl w:val="0"/>
          <w:numId w:val="31"/>
        </w:numPr>
        <w:spacing w:before="100" w:beforeAutospacing="1" w:after="100" w:afterAutospacing="1" w:line="480" w:lineRule="auto"/>
        <w:ind w:right="389"/>
        <w:jc w:val="both"/>
        <w:rPr>
          <w:lang w:val="es-DO"/>
        </w:rPr>
      </w:pPr>
      <w:r>
        <w:rPr>
          <w:lang w:val="es-DO"/>
        </w:rPr>
        <w:t>La rama de laurel, para celebrar las glorias, bendiciones y victorias que por la patria han logrado sus hijos en el campo de guerra, con la naturaleza y en las acciones humanas dentro y fuera de la misma.</w:t>
      </w:r>
    </w:p>
    <w:p w:rsidR="00DE1422" w:rsidRDefault="00DE1422" w:rsidP="005756B7">
      <w:pPr>
        <w:pStyle w:val="ListParagraph"/>
        <w:numPr>
          <w:ilvl w:val="0"/>
          <w:numId w:val="31"/>
        </w:numPr>
        <w:spacing w:before="100" w:beforeAutospacing="1" w:after="100" w:afterAutospacing="1" w:line="480" w:lineRule="auto"/>
        <w:ind w:right="389"/>
        <w:jc w:val="both"/>
        <w:rPr>
          <w:lang w:val="es-DO"/>
        </w:rPr>
      </w:pPr>
      <w:r>
        <w:rPr>
          <w:lang w:val="es-DO"/>
        </w:rPr>
        <w:t>La penca de palma de la alegría de un pueblo que disfruta “la madre de todas las tierras”  y todo lo que significa vivir en un paraíso.</w:t>
      </w:r>
    </w:p>
    <w:p w:rsidR="00DE1422" w:rsidRDefault="00DE1422" w:rsidP="00DE1422">
      <w:pPr>
        <w:spacing w:before="100" w:beforeAutospacing="1" w:after="100" w:afterAutospacing="1" w:line="480" w:lineRule="auto"/>
        <w:ind w:right="389" w:firstLine="360"/>
        <w:jc w:val="both"/>
        <w:rPr>
          <w:lang w:val="es-DO"/>
        </w:rPr>
      </w:pPr>
      <w:r>
        <w:rPr>
          <w:lang w:val="es-DO"/>
        </w:rPr>
        <w:lastRenderedPageBreak/>
        <w:t>El Escudo Quisqueyano está diseñado que se pueda colocar en un cuadrado y va colocado precisamente en cuadrado perfecto que forman el brazo y el árbol de la cruz de la Bandera Nacional.  Representa también el Escudo de Armas de la Nación.</w:t>
      </w:r>
    </w:p>
    <w:p w:rsidR="00D7668D" w:rsidRDefault="00D7668D" w:rsidP="00DE1422">
      <w:pPr>
        <w:spacing w:before="100" w:beforeAutospacing="1" w:after="100" w:afterAutospacing="1" w:line="480" w:lineRule="auto"/>
        <w:ind w:right="389" w:firstLine="360"/>
        <w:jc w:val="both"/>
        <w:rPr>
          <w:lang w:val="es-DO"/>
        </w:rPr>
      </w:pPr>
    </w:p>
    <w:p w:rsidR="00D7668D" w:rsidRDefault="00D7668D" w:rsidP="00DE1422">
      <w:pPr>
        <w:spacing w:before="100" w:beforeAutospacing="1" w:after="100" w:afterAutospacing="1" w:line="480" w:lineRule="auto"/>
        <w:ind w:right="389" w:firstLine="360"/>
        <w:jc w:val="both"/>
        <w:rPr>
          <w:lang w:val="es-DO"/>
        </w:rPr>
      </w:pPr>
      <w:r>
        <w:rPr>
          <w:lang w:val="es-DO"/>
        </w:rPr>
        <w:t>El Himno Nacional resalta la recuperación de la república por parte de un ejército restaurador, en el cual se distinguió el General Gregorio Luperón.</w:t>
      </w:r>
    </w:p>
    <w:p w:rsidR="00D902B2" w:rsidRDefault="003230E0" w:rsidP="00DE1422">
      <w:pPr>
        <w:spacing w:before="100" w:beforeAutospacing="1" w:after="100" w:afterAutospacing="1" w:line="480" w:lineRule="auto"/>
        <w:ind w:right="389" w:firstLine="360"/>
        <w:jc w:val="both"/>
        <w:rPr>
          <w:lang w:val="es-DO"/>
        </w:rPr>
      </w:pPr>
      <w:r>
        <w:rPr>
          <w:lang w:val="es-DO"/>
        </w:rPr>
        <w:t xml:space="preserve">                          </w:t>
      </w:r>
      <w:r w:rsidR="00D7668D">
        <w:rPr>
          <w:noProof/>
        </w:rPr>
        <w:drawing>
          <wp:inline distT="0" distB="0" distL="0" distR="0">
            <wp:extent cx="3684848" cy="4384971"/>
            <wp:effectExtent l="19050" t="0" r="0" b="0"/>
            <wp:docPr id="31" name="Picture 30" descr="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4.jpg"/>
                    <pic:cNvPicPr/>
                  </pic:nvPicPr>
                  <pic:blipFill>
                    <a:blip r:embed="rId94" cstate="print"/>
                    <a:stretch>
                      <a:fillRect/>
                    </a:stretch>
                  </pic:blipFill>
                  <pic:spPr>
                    <a:xfrm>
                      <a:off x="0" y="0"/>
                      <a:ext cx="3706842" cy="4411144"/>
                    </a:xfrm>
                    <a:prstGeom prst="rect">
                      <a:avLst/>
                    </a:prstGeom>
                  </pic:spPr>
                </pic:pic>
              </a:graphicData>
            </a:graphic>
          </wp:inline>
        </w:drawing>
      </w:r>
    </w:p>
    <w:p w:rsidR="00DE1422" w:rsidRDefault="00DE1422" w:rsidP="00DE1422">
      <w:pPr>
        <w:spacing w:line="480" w:lineRule="auto"/>
        <w:ind w:right="389" w:firstLine="720"/>
        <w:rPr>
          <w:lang w:val="es-DO"/>
        </w:rPr>
      </w:pPr>
      <w:r>
        <w:rPr>
          <w:lang w:val="es-DO"/>
        </w:rPr>
        <w:t>La c</w:t>
      </w:r>
      <w:r w:rsidRPr="005D1AF6">
        <w:rPr>
          <w:lang w:val="es-DO"/>
        </w:rPr>
        <w:t xml:space="preserve">omposición musical </w:t>
      </w:r>
      <w:r>
        <w:rPr>
          <w:lang w:val="es-DO"/>
        </w:rPr>
        <w:t xml:space="preserve">del Himno Nacional es </w:t>
      </w:r>
      <w:r w:rsidRPr="005D1AF6">
        <w:rPr>
          <w:lang w:val="es-DO"/>
        </w:rPr>
        <w:t xml:space="preserve">consagrada por la Ley No. 700, de fecha 30 de mayo de 1934, </w:t>
      </w:r>
      <w:r>
        <w:rPr>
          <w:lang w:val="es-DO"/>
        </w:rPr>
        <w:t>como invariable, única y eterna</w:t>
      </w:r>
      <w:r w:rsidRPr="005D1AF6">
        <w:rPr>
          <w:lang w:val="es-DO"/>
        </w:rPr>
        <w:t>.</w:t>
      </w:r>
    </w:p>
    <w:p w:rsidR="00DE1422" w:rsidRPr="005D1AF6" w:rsidRDefault="00DE1422" w:rsidP="00DE1422">
      <w:pPr>
        <w:spacing w:line="480" w:lineRule="auto"/>
        <w:ind w:right="389" w:firstLine="720"/>
        <w:rPr>
          <w:noProof/>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Quisqueyanos valientes alcemos</w:t>
      </w:r>
    </w:p>
    <w:p w:rsidR="00DE1422" w:rsidRPr="00231FC6" w:rsidRDefault="00DE1422" w:rsidP="00DE1422">
      <w:pPr>
        <w:rPr>
          <w:rFonts w:eastAsia="Times New Roman"/>
          <w:lang w:val="es-DO"/>
        </w:rPr>
      </w:pPr>
      <w:r w:rsidRPr="00231FC6">
        <w:rPr>
          <w:rFonts w:ascii="Helvetica" w:eastAsia="Times New Roman" w:hAnsi="Helvetica"/>
          <w:color w:val="000000"/>
          <w:lang w:val="es-DO"/>
        </w:rPr>
        <w:t>Nuestro canto con viva emoción</w:t>
      </w:r>
    </w:p>
    <w:p w:rsidR="00DE1422" w:rsidRPr="00231FC6" w:rsidRDefault="00DE1422" w:rsidP="00DE1422">
      <w:pPr>
        <w:rPr>
          <w:rFonts w:eastAsia="Times New Roman"/>
          <w:lang w:val="es-DO"/>
        </w:rPr>
      </w:pPr>
      <w:r w:rsidRPr="00231FC6">
        <w:rPr>
          <w:rFonts w:ascii="Helvetica" w:eastAsia="Times New Roman" w:hAnsi="Helvetica"/>
          <w:color w:val="000000"/>
          <w:lang w:val="es-DO"/>
        </w:rPr>
        <w:t>Y del mundo a la faz ostentemos,</w:t>
      </w:r>
    </w:p>
    <w:p w:rsidR="00DE1422" w:rsidRPr="00231FC6" w:rsidRDefault="00DE1422" w:rsidP="00DE1422">
      <w:pPr>
        <w:rPr>
          <w:rFonts w:eastAsia="Times New Roman"/>
          <w:lang w:val="es-DO"/>
        </w:rPr>
      </w:pPr>
      <w:r w:rsidRPr="00231FC6">
        <w:rPr>
          <w:rFonts w:ascii="Helvetica" w:eastAsia="Times New Roman" w:hAnsi="Helvetica"/>
          <w:color w:val="000000"/>
          <w:lang w:val="es-DO"/>
        </w:rPr>
        <w:t>Nuestro invicto, glorioso pendón.</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¡Salve! el pueblo, que intrépido y fuerte,</w:t>
      </w:r>
    </w:p>
    <w:p w:rsidR="00DE1422" w:rsidRPr="00231FC6" w:rsidRDefault="00DE1422" w:rsidP="00DE1422">
      <w:pPr>
        <w:rPr>
          <w:rFonts w:eastAsia="Times New Roman"/>
          <w:lang w:val="es-DO"/>
        </w:rPr>
      </w:pPr>
      <w:r>
        <w:rPr>
          <w:rFonts w:ascii="Helvetica" w:eastAsia="Times New Roman" w:hAnsi="Helvetica"/>
          <w:color w:val="000000"/>
          <w:lang w:val="es-DO"/>
        </w:rPr>
        <w:t>A la guerra a morir se lanzó</w:t>
      </w:r>
      <w:r w:rsidRPr="00231FC6">
        <w:rPr>
          <w:rFonts w:ascii="Helvetica" w:eastAsia="Times New Roman" w:hAnsi="Helvetica"/>
          <w:color w:val="000000"/>
          <w:lang w:val="es-DO"/>
        </w:rPr>
        <w:t>,</w:t>
      </w:r>
    </w:p>
    <w:p w:rsidR="00DE1422" w:rsidRPr="00231FC6" w:rsidRDefault="00DE1422" w:rsidP="00DE1422">
      <w:pPr>
        <w:rPr>
          <w:rFonts w:eastAsia="Times New Roman"/>
          <w:lang w:val="es-DO"/>
        </w:rPr>
      </w:pPr>
      <w:r w:rsidRPr="00231FC6">
        <w:rPr>
          <w:rFonts w:ascii="Helvetica" w:eastAsia="Times New Roman" w:hAnsi="Helvetica"/>
          <w:color w:val="000000"/>
          <w:lang w:val="es-DO"/>
        </w:rPr>
        <w:t>Cuando en bélico reto de muerte,</w:t>
      </w:r>
    </w:p>
    <w:p w:rsidR="00DE1422" w:rsidRPr="00231FC6" w:rsidRDefault="00DE1422" w:rsidP="00DE1422">
      <w:pPr>
        <w:rPr>
          <w:rFonts w:eastAsia="Times New Roman"/>
          <w:lang w:val="es-DO"/>
        </w:rPr>
      </w:pPr>
      <w:r w:rsidRPr="00231FC6">
        <w:rPr>
          <w:rFonts w:ascii="Helvetica" w:eastAsia="Times New Roman" w:hAnsi="Helvetica"/>
          <w:color w:val="000000"/>
          <w:lang w:val="es-DO"/>
        </w:rPr>
        <w:t xml:space="preserve">Sus cadenas de esclavos </w:t>
      </w:r>
      <w:r w:rsidR="00354199" w:rsidRPr="00231FC6">
        <w:rPr>
          <w:rFonts w:ascii="Helvetica" w:eastAsia="Times New Roman" w:hAnsi="Helvetica"/>
          <w:color w:val="000000"/>
          <w:lang w:val="es-DO"/>
        </w:rPr>
        <w:t>rompieron</w:t>
      </w:r>
      <w:r w:rsidRPr="00231FC6">
        <w:rPr>
          <w:rFonts w:ascii="Helvetica" w:eastAsia="Times New Roman" w:hAnsi="Helvetica"/>
          <w:color w:val="000000"/>
          <w:lang w:val="es-DO"/>
        </w:rPr>
        <w:t>.</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Ningún pueblo ser libre merece,</w:t>
      </w:r>
    </w:p>
    <w:p w:rsidR="00DE1422" w:rsidRPr="00231FC6" w:rsidRDefault="00DE1422" w:rsidP="00DE1422">
      <w:pPr>
        <w:rPr>
          <w:rFonts w:eastAsia="Times New Roman"/>
          <w:lang w:val="es-DO"/>
        </w:rPr>
      </w:pPr>
      <w:r w:rsidRPr="00231FC6">
        <w:rPr>
          <w:rFonts w:ascii="Helvetica" w:eastAsia="Times New Roman" w:hAnsi="Helvetica"/>
          <w:color w:val="000000"/>
          <w:lang w:val="es-DO"/>
        </w:rPr>
        <w:t>Si es esclavo, indolente y servil;</w:t>
      </w:r>
    </w:p>
    <w:p w:rsidR="00DE1422" w:rsidRPr="00231FC6" w:rsidRDefault="00DE1422" w:rsidP="00DE1422">
      <w:pPr>
        <w:rPr>
          <w:rFonts w:eastAsia="Times New Roman"/>
          <w:lang w:val="es-DO"/>
        </w:rPr>
      </w:pPr>
      <w:r w:rsidRPr="00231FC6">
        <w:rPr>
          <w:rFonts w:ascii="Helvetica" w:eastAsia="Times New Roman" w:hAnsi="Helvetica"/>
          <w:color w:val="000000"/>
          <w:lang w:val="es-DO"/>
        </w:rPr>
        <w:t>Si en su pecho la llama no crece,</w:t>
      </w:r>
    </w:p>
    <w:p w:rsidR="00DE1422" w:rsidRPr="00231FC6" w:rsidRDefault="00DE1422" w:rsidP="00DE1422">
      <w:pPr>
        <w:rPr>
          <w:rFonts w:eastAsia="Times New Roman"/>
          <w:lang w:val="es-DO"/>
        </w:rPr>
      </w:pPr>
      <w:r>
        <w:rPr>
          <w:rFonts w:ascii="Helvetica" w:eastAsia="Times New Roman" w:hAnsi="Helvetica"/>
          <w:color w:val="000000"/>
          <w:lang w:val="es-DO"/>
        </w:rPr>
        <w:t>Que templó</w:t>
      </w:r>
      <w:r w:rsidRPr="00231FC6">
        <w:rPr>
          <w:rFonts w:ascii="Helvetica" w:eastAsia="Times New Roman" w:hAnsi="Helvetica"/>
          <w:color w:val="000000"/>
          <w:lang w:val="es-DO"/>
        </w:rPr>
        <w:t xml:space="preserve"> el heroísmo viril.</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Mas</w:t>
      </w:r>
      <w:r>
        <w:rPr>
          <w:rFonts w:ascii="Helvetica" w:eastAsia="Times New Roman" w:hAnsi="Helvetica"/>
          <w:color w:val="000000"/>
          <w:lang w:val="es-DO"/>
        </w:rPr>
        <w:t>,</w:t>
      </w:r>
      <w:r w:rsidRPr="00231FC6">
        <w:rPr>
          <w:rFonts w:ascii="Helvetica" w:eastAsia="Times New Roman" w:hAnsi="Helvetica"/>
          <w:color w:val="000000"/>
          <w:lang w:val="es-DO"/>
        </w:rPr>
        <w:t xml:space="preserve"> Quisqueya, la indómita y brava,</w:t>
      </w:r>
    </w:p>
    <w:p w:rsidR="00DE1422" w:rsidRPr="00231FC6" w:rsidRDefault="00DE1422" w:rsidP="00DE1422">
      <w:pPr>
        <w:rPr>
          <w:rFonts w:eastAsia="Times New Roman"/>
          <w:lang w:val="es-DO"/>
        </w:rPr>
      </w:pPr>
      <w:r>
        <w:rPr>
          <w:rFonts w:ascii="Helvetica" w:eastAsia="Times New Roman" w:hAnsi="Helvetica"/>
          <w:color w:val="000000"/>
          <w:lang w:val="es-DO"/>
        </w:rPr>
        <w:t>Siempre altiva la frente alzará</w:t>
      </w:r>
      <w:r w:rsidRPr="00231FC6">
        <w:rPr>
          <w:rFonts w:ascii="Helvetica" w:eastAsia="Times New Roman" w:hAnsi="Helvetica"/>
          <w:color w:val="000000"/>
          <w:lang w:val="es-DO"/>
        </w:rPr>
        <w:t>;</w:t>
      </w:r>
    </w:p>
    <w:p w:rsidR="00DE1422" w:rsidRPr="00231FC6" w:rsidRDefault="00DE1422" w:rsidP="00DE1422">
      <w:pPr>
        <w:rPr>
          <w:rFonts w:eastAsia="Times New Roman"/>
          <w:lang w:val="es-DO"/>
        </w:rPr>
      </w:pPr>
      <w:r w:rsidRPr="00231FC6">
        <w:rPr>
          <w:rFonts w:ascii="Helvetica" w:eastAsia="Times New Roman" w:hAnsi="Helvetica"/>
          <w:color w:val="000000"/>
          <w:lang w:val="es-DO"/>
        </w:rPr>
        <w:t>Que si fuere mil veces esclava,</w:t>
      </w:r>
    </w:p>
    <w:p w:rsidR="00DE1422" w:rsidRPr="00231FC6" w:rsidRDefault="00DE1422" w:rsidP="00DE1422">
      <w:pPr>
        <w:rPr>
          <w:rFonts w:eastAsia="Times New Roman"/>
          <w:lang w:val="es-DO"/>
        </w:rPr>
      </w:pPr>
      <w:r w:rsidRPr="00231FC6">
        <w:rPr>
          <w:rFonts w:ascii="Helvetica" w:eastAsia="Times New Roman" w:hAnsi="Helvetica"/>
          <w:color w:val="000000"/>
          <w:lang w:val="es-DO"/>
        </w:rPr>
        <w:t>Otras tantas ser libre sabrá.</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Que si dolo y ardid la expusieron</w:t>
      </w:r>
    </w:p>
    <w:p w:rsidR="00DE1422" w:rsidRPr="00231FC6" w:rsidRDefault="00DE1422" w:rsidP="00DE1422">
      <w:pPr>
        <w:rPr>
          <w:rFonts w:eastAsia="Times New Roman"/>
          <w:lang w:val="es-DO"/>
        </w:rPr>
      </w:pPr>
      <w:r w:rsidRPr="00231FC6">
        <w:rPr>
          <w:rFonts w:ascii="Helvetica" w:eastAsia="Times New Roman" w:hAnsi="Helvetica"/>
          <w:color w:val="000000"/>
          <w:lang w:val="es-DO"/>
        </w:rPr>
        <w:t xml:space="preserve">De un intruso señor al desdén, </w:t>
      </w:r>
    </w:p>
    <w:p w:rsidR="00DE1422" w:rsidRPr="00231FC6" w:rsidRDefault="00DE1422" w:rsidP="00DE1422">
      <w:pPr>
        <w:rPr>
          <w:rFonts w:eastAsia="Times New Roman"/>
          <w:lang w:val="es-DO"/>
        </w:rPr>
      </w:pPr>
      <w:r w:rsidRPr="00231FC6">
        <w:rPr>
          <w:rFonts w:ascii="Helvetica" w:eastAsia="Times New Roman" w:hAnsi="Helvetica"/>
          <w:color w:val="000000"/>
          <w:lang w:val="es-DO"/>
        </w:rPr>
        <w:t>Las Carreras, Beller, campos fueron,</w:t>
      </w:r>
    </w:p>
    <w:p w:rsidR="00DE1422" w:rsidRPr="00231FC6" w:rsidRDefault="00DE1422" w:rsidP="00DE1422">
      <w:pPr>
        <w:rPr>
          <w:rFonts w:eastAsia="Times New Roman"/>
          <w:lang w:val="es-DO"/>
        </w:rPr>
      </w:pPr>
      <w:r w:rsidRPr="00231FC6">
        <w:rPr>
          <w:rFonts w:ascii="Helvetica" w:eastAsia="Times New Roman" w:hAnsi="Helvetica"/>
          <w:color w:val="000000"/>
          <w:lang w:val="es-DO"/>
        </w:rPr>
        <w:t>Que cubiertos de gloria se ven.</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Y si pudo inconsulto caudillo,</w:t>
      </w:r>
    </w:p>
    <w:p w:rsidR="00DE1422" w:rsidRPr="00231FC6" w:rsidRDefault="00DE1422" w:rsidP="00DE1422">
      <w:pPr>
        <w:rPr>
          <w:rFonts w:eastAsia="Times New Roman"/>
          <w:lang w:val="es-DO"/>
        </w:rPr>
      </w:pPr>
      <w:r>
        <w:rPr>
          <w:rFonts w:ascii="Helvetica" w:eastAsia="Times New Roman" w:hAnsi="Helvetica"/>
          <w:color w:val="000000"/>
          <w:lang w:val="es-DO"/>
        </w:rPr>
        <w:t>De sus glorias el brillo empañ</w:t>
      </w:r>
      <w:r w:rsidRPr="00231FC6">
        <w:rPr>
          <w:rFonts w:ascii="Helvetica" w:eastAsia="Times New Roman" w:hAnsi="Helvetica"/>
          <w:color w:val="000000"/>
          <w:lang w:val="es-DO"/>
        </w:rPr>
        <w:t>ar;</w:t>
      </w:r>
    </w:p>
    <w:p w:rsidR="00DE1422" w:rsidRPr="00231FC6" w:rsidRDefault="00DE1422" w:rsidP="00DE1422">
      <w:pPr>
        <w:rPr>
          <w:rFonts w:eastAsia="Times New Roman"/>
          <w:lang w:val="es-DO"/>
        </w:rPr>
      </w:pPr>
      <w:r w:rsidRPr="00231FC6">
        <w:rPr>
          <w:rFonts w:ascii="Helvetica" w:eastAsia="Times New Roman" w:hAnsi="Helvetica"/>
          <w:color w:val="000000"/>
          <w:lang w:val="es-DO"/>
        </w:rPr>
        <w:t>De la guerra se vio en Capotillo,</w:t>
      </w:r>
    </w:p>
    <w:p w:rsidR="00DE1422" w:rsidRPr="00231FC6" w:rsidRDefault="00DE1422" w:rsidP="00DE1422">
      <w:pPr>
        <w:rPr>
          <w:rFonts w:eastAsia="Times New Roman"/>
          <w:lang w:val="es-DO"/>
        </w:rPr>
      </w:pPr>
      <w:r w:rsidRPr="00231FC6">
        <w:rPr>
          <w:rFonts w:ascii="Helvetica" w:eastAsia="Times New Roman" w:hAnsi="Helvetica"/>
          <w:color w:val="000000"/>
          <w:lang w:val="es-DO"/>
        </w:rPr>
        <w:t>La bandera de fuego ondear.</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Y el incendio que atónito deja</w:t>
      </w:r>
    </w:p>
    <w:p w:rsidR="00DE1422" w:rsidRPr="00231FC6" w:rsidRDefault="00DE1422" w:rsidP="00DE1422">
      <w:pPr>
        <w:rPr>
          <w:rFonts w:eastAsia="Times New Roman"/>
          <w:lang w:val="es-DO"/>
        </w:rPr>
      </w:pPr>
      <w:r w:rsidRPr="00231FC6">
        <w:rPr>
          <w:rFonts w:ascii="Helvetica" w:eastAsia="Times New Roman" w:hAnsi="Helvetica"/>
          <w:color w:val="000000"/>
          <w:lang w:val="es-DO"/>
        </w:rPr>
        <w:t>De Castilla el soberbio león;</w:t>
      </w:r>
    </w:p>
    <w:p w:rsidR="00DE1422" w:rsidRPr="00231FC6" w:rsidRDefault="00DE1422" w:rsidP="00DE1422">
      <w:pPr>
        <w:rPr>
          <w:rFonts w:eastAsia="Times New Roman"/>
          <w:lang w:val="es-DO"/>
        </w:rPr>
      </w:pPr>
      <w:r w:rsidRPr="00231FC6">
        <w:rPr>
          <w:rFonts w:ascii="Helvetica" w:eastAsia="Times New Roman" w:hAnsi="Helvetica"/>
          <w:color w:val="000000"/>
          <w:lang w:val="es-DO"/>
        </w:rPr>
        <w:t>De las playas gloriosas se aleja,</w:t>
      </w:r>
    </w:p>
    <w:p w:rsidR="00DE1422" w:rsidRPr="00231FC6" w:rsidRDefault="00DE1422" w:rsidP="00DE1422">
      <w:pPr>
        <w:rPr>
          <w:rFonts w:eastAsia="Times New Roman"/>
          <w:lang w:val="es-DO"/>
        </w:rPr>
      </w:pPr>
      <w:r w:rsidRPr="00231FC6">
        <w:rPr>
          <w:rFonts w:ascii="Helvetica" w:eastAsia="Times New Roman" w:hAnsi="Helvetica"/>
          <w:color w:val="000000"/>
          <w:lang w:val="es-DO"/>
        </w:rPr>
        <w:t>Donde flota el cruzado pendón.</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Compatriotas mostremos erguidas</w:t>
      </w:r>
    </w:p>
    <w:p w:rsidR="00DE1422" w:rsidRPr="00231FC6" w:rsidRDefault="00DE1422" w:rsidP="00DE1422">
      <w:pPr>
        <w:rPr>
          <w:rFonts w:eastAsia="Times New Roman"/>
          <w:lang w:val="es-DO"/>
        </w:rPr>
      </w:pPr>
      <w:r w:rsidRPr="00231FC6">
        <w:rPr>
          <w:rFonts w:ascii="Helvetica" w:eastAsia="Times New Roman" w:hAnsi="Helvetica"/>
          <w:color w:val="000000"/>
          <w:lang w:val="es-DO"/>
        </w:rPr>
        <w:t>Nuestra frente orgullosa, de hoy más;</w:t>
      </w:r>
    </w:p>
    <w:p w:rsidR="00DE1422" w:rsidRPr="00231FC6" w:rsidRDefault="00DE1422" w:rsidP="00DE1422">
      <w:pPr>
        <w:rPr>
          <w:rFonts w:eastAsia="Times New Roman"/>
          <w:lang w:val="es-DO"/>
        </w:rPr>
      </w:pPr>
      <w:r w:rsidRPr="00231FC6">
        <w:rPr>
          <w:rFonts w:ascii="Helvetica" w:eastAsia="Times New Roman" w:hAnsi="Helvetica"/>
          <w:color w:val="000000"/>
          <w:lang w:val="es-DO"/>
        </w:rPr>
        <w:t>Que Quisqueya será destruida,</w:t>
      </w:r>
    </w:p>
    <w:p w:rsidR="00DE1422" w:rsidRPr="00231FC6" w:rsidRDefault="00DE1422" w:rsidP="00DE1422">
      <w:pPr>
        <w:rPr>
          <w:rFonts w:eastAsia="Times New Roman"/>
          <w:lang w:val="es-DO"/>
        </w:rPr>
      </w:pPr>
      <w:r w:rsidRPr="00231FC6">
        <w:rPr>
          <w:rFonts w:ascii="Helvetica" w:eastAsia="Times New Roman" w:hAnsi="Helvetica"/>
          <w:color w:val="000000"/>
          <w:lang w:val="es-DO"/>
        </w:rPr>
        <w:t>Pero sierva de nuevo jamás.</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Que es santuario de amor cada pecho,</w:t>
      </w:r>
    </w:p>
    <w:p w:rsidR="00DE1422" w:rsidRPr="00231FC6" w:rsidRDefault="00DE1422" w:rsidP="00DE1422">
      <w:pPr>
        <w:rPr>
          <w:rFonts w:eastAsia="Times New Roman"/>
          <w:lang w:val="es-DO"/>
        </w:rPr>
      </w:pPr>
      <w:r w:rsidRPr="00231FC6">
        <w:rPr>
          <w:rFonts w:ascii="Helvetica" w:eastAsia="Times New Roman" w:hAnsi="Helvetica"/>
          <w:color w:val="000000"/>
          <w:lang w:val="es-DO"/>
        </w:rPr>
        <w:t>Do la patria se siente vivir;</w:t>
      </w:r>
    </w:p>
    <w:p w:rsidR="00DE1422" w:rsidRPr="00231FC6" w:rsidRDefault="00DE1422" w:rsidP="00DE1422">
      <w:pPr>
        <w:rPr>
          <w:rFonts w:eastAsia="Times New Roman"/>
          <w:lang w:val="es-DO"/>
        </w:rPr>
      </w:pPr>
      <w:r w:rsidRPr="00231FC6">
        <w:rPr>
          <w:rFonts w:ascii="Helvetica" w:eastAsia="Times New Roman" w:hAnsi="Helvetica"/>
          <w:color w:val="000000"/>
          <w:lang w:val="es-DO"/>
        </w:rPr>
        <w:t>Y es su escudo invencible el derecho;</w:t>
      </w:r>
    </w:p>
    <w:p w:rsidR="00DE1422" w:rsidRPr="00231FC6" w:rsidRDefault="00DE1422" w:rsidP="00DE1422">
      <w:pPr>
        <w:rPr>
          <w:rFonts w:eastAsia="Times New Roman"/>
          <w:lang w:val="es-DO"/>
        </w:rPr>
      </w:pPr>
      <w:r w:rsidRPr="00231FC6">
        <w:rPr>
          <w:rFonts w:ascii="Helvetica" w:eastAsia="Times New Roman" w:hAnsi="Helvetica"/>
          <w:color w:val="000000"/>
          <w:lang w:val="es-DO"/>
        </w:rPr>
        <w:t>Y es su lema ser libre of morir.</w:t>
      </w:r>
    </w:p>
    <w:p w:rsidR="00DE1422" w:rsidRDefault="00DE1422" w:rsidP="00DE1422">
      <w:pPr>
        <w:rPr>
          <w:rFonts w:eastAsia="Times New Roman"/>
          <w:lang w:val="es-DO"/>
        </w:rPr>
      </w:pP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¡Libertad! que a</w:t>
      </w:r>
      <w:r>
        <w:rPr>
          <w:rFonts w:ascii="Helvetica" w:eastAsia="Times New Roman" w:hAnsi="Helvetica"/>
          <w:color w:val="000000"/>
          <w:lang w:val="es-DO"/>
        </w:rPr>
        <w:t>ú</w:t>
      </w:r>
      <w:r w:rsidRPr="00231FC6">
        <w:rPr>
          <w:rFonts w:ascii="Helvetica" w:eastAsia="Times New Roman" w:hAnsi="Helvetica"/>
          <w:color w:val="000000"/>
          <w:lang w:val="es-DO"/>
        </w:rPr>
        <w:t>n se yergue serena,</w:t>
      </w:r>
    </w:p>
    <w:p w:rsidR="00DE1422" w:rsidRPr="00231FC6" w:rsidRDefault="00DE1422" w:rsidP="00DE1422">
      <w:pPr>
        <w:rPr>
          <w:rFonts w:eastAsia="Times New Roman"/>
          <w:lang w:val="es-DO"/>
        </w:rPr>
      </w:pPr>
      <w:r w:rsidRPr="00231FC6">
        <w:rPr>
          <w:rFonts w:ascii="Helvetica" w:eastAsia="Times New Roman" w:hAnsi="Helvetica"/>
          <w:color w:val="000000"/>
          <w:lang w:val="es-DO"/>
        </w:rPr>
        <w:t>La victoria en su carro triunfal;</w:t>
      </w:r>
    </w:p>
    <w:p w:rsidR="00DE1422" w:rsidRPr="00231FC6" w:rsidRDefault="00DE1422" w:rsidP="00DE1422">
      <w:pPr>
        <w:rPr>
          <w:rFonts w:eastAsia="Times New Roman"/>
          <w:lang w:val="es-DO"/>
        </w:rPr>
      </w:pPr>
      <w:r>
        <w:rPr>
          <w:rFonts w:ascii="Helvetica" w:eastAsia="Times New Roman" w:hAnsi="Helvetica"/>
          <w:color w:val="000000"/>
          <w:lang w:val="es-DO"/>
        </w:rPr>
        <w:t>Y el clarín de la guerra aú</w:t>
      </w:r>
      <w:r w:rsidRPr="00231FC6">
        <w:rPr>
          <w:rFonts w:ascii="Helvetica" w:eastAsia="Times New Roman" w:hAnsi="Helvetica"/>
          <w:color w:val="000000"/>
          <w:lang w:val="es-DO"/>
        </w:rPr>
        <w:t>n resuena,</w:t>
      </w:r>
    </w:p>
    <w:p w:rsidR="00DE1422" w:rsidRPr="00231FC6" w:rsidRDefault="00DE1422" w:rsidP="00DE1422">
      <w:pPr>
        <w:rPr>
          <w:rFonts w:eastAsia="Times New Roman"/>
          <w:lang w:val="es-DO"/>
        </w:rPr>
      </w:pPr>
      <w:r w:rsidRPr="00231FC6">
        <w:rPr>
          <w:rFonts w:ascii="Helvetica" w:eastAsia="Times New Roman" w:hAnsi="Helvetica"/>
          <w:color w:val="000000"/>
          <w:lang w:val="es-DO"/>
        </w:rPr>
        <w:t>Pregonando su gloria inmortal.</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¡Libertad! que los ecos se agiten,</w:t>
      </w:r>
    </w:p>
    <w:p w:rsidR="00DE1422" w:rsidRPr="00231FC6" w:rsidRDefault="00DE1422" w:rsidP="00DE1422">
      <w:pPr>
        <w:rPr>
          <w:rFonts w:eastAsia="Times New Roman"/>
          <w:lang w:val="es-DO"/>
        </w:rPr>
      </w:pPr>
      <w:r w:rsidRPr="00231FC6">
        <w:rPr>
          <w:rFonts w:ascii="Helvetica" w:eastAsia="Times New Roman" w:hAnsi="Helvetica"/>
          <w:color w:val="000000"/>
          <w:lang w:val="es-DO"/>
        </w:rPr>
        <w:t>Mientras llenos de noble ansiedad</w:t>
      </w:r>
    </w:p>
    <w:p w:rsidR="00DE1422" w:rsidRPr="00231FC6" w:rsidRDefault="00DE1422" w:rsidP="00DE1422">
      <w:pPr>
        <w:rPr>
          <w:rFonts w:eastAsia="Times New Roman"/>
          <w:lang w:val="es-DO"/>
        </w:rPr>
      </w:pPr>
      <w:r w:rsidRPr="00231FC6">
        <w:rPr>
          <w:rFonts w:ascii="Helvetica" w:eastAsia="Times New Roman" w:hAnsi="Helvetica"/>
          <w:color w:val="000000"/>
          <w:lang w:val="es-DO"/>
        </w:rPr>
        <w:t>Nuestros campos de gloria repiten</w:t>
      </w:r>
    </w:p>
    <w:p w:rsidR="00DE1422" w:rsidRPr="00231FC6" w:rsidRDefault="00DE1422" w:rsidP="00DE1422">
      <w:pPr>
        <w:rPr>
          <w:rFonts w:eastAsia="Times New Roman"/>
          <w:lang w:val="es-DO"/>
        </w:rPr>
      </w:pPr>
      <w:r w:rsidRPr="00231FC6">
        <w:rPr>
          <w:rFonts w:ascii="Helvetica" w:eastAsia="Times New Roman" w:hAnsi="Helvetica"/>
          <w:color w:val="000000"/>
          <w:lang w:val="es-DO"/>
        </w:rPr>
        <w:t>¡Libertad! ¡Libertad! ¡Libertad!</w:t>
      </w:r>
    </w:p>
    <w:p w:rsidR="00DE1422" w:rsidRPr="00231FC6" w:rsidRDefault="00DE1422" w:rsidP="00DE1422">
      <w:pPr>
        <w:rPr>
          <w:rFonts w:eastAsia="Times New Roman"/>
          <w:lang w:val="es-DO"/>
        </w:rPr>
      </w:pPr>
    </w:p>
    <w:p w:rsidR="00DE1422" w:rsidRPr="00231FC6" w:rsidRDefault="00DE1422" w:rsidP="00DE1422">
      <w:pPr>
        <w:rPr>
          <w:rFonts w:eastAsia="Times New Roman"/>
          <w:lang w:val="es-DO"/>
        </w:rPr>
      </w:pPr>
      <w:r w:rsidRPr="00231FC6">
        <w:rPr>
          <w:rFonts w:ascii="Helvetica" w:eastAsia="Times New Roman" w:hAnsi="Helvetica"/>
          <w:color w:val="000000"/>
          <w:lang w:val="es-DO"/>
        </w:rPr>
        <w:t>(Firmado por Emilio Prud'homme)</w:t>
      </w:r>
    </w:p>
    <w:p w:rsidR="00DE1422" w:rsidRPr="00231FC6" w:rsidRDefault="00354199" w:rsidP="00DE1422">
      <w:pPr>
        <w:rPr>
          <w:rFonts w:eastAsia="Times New Roman"/>
          <w:lang w:val="es-DO"/>
        </w:rPr>
      </w:pPr>
      <w:r w:rsidRPr="00231FC6">
        <w:rPr>
          <w:rFonts w:ascii="Helvetica" w:eastAsia="Times New Roman" w:hAnsi="Helvetica"/>
          <w:color w:val="000000"/>
          <w:lang w:val="es-DO"/>
        </w:rPr>
        <w:t>Copia</w:t>
      </w:r>
      <w:r w:rsidR="00DE1422" w:rsidRPr="00231FC6">
        <w:rPr>
          <w:rFonts w:ascii="Helvetica" w:eastAsia="Times New Roman" w:hAnsi="Helvetica"/>
          <w:color w:val="000000"/>
          <w:lang w:val="es-DO"/>
        </w:rPr>
        <w:t xml:space="preserve"> hecha para su joven amigo Antinoe Fiallo. </w:t>
      </w:r>
    </w:p>
    <w:p w:rsidR="00DE1422" w:rsidRPr="00231FC6" w:rsidRDefault="00DE1422" w:rsidP="00DE1422">
      <w:pPr>
        <w:rPr>
          <w:rFonts w:eastAsia="Times New Roman"/>
          <w:lang w:val="es-DO"/>
        </w:rPr>
      </w:pPr>
      <w:r w:rsidRPr="00231FC6">
        <w:rPr>
          <w:rFonts w:ascii="Helvetica" w:eastAsia="Times New Roman" w:hAnsi="Helvetica"/>
          <w:color w:val="000000"/>
          <w:lang w:val="es-DO"/>
        </w:rPr>
        <w:t>En Puerto Plata, 6 de abril de 1927.</w:t>
      </w:r>
    </w:p>
    <w:p w:rsidR="00DE1422" w:rsidRDefault="00DE1422" w:rsidP="00DE1422">
      <w:pPr>
        <w:rPr>
          <w:rFonts w:ascii="Helvetica" w:eastAsia="Times New Roman" w:hAnsi="Helvetica"/>
          <w:color w:val="000000"/>
          <w:lang w:val="es-DO"/>
        </w:rPr>
      </w:pPr>
      <w:r w:rsidRPr="00231FC6">
        <w:rPr>
          <w:rFonts w:ascii="Helvetica" w:eastAsia="Times New Roman" w:hAnsi="Helvetica"/>
          <w:color w:val="000000"/>
          <w:lang w:val="es-DO"/>
        </w:rPr>
        <w:t xml:space="preserve">(Gracias al Dr. Antinoe Fiallo, hijo, por hacernos </w:t>
      </w:r>
      <w:r>
        <w:rPr>
          <w:rFonts w:ascii="Helvetica" w:eastAsia="Times New Roman" w:hAnsi="Helvetica"/>
          <w:color w:val="000000"/>
          <w:lang w:val="es-DO"/>
        </w:rPr>
        <w:t>llegar esas copias)</w:t>
      </w:r>
    </w:p>
    <w:p w:rsidR="00DE1422" w:rsidRDefault="00DE1422" w:rsidP="00DE1422">
      <w:pPr>
        <w:rPr>
          <w:rFonts w:ascii="Helvetica" w:eastAsia="Times New Roman" w:hAnsi="Helvetica"/>
          <w:color w:val="000000"/>
          <w:lang w:val="es-DO"/>
        </w:rPr>
      </w:pPr>
    </w:p>
    <w:p w:rsidR="00DE1422" w:rsidRDefault="00DE1422" w:rsidP="00DE1422">
      <w:pPr>
        <w:spacing w:line="480" w:lineRule="auto"/>
        <w:rPr>
          <w:rFonts w:ascii="Helvetica" w:eastAsia="Times New Roman" w:hAnsi="Helvetica"/>
          <w:color w:val="000000"/>
          <w:lang w:val="es-DO"/>
        </w:rPr>
      </w:pPr>
    </w:p>
    <w:p w:rsidR="00DE1422" w:rsidRDefault="00DE1422" w:rsidP="00DE1422">
      <w:pPr>
        <w:spacing w:line="480" w:lineRule="auto"/>
        <w:ind w:firstLine="720"/>
        <w:jc w:val="both"/>
        <w:rPr>
          <w:rFonts w:ascii="Helvetica" w:eastAsia="Times New Roman" w:hAnsi="Helvetica"/>
          <w:color w:val="000000"/>
          <w:lang w:val="es-DO"/>
        </w:rPr>
      </w:pPr>
      <w:r>
        <w:rPr>
          <w:rFonts w:ascii="Helvetica" w:eastAsia="Times New Roman" w:hAnsi="Helvetica"/>
          <w:color w:val="000000"/>
          <w:lang w:val="es-DO"/>
        </w:rPr>
        <w:t>La explicación de cada una de las estrofas del himno no es explicada en las escuelas como lo que es, un recordatorio de que la identidad nacional quisqueyana es descubierta durante la lucha por recuperar la república de una nación que no tenía nombre, hasta que Duarte lo trajo y se lo puso.</w:t>
      </w:r>
    </w:p>
    <w:p w:rsidR="00DE1422" w:rsidRDefault="00DE1422" w:rsidP="00DE1422">
      <w:pPr>
        <w:spacing w:line="480" w:lineRule="auto"/>
        <w:ind w:firstLine="720"/>
        <w:jc w:val="both"/>
        <w:rPr>
          <w:rFonts w:ascii="Helvetica" w:eastAsia="Times New Roman" w:hAnsi="Helvetica"/>
          <w:color w:val="000000"/>
          <w:lang w:val="es-DO"/>
        </w:rPr>
      </w:pPr>
      <w:r>
        <w:rPr>
          <w:rFonts w:ascii="Helvetica" w:eastAsia="Times New Roman" w:hAnsi="Helvetica"/>
          <w:color w:val="000000"/>
          <w:lang w:val="es-DO"/>
        </w:rPr>
        <w:t>También dice el himno, contra quiénes se luchó y se luchaba para consolidar la república y se ve claro que era contra la dominación española y contra los caudillos anexionistas de todos los colores y sabores.</w:t>
      </w:r>
    </w:p>
    <w:p w:rsidR="00DE1422" w:rsidRDefault="00DE1422" w:rsidP="00DE1422">
      <w:pPr>
        <w:spacing w:line="480" w:lineRule="auto"/>
        <w:ind w:firstLine="720"/>
        <w:jc w:val="both"/>
        <w:rPr>
          <w:rFonts w:ascii="Helvetica" w:eastAsia="Times New Roman" w:hAnsi="Helvetica"/>
          <w:color w:val="000000"/>
          <w:lang w:val="es-DO"/>
        </w:rPr>
      </w:pPr>
      <w:r>
        <w:rPr>
          <w:rFonts w:ascii="Helvetica" w:eastAsia="Times New Roman" w:hAnsi="Helvetica"/>
          <w:color w:val="000000"/>
          <w:lang w:val="es-DO"/>
        </w:rPr>
        <w:t>Luego el himno nos habla del presente, del orgullo que debemos tener con nuestra nueva identidad nacional y que mostremos que Quisqueya se destruye, pero no será esclava de ninguna otra potencia.</w:t>
      </w:r>
    </w:p>
    <w:p w:rsidR="00DE1422" w:rsidRDefault="00DE1422" w:rsidP="00DE1422">
      <w:pPr>
        <w:spacing w:line="480" w:lineRule="auto"/>
        <w:ind w:firstLine="720"/>
        <w:jc w:val="both"/>
        <w:rPr>
          <w:rFonts w:ascii="Helvetica" w:eastAsia="Times New Roman" w:hAnsi="Helvetica"/>
          <w:color w:val="000000"/>
          <w:lang w:val="es-DO"/>
        </w:rPr>
      </w:pPr>
      <w:r>
        <w:rPr>
          <w:rFonts w:ascii="Helvetica" w:eastAsia="Times New Roman" w:hAnsi="Helvetica"/>
          <w:color w:val="000000"/>
          <w:lang w:val="es-DO"/>
        </w:rPr>
        <w:t>Los quisqueyanos a los que el himno se refiere, desde su comienzo, es al de ahora y no a los indios que habitaron la isla antes de llegar Colón.  Quisqueya es la de ahora, la nación que ha estado por siempre en los planes de Duarte.</w:t>
      </w:r>
    </w:p>
    <w:p w:rsidR="00DE1422" w:rsidRDefault="00DE1422" w:rsidP="00DE1422">
      <w:pPr>
        <w:spacing w:line="480" w:lineRule="auto"/>
        <w:ind w:firstLine="720"/>
        <w:jc w:val="both"/>
        <w:rPr>
          <w:noProof/>
          <w:lang w:val="es-DO"/>
        </w:rPr>
      </w:pPr>
      <w:r>
        <w:rPr>
          <w:rFonts w:ascii="Helvetica" w:eastAsia="Times New Roman" w:hAnsi="Helvetica"/>
          <w:color w:val="000000"/>
          <w:lang w:val="es-DO"/>
        </w:rPr>
        <w:lastRenderedPageBreak/>
        <w:t>Con sus mismos símbolos, que también son nacionales y por lo tanto quisqueyanos.  Cuando se les llama dominicanos, se los agrupa con símbolos de otros países y comunidades que no tienen nada que ver con Quisqueya.</w:t>
      </w:r>
      <w:r w:rsidRPr="00E84F0D">
        <w:rPr>
          <w:noProof/>
          <w:lang w:val="es-DO"/>
        </w:rPr>
        <w:t xml:space="preserve"> </w:t>
      </w:r>
    </w:p>
    <w:p w:rsidR="00DE1422" w:rsidRDefault="00DE1422" w:rsidP="00DE1422">
      <w:pPr>
        <w:spacing w:line="480" w:lineRule="auto"/>
        <w:ind w:firstLine="720"/>
        <w:jc w:val="both"/>
        <w:rPr>
          <w:noProof/>
          <w:lang w:val="es-DO"/>
        </w:rPr>
      </w:pPr>
    </w:p>
    <w:p w:rsidR="002B0A60" w:rsidRDefault="002B0A60" w:rsidP="00DE1422">
      <w:pPr>
        <w:spacing w:line="480" w:lineRule="auto"/>
        <w:ind w:firstLine="720"/>
        <w:jc w:val="both"/>
        <w:rPr>
          <w:noProof/>
          <w:lang w:val="es-DO"/>
        </w:rPr>
      </w:pPr>
    </w:p>
    <w:p w:rsidR="002B0A60" w:rsidRDefault="002B0A60" w:rsidP="00DE1422">
      <w:pPr>
        <w:spacing w:line="480" w:lineRule="auto"/>
        <w:ind w:firstLine="720"/>
        <w:jc w:val="both"/>
        <w:rPr>
          <w:noProof/>
          <w:lang w:val="es-DO"/>
        </w:rPr>
      </w:pPr>
    </w:p>
    <w:p w:rsidR="002B0A60" w:rsidRDefault="002B0A60" w:rsidP="00DE1422">
      <w:pPr>
        <w:spacing w:line="480" w:lineRule="auto"/>
        <w:ind w:firstLine="720"/>
        <w:jc w:val="both"/>
        <w:rPr>
          <w:noProof/>
          <w:lang w:val="es-DO"/>
        </w:rPr>
      </w:pPr>
    </w:p>
    <w:p w:rsidR="002B0A60" w:rsidRDefault="002B0A60" w:rsidP="00DE1422">
      <w:pPr>
        <w:spacing w:line="480" w:lineRule="auto"/>
        <w:ind w:firstLine="720"/>
        <w:jc w:val="both"/>
        <w:rPr>
          <w:noProof/>
          <w:lang w:val="es-DO"/>
        </w:rPr>
      </w:pPr>
    </w:p>
    <w:p w:rsidR="00DE1422" w:rsidRDefault="00DE1422" w:rsidP="00DE1422">
      <w:pPr>
        <w:spacing w:line="480" w:lineRule="auto"/>
        <w:ind w:firstLine="720"/>
        <w:jc w:val="both"/>
        <w:rPr>
          <w:noProof/>
          <w:lang w:val="es-DO"/>
        </w:rPr>
      </w:pPr>
    </w:p>
    <w:p w:rsidR="00DE1422" w:rsidRDefault="00DE1422" w:rsidP="00DE1422">
      <w:pPr>
        <w:spacing w:line="480" w:lineRule="auto"/>
        <w:jc w:val="both"/>
        <w:rPr>
          <w:rFonts w:ascii="Helvetica" w:eastAsia="Times New Roman" w:hAnsi="Helvetica"/>
          <w:color w:val="000000"/>
          <w:lang w:val="es-DO"/>
        </w:rPr>
      </w:pPr>
      <w:r>
        <w:rPr>
          <w:noProof/>
        </w:rPr>
        <w:drawing>
          <wp:inline distT="0" distB="0" distL="0" distR="0">
            <wp:extent cx="2812649" cy="2812649"/>
            <wp:effectExtent l="19050" t="0" r="6751" b="0"/>
            <wp:docPr id="22" name="Picture 2" descr="C:\Users\Cosme\AppData\Local\Microsoft\Windows\Temporary Internet Files\Content.Word\Emilio_Prud_Homme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e\AppData\Local\Microsoft\Windows\Temporary Internet Files\Content.Word\Emilio_Prud_Homme_150.jpg"/>
                    <pic:cNvPicPr>
                      <a:picLocks noChangeAspect="1" noChangeArrowheads="1"/>
                    </pic:cNvPicPr>
                  </pic:nvPicPr>
                  <pic:blipFill>
                    <a:blip r:embed="rId95" cstate="print"/>
                    <a:srcRect/>
                    <a:stretch>
                      <a:fillRect/>
                    </a:stretch>
                  </pic:blipFill>
                  <pic:spPr bwMode="auto">
                    <a:xfrm>
                      <a:off x="0" y="0"/>
                      <a:ext cx="2818779" cy="2818779"/>
                    </a:xfrm>
                    <a:prstGeom prst="rect">
                      <a:avLst/>
                    </a:prstGeom>
                    <a:noFill/>
                    <a:ln w="9525">
                      <a:noFill/>
                      <a:miter lim="800000"/>
                      <a:headEnd/>
                      <a:tailEnd/>
                    </a:ln>
                  </pic:spPr>
                </pic:pic>
              </a:graphicData>
            </a:graphic>
          </wp:inline>
        </w:drawing>
      </w:r>
      <w:r>
        <w:rPr>
          <w:rFonts w:ascii="Helvetica" w:eastAsia="Times New Roman" w:hAnsi="Helvetica"/>
          <w:color w:val="000000"/>
          <w:lang w:val="es-DO"/>
        </w:rPr>
        <w:t xml:space="preserve">  </w:t>
      </w:r>
      <w:r>
        <w:rPr>
          <w:noProof/>
        </w:rPr>
        <w:drawing>
          <wp:inline distT="0" distB="0" distL="0" distR="0">
            <wp:extent cx="2890715" cy="2419109"/>
            <wp:effectExtent l="19050" t="0" r="4885" b="0"/>
            <wp:docPr id="23" name="Picture 5" descr="C:\Users\Cosme\AppData\Local\Microsoft\Windows\Temporary Internet Files\Content.Word\Jose R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sme\AppData\Local\Microsoft\Windows\Temporary Internet Files\Content.Word\Jose Reyes.jpg"/>
                    <pic:cNvPicPr>
                      <a:picLocks noChangeAspect="1" noChangeArrowheads="1"/>
                    </pic:cNvPicPr>
                  </pic:nvPicPr>
                  <pic:blipFill>
                    <a:blip r:embed="rId96" cstate="print"/>
                    <a:srcRect/>
                    <a:stretch>
                      <a:fillRect/>
                    </a:stretch>
                  </pic:blipFill>
                  <pic:spPr bwMode="auto">
                    <a:xfrm>
                      <a:off x="0" y="0"/>
                      <a:ext cx="2890368" cy="2418819"/>
                    </a:xfrm>
                    <a:prstGeom prst="rect">
                      <a:avLst/>
                    </a:prstGeom>
                    <a:noFill/>
                    <a:ln w="9525">
                      <a:noFill/>
                      <a:miter lim="800000"/>
                      <a:headEnd/>
                      <a:tailEnd/>
                    </a:ln>
                  </pic:spPr>
                </pic:pic>
              </a:graphicData>
            </a:graphic>
          </wp:inline>
        </w:drawing>
      </w:r>
    </w:p>
    <w:p w:rsidR="00DE1422" w:rsidRDefault="00DE1422" w:rsidP="00DE1422">
      <w:pPr>
        <w:spacing w:line="480" w:lineRule="auto"/>
        <w:jc w:val="both"/>
        <w:rPr>
          <w:rFonts w:ascii="Helvetica" w:eastAsia="Times New Roman" w:hAnsi="Helvetica"/>
          <w:color w:val="000000"/>
          <w:lang w:val="es-DO"/>
        </w:rPr>
      </w:pPr>
      <w:r>
        <w:rPr>
          <w:rFonts w:ascii="Helvetica" w:eastAsia="Times New Roman" w:hAnsi="Helvetica"/>
          <w:color w:val="000000"/>
          <w:lang w:val="es-DO"/>
        </w:rPr>
        <w:t>EMILIO PRUD’HOMME</w:t>
      </w:r>
      <w:r>
        <w:rPr>
          <w:rFonts w:ascii="Helvetica" w:eastAsia="Times New Roman" w:hAnsi="Helvetica"/>
          <w:color w:val="000000"/>
          <w:lang w:val="es-DO"/>
        </w:rPr>
        <w:tab/>
        <w:t xml:space="preserve">                           JOSE REYES</w:t>
      </w:r>
    </w:p>
    <w:p w:rsidR="00DE1422" w:rsidRDefault="00DE1422" w:rsidP="00DE1422">
      <w:pPr>
        <w:spacing w:before="100" w:beforeAutospacing="1" w:after="100" w:afterAutospacing="1" w:line="480" w:lineRule="auto"/>
        <w:ind w:right="389"/>
        <w:jc w:val="both"/>
        <w:rPr>
          <w:lang w:val="es-DO"/>
        </w:rPr>
      </w:pPr>
      <w:r>
        <w:rPr>
          <w:noProof/>
        </w:rPr>
        <w:lastRenderedPageBreak/>
        <w:drawing>
          <wp:inline distT="0" distB="0" distL="0" distR="0">
            <wp:extent cx="5943600" cy="6889750"/>
            <wp:effectExtent l="19050" t="0" r="0" b="0"/>
            <wp:docPr id="24" name="Picture 14" descr="Himn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mno1.jpg"/>
                    <pic:cNvPicPr/>
                  </pic:nvPicPr>
                  <pic:blipFill>
                    <a:blip r:embed="rId97" cstate="print"/>
                    <a:stretch>
                      <a:fillRect/>
                    </a:stretch>
                  </pic:blipFill>
                  <pic:spPr>
                    <a:xfrm>
                      <a:off x="0" y="0"/>
                      <a:ext cx="5943600" cy="6889750"/>
                    </a:xfrm>
                    <a:prstGeom prst="rect">
                      <a:avLst/>
                    </a:prstGeom>
                  </pic:spPr>
                </pic:pic>
              </a:graphicData>
            </a:graphic>
          </wp:inline>
        </w:drawing>
      </w:r>
    </w:p>
    <w:p w:rsidR="00DE1422" w:rsidRDefault="00DE1422" w:rsidP="00DE1422">
      <w:pPr>
        <w:spacing w:before="100" w:beforeAutospacing="1" w:after="100" w:afterAutospacing="1" w:line="480" w:lineRule="auto"/>
        <w:ind w:right="389"/>
        <w:jc w:val="both"/>
        <w:rPr>
          <w:lang w:val="es-DO"/>
        </w:rPr>
      </w:pPr>
    </w:p>
    <w:p w:rsidR="00DE1422" w:rsidRDefault="00DE1422" w:rsidP="00DE1422">
      <w:pPr>
        <w:spacing w:before="100" w:beforeAutospacing="1" w:after="100" w:afterAutospacing="1" w:line="480" w:lineRule="auto"/>
        <w:ind w:right="389"/>
        <w:jc w:val="both"/>
        <w:rPr>
          <w:lang w:val="es-DO"/>
        </w:rPr>
      </w:pPr>
    </w:p>
    <w:p w:rsidR="00DE1422" w:rsidRDefault="00DE1422" w:rsidP="00DE1422">
      <w:pPr>
        <w:spacing w:before="100" w:beforeAutospacing="1" w:after="100" w:afterAutospacing="1" w:line="480" w:lineRule="auto"/>
        <w:ind w:right="389"/>
        <w:jc w:val="both"/>
        <w:rPr>
          <w:lang w:val="es-DO"/>
        </w:rPr>
      </w:pPr>
      <w:r>
        <w:rPr>
          <w:noProof/>
        </w:rPr>
        <w:lastRenderedPageBreak/>
        <w:drawing>
          <wp:inline distT="0" distB="0" distL="0" distR="0">
            <wp:extent cx="5943600" cy="6889750"/>
            <wp:effectExtent l="19050" t="0" r="0" b="0"/>
            <wp:docPr id="25" name="Picture 15" descr="Him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mno2.jpg"/>
                    <pic:cNvPicPr/>
                  </pic:nvPicPr>
                  <pic:blipFill>
                    <a:blip r:embed="rId98" cstate="print"/>
                    <a:stretch>
                      <a:fillRect/>
                    </a:stretch>
                  </pic:blipFill>
                  <pic:spPr>
                    <a:xfrm>
                      <a:off x="0" y="0"/>
                      <a:ext cx="5943600" cy="6889750"/>
                    </a:xfrm>
                    <a:prstGeom prst="rect">
                      <a:avLst/>
                    </a:prstGeom>
                  </pic:spPr>
                </pic:pic>
              </a:graphicData>
            </a:graphic>
          </wp:inline>
        </w:drawing>
      </w:r>
    </w:p>
    <w:p w:rsidR="00DE1422" w:rsidRDefault="00DE1422" w:rsidP="00DE1422">
      <w:pPr>
        <w:spacing w:before="100" w:beforeAutospacing="1" w:after="100" w:afterAutospacing="1" w:line="480" w:lineRule="auto"/>
        <w:ind w:right="389"/>
        <w:jc w:val="both"/>
        <w:rPr>
          <w:lang w:val="es-DO"/>
        </w:rPr>
      </w:pPr>
    </w:p>
    <w:p w:rsidR="00DE1422" w:rsidRDefault="00DE1422" w:rsidP="00DE1422">
      <w:pPr>
        <w:spacing w:before="100" w:beforeAutospacing="1" w:after="100" w:afterAutospacing="1" w:line="480" w:lineRule="auto"/>
        <w:ind w:right="389"/>
        <w:jc w:val="both"/>
        <w:rPr>
          <w:lang w:val="es-DO"/>
        </w:rPr>
      </w:pPr>
    </w:p>
    <w:p w:rsidR="00DE1422" w:rsidRDefault="00DE1422" w:rsidP="00DE1422">
      <w:pPr>
        <w:spacing w:before="100" w:beforeAutospacing="1" w:after="100" w:afterAutospacing="1" w:line="480" w:lineRule="auto"/>
        <w:ind w:right="389"/>
        <w:jc w:val="both"/>
        <w:rPr>
          <w:lang w:val="es-DO"/>
        </w:rPr>
      </w:pPr>
      <w:r>
        <w:rPr>
          <w:noProof/>
        </w:rPr>
        <w:lastRenderedPageBreak/>
        <w:drawing>
          <wp:inline distT="0" distB="0" distL="0" distR="0">
            <wp:extent cx="5943600" cy="6271260"/>
            <wp:effectExtent l="19050" t="0" r="0" b="0"/>
            <wp:docPr id="26" name="Picture 16" descr="Himn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mno3.jpg"/>
                    <pic:cNvPicPr/>
                  </pic:nvPicPr>
                  <pic:blipFill>
                    <a:blip r:embed="rId99" cstate="print"/>
                    <a:stretch>
                      <a:fillRect/>
                    </a:stretch>
                  </pic:blipFill>
                  <pic:spPr>
                    <a:xfrm>
                      <a:off x="0" y="0"/>
                      <a:ext cx="5943600" cy="6271260"/>
                    </a:xfrm>
                    <a:prstGeom prst="rect">
                      <a:avLst/>
                    </a:prstGeom>
                  </pic:spPr>
                </pic:pic>
              </a:graphicData>
            </a:graphic>
          </wp:inline>
        </w:drawing>
      </w:r>
    </w:p>
    <w:p w:rsidR="00DE1422" w:rsidRDefault="00DE1422" w:rsidP="00DE1422">
      <w:pPr>
        <w:spacing w:before="100" w:beforeAutospacing="1" w:after="100" w:afterAutospacing="1" w:line="480" w:lineRule="auto"/>
        <w:ind w:right="389"/>
        <w:jc w:val="both"/>
        <w:rPr>
          <w:lang w:val="es-DO"/>
        </w:rPr>
      </w:pPr>
    </w:p>
    <w:p w:rsidR="00DE1422" w:rsidRDefault="00DE1422" w:rsidP="00DE1422">
      <w:pPr>
        <w:spacing w:before="100" w:beforeAutospacing="1" w:after="100" w:afterAutospacing="1" w:line="480" w:lineRule="auto"/>
        <w:ind w:right="389"/>
        <w:jc w:val="both"/>
        <w:rPr>
          <w:lang w:val="es-DO"/>
        </w:rPr>
      </w:pPr>
    </w:p>
    <w:p w:rsidR="00DE1422" w:rsidRDefault="00DE1422" w:rsidP="00DE1422">
      <w:pPr>
        <w:spacing w:before="100" w:beforeAutospacing="1" w:after="100" w:afterAutospacing="1" w:line="480" w:lineRule="auto"/>
        <w:ind w:right="389"/>
        <w:jc w:val="both"/>
        <w:rPr>
          <w:lang w:val="es-DO"/>
        </w:rPr>
      </w:pPr>
      <w:r>
        <w:rPr>
          <w:noProof/>
        </w:rPr>
        <w:lastRenderedPageBreak/>
        <w:drawing>
          <wp:inline distT="0" distB="0" distL="0" distR="0">
            <wp:extent cx="5943600" cy="6271260"/>
            <wp:effectExtent l="19050" t="0" r="0" b="0"/>
            <wp:docPr id="27" name="Picture 17" descr="Himn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mno4.jpg"/>
                    <pic:cNvPicPr/>
                  </pic:nvPicPr>
                  <pic:blipFill>
                    <a:blip r:embed="rId100" cstate="print"/>
                    <a:stretch>
                      <a:fillRect/>
                    </a:stretch>
                  </pic:blipFill>
                  <pic:spPr>
                    <a:xfrm>
                      <a:off x="0" y="0"/>
                      <a:ext cx="5943600" cy="6271260"/>
                    </a:xfrm>
                    <a:prstGeom prst="rect">
                      <a:avLst/>
                    </a:prstGeom>
                  </pic:spPr>
                </pic:pic>
              </a:graphicData>
            </a:graphic>
          </wp:inline>
        </w:drawing>
      </w:r>
    </w:p>
    <w:p w:rsidR="00DE1422" w:rsidRDefault="00DE1422" w:rsidP="00DE1422">
      <w:pPr>
        <w:spacing w:before="100" w:beforeAutospacing="1" w:after="100" w:afterAutospacing="1" w:line="360" w:lineRule="auto"/>
        <w:ind w:right="389"/>
        <w:jc w:val="both"/>
        <w:rPr>
          <w:lang w:val="es-DO"/>
        </w:rPr>
      </w:pPr>
      <w:r>
        <w:rPr>
          <w:lang w:val="es-DO"/>
        </w:rPr>
        <w:tab/>
      </w:r>
      <w:proofErr w:type="gramStart"/>
      <w:r>
        <w:rPr>
          <w:lang w:val="es-DO"/>
        </w:rPr>
        <w:t>¡</w:t>
      </w:r>
      <w:proofErr w:type="gramEnd"/>
      <w:r>
        <w:rPr>
          <w:lang w:val="es-DO"/>
        </w:rPr>
        <w:t>Dios… Patria… Libertad</w:t>
      </w:r>
      <w:proofErr w:type="gramStart"/>
      <w:r>
        <w:rPr>
          <w:lang w:val="es-DO"/>
        </w:rPr>
        <w:t>!</w:t>
      </w:r>
      <w:proofErr w:type="gramEnd"/>
      <w:r>
        <w:rPr>
          <w:lang w:val="es-DO"/>
        </w:rPr>
        <w:t xml:space="preserve">  ¡Que viva la República Dominicana de Quisqueya!</w:t>
      </w:r>
    </w:p>
    <w:p w:rsidR="00DE1422" w:rsidRDefault="00DE1422" w:rsidP="00DE1422">
      <w:pPr>
        <w:spacing w:before="100" w:beforeAutospacing="1" w:after="100" w:afterAutospacing="1" w:line="360" w:lineRule="auto"/>
        <w:ind w:right="389"/>
        <w:jc w:val="both"/>
        <w:rPr>
          <w:lang w:val="es-DO"/>
        </w:rPr>
      </w:pPr>
      <w:r>
        <w:rPr>
          <w:lang w:val="es-DO"/>
        </w:rPr>
        <w:tab/>
        <w:t>¡Que viva Quisqueya!</w:t>
      </w:r>
    </w:p>
    <w:p w:rsidR="00DE1422" w:rsidRDefault="00DE1422" w:rsidP="00DE1422">
      <w:pPr>
        <w:spacing w:line="360" w:lineRule="auto"/>
        <w:ind w:firstLine="720"/>
        <w:jc w:val="both"/>
        <w:rPr>
          <w:lang w:val="es-DO"/>
        </w:rPr>
      </w:pPr>
      <w:r>
        <w:rPr>
          <w:lang w:val="es-DO"/>
        </w:rPr>
        <w:t>Esos son los símbolos de la patria para los quisqueyanos de hoy; y, seguirán siendo los mismos símbolos patrios para los quisqueyanos del mañana.</w:t>
      </w:r>
    </w:p>
    <w:p w:rsidR="00DE1422" w:rsidRDefault="00DE142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CB4142" w:rsidRDefault="00CB4142" w:rsidP="006B330C">
      <w:pPr>
        <w:spacing w:line="480" w:lineRule="auto"/>
        <w:ind w:firstLine="720"/>
        <w:jc w:val="both"/>
        <w:rPr>
          <w:lang w:val="es-DO"/>
        </w:rPr>
      </w:pPr>
    </w:p>
    <w:p w:rsidR="00F65B6C" w:rsidRPr="00F04F4C" w:rsidRDefault="00F65B6C" w:rsidP="00043DB8">
      <w:pPr>
        <w:pStyle w:val="ListParagraph"/>
        <w:numPr>
          <w:ilvl w:val="0"/>
          <w:numId w:val="17"/>
        </w:numPr>
        <w:spacing w:line="480" w:lineRule="auto"/>
        <w:jc w:val="center"/>
        <w:rPr>
          <w:b/>
          <w:lang w:val="es-DO"/>
        </w:rPr>
      </w:pPr>
      <w:r w:rsidRPr="00F04F4C">
        <w:rPr>
          <w:lang w:val="es-DO"/>
        </w:rPr>
        <w:lastRenderedPageBreak/>
        <w:t xml:space="preserve"> </w:t>
      </w:r>
      <w:r w:rsidR="00E27DAC" w:rsidRPr="00F04F4C">
        <w:rPr>
          <w:b/>
          <w:lang w:val="es-DO"/>
        </w:rPr>
        <w:t>La Constitución de Quisqueya</w:t>
      </w:r>
    </w:p>
    <w:p w:rsidR="00E27DAC" w:rsidRDefault="00E27DAC" w:rsidP="00E27DAC">
      <w:pPr>
        <w:spacing w:line="480" w:lineRule="auto"/>
        <w:ind w:firstLine="720"/>
        <w:jc w:val="center"/>
        <w:rPr>
          <w:lang w:val="es-DO"/>
        </w:rPr>
      </w:pPr>
    </w:p>
    <w:p w:rsidR="00664D73" w:rsidRDefault="00664D73" w:rsidP="00664D73">
      <w:pPr>
        <w:spacing w:line="480" w:lineRule="auto"/>
        <w:ind w:firstLine="720"/>
        <w:jc w:val="both"/>
        <w:rPr>
          <w:lang w:val="es-DO"/>
        </w:rPr>
      </w:pPr>
      <w:r>
        <w:rPr>
          <w:lang w:val="es-DO"/>
        </w:rPr>
        <w:t>No es, ni será lo mismo, decir República de Dominicana, que decir República de Quisqueya.</w:t>
      </w:r>
    </w:p>
    <w:p w:rsidR="00664D73" w:rsidRDefault="00664D73" w:rsidP="00664D73">
      <w:pPr>
        <w:spacing w:line="480" w:lineRule="auto"/>
        <w:ind w:firstLine="720"/>
        <w:jc w:val="both"/>
        <w:rPr>
          <w:lang w:val="es-DO"/>
        </w:rPr>
      </w:pPr>
      <w:r>
        <w:rPr>
          <w:lang w:val="es-DO"/>
        </w:rPr>
        <w:t>República de Dominicana le da automáticamente, de manera gramatical, el gentilicio de “dominicanenses” a sus nacionales y ciudadanos.  Además, crea una serie de conflictos respecto a los símbolos nacionales y da retroceso a un entendimiento con Haití.</w:t>
      </w:r>
    </w:p>
    <w:p w:rsidR="006B5DFB" w:rsidRDefault="006B5DFB" w:rsidP="008233B4">
      <w:pPr>
        <w:spacing w:line="480" w:lineRule="auto"/>
        <w:ind w:firstLine="720"/>
        <w:jc w:val="both"/>
        <w:rPr>
          <w:lang w:val="es-DO"/>
        </w:rPr>
      </w:pPr>
      <w:r>
        <w:rPr>
          <w:lang w:val="es-DO"/>
        </w:rPr>
        <w:t>Con Quisqueya, sin embargo, nada cambia, sino que se corrigen los errores del pasado.</w:t>
      </w:r>
    </w:p>
    <w:p w:rsidR="006B5DFB" w:rsidRDefault="006B5DFB" w:rsidP="008233B4">
      <w:pPr>
        <w:spacing w:line="480" w:lineRule="auto"/>
        <w:ind w:firstLine="720"/>
        <w:jc w:val="both"/>
        <w:rPr>
          <w:lang w:val="es-DO"/>
        </w:rPr>
      </w:pPr>
      <w:r>
        <w:rPr>
          <w:lang w:val="es-DO"/>
        </w:rPr>
        <w:t>La nación se llama Quisqueya.</w:t>
      </w:r>
    </w:p>
    <w:p w:rsidR="006B5DFB" w:rsidRDefault="006B5DFB" w:rsidP="008233B4">
      <w:pPr>
        <w:spacing w:line="480" w:lineRule="auto"/>
        <w:ind w:firstLine="720"/>
        <w:jc w:val="both"/>
        <w:rPr>
          <w:lang w:val="es-DO"/>
        </w:rPr>
      </w:pPr>
      <w:r>
        <w:rPr>
          <w:lang w:val="es-DO"/>
        </w:rPr>
        <w:t>La patria es Quisqueya</w:t>
      </w:r>
    </w:p>
    <w:p w:rsidR="006B5DFB" w:rsidRDefault="006B5DFB" w:rsidP="008233B4">
      <w:pPr>
        <w:spacing w:line="480" w:lineRule="auto"/>
        <w:ind w:firstLine="720"/>
        <w:jc w:val="both"/>
        <w:rPr>
          <w:lang w:val="es-DO"/>
        </w:rPr>
      </w:pPr>
      <w:r>
        <w:rPr>
          <w:lang w:val="es-DO"/>
        </w:rPr>
        <w:t>Los nativos y ciudadanos de Quisqueya son quisqueyanos.</w:t>
      </w:r>
    </w:p>
    <w:p w:rsidR="008A67DF" w:rsidRDefault="008A67DF" w:rsidP="008A67DF">
      <w:pPr>
        <w:spacing w:line="480" w:lineRule="auto"/>
        <w:jc w:val="both"/>
        <w:rPr>
          <w:lang w:val="es-DO"/>
        </w:rPr>
      </w:pPr>
      <w:r>
        <w:rPr>
          <w:lang w:val="es-DO"/>
        </w:rPr>
        <w:tab/>
        <w:t>Se ha recalcado en varias ocasiones, en este libro, que la tarea inmediata y fundamental, que dará al traste con toda una serie de errores nacionales, es corregir los conceptos vertidos en la Constitución Nacional.</w:t>
      </w:r>
    </w:p>
    <w:p w:rsidR="008A67DF" w:rsidRDefault="008A67DF" w:rsidP="008A67DF">
      <w:pPr>
        <w:spacing w:line="480" w:lineRule="auto"/>
        <w:jc w:val="both"/>
        <w:rPr>
          <w:lang w:val="es-DO"/>
        </w:rPr>
      </w:pPr>
      <w:r>
        <w:rPr>
          <w:lang w:val="es-DO"/>
        </w:rPr>
        <w:tab/>
        <w:t>Sin tener que revisar la constitución completa, se puede dar una idea de cuáles son los cambios necesarios para poner las bases para que la idea de nación de Juan Pablo Duarte pueda implementarse sin temor a desviaciones, ni engañándose a sí misma.</w:t>
      </w:r>
    </w:p>
    <w:p w:rsidR="008A67DF" w:rsidRDefault="008A67DF" w:rsidP="008A67DF">
      <w:pPr>
        <w:spacing w:line="480" w:lineRule="auto"/>
        <w:jc w:val="both"/>
        <w:rPr>
          <w:lang w:val="es-DO"/>
        </w:rPr>
      </w:pPr>
      <w:r>
        <w:rPr>
          <w:lang w:val="es-DO"/>
        </w:rPr>
        <w:tab/>
        <w:t>En el ejemplo que vamos a presentar, República Dominicana sigue siendo la denominación, que hoy aparece como nombre.  Se podrá continuar utilizando esa denominación a nivel local, o sea</w:t>
      </w:r>
      <w:r w:rsidR="006E7E10">
        <w:rPr>
          <w:lang w:val="es-DO"/>
        </w:rPr>
        <w:t xml:space="preserve"> en casa</w:t>
      </w:r>
      <w:r>
        <w:rPr>
          <w:lang w:val="es-DO"/>
        </w:rPr>
        <w:t>, dentro del terruño</w:t>
      </w:r>
      <w:r w:rsidR="006E7E10">
        <w:rPr>
          <w:lang w:val="es-DO"/>
        </w:rPr>
        <w:t>, como se utilizan los nombres de pila de las personas localmente.  Sin embargo, para todas las cosas oficiales y en asuntos internacionales, el nombre de la nación, su apellido, desde este punto de vista, es necesario especificarlo siempre.</w:t>
      </w:r>
    </w:p>
    <w:p w:rsidR="00F619E1" w:rsidRDefault="006E7E10" w:rsidP="008A67DF">
      <w:pPr>
        <w:spacing w:line="480" w:lineRule="auto"/>
        <w:jc w:val="both"/>
        <w:rPr>
          <w:lang w:val="es-DO"/>
        </w:rPr>
      </w:pPr>
      <w:r>
        <w:rPr>
          <w:lang w:val="es-DO"/>
        </w:rPr>
        <w:lastRenderedPageBreak/>
        <w:tab/>
        <w:t>Igual, se pueden usar localmente cualquiera de los t</w:t>
      </w:r>
      <w:r w:rsidR="00F619E1">
        <w:rPr>
          <w:lang w:val="es-DO"/>
        </w:rPr>
        <w:t xml:space="preserve">ítulos que se refieren </w:t>
      </w:r>
      <w:r>
        <w:rPr>
          <w:lang w:val="es-DO"/>
        </w:rPr>
        <w:t>a la constituci</w:t>
      </w:r>
      <w:r w:rsidR="00F619E1">
        <w:rPr>
          <w:lang w:val="es-DO"/>
        </w:rPr>
        <w:t>ón;</w:t>
      </w:r>
      <w:r>
        <w:rPr>
          <w:lang w:val="es-DO"/>
        </w:rPr>
        <w:t xml:space="preserve"> a la denominación de la república</w:t>
      </w:r>
      <w:r w:rsidR="00F619E1">
        <w:rPr>
          <w:lang w:val="es-DO"/>
        </w:rPr>
        <w:t>; o, al nombre de la nación y de la patria.  No se tiene que hablar sobre “La Constitución Nacional de la República Dominicana de Quisqueya”, a menos que no sea en asuntos legales o internacionales.   Con decir, “la Constitución Nacional”, se sobreentiende que se habla de la constitución de Quisqueya.  Con decir, “aquí, en esta república dominicana”, se está refiriendo a Quisqueya.  Con decir, “Quisqueya”, simplifica todo lo demás.</w:t>
      </w:r>
    </w:p>
    <w:p w:rsidR="006940A7" w:rsidRDefault="006940A7" w:rsidP="008A67DF">
      <w:pPr>
        <w:spacing w:line="480" w:lineRule="auto"/>
        <w:jc w:val="both"/>
        <w:rPr>
          <w:lang w:val="es-DO"/>
        </w:rPr>
      </w:pPr>
    </w:p>
    <w:p w:rsidR="006940A7" w:rsidRDefault="006940A7" w:rsidP="008A67DF">
      <w:pPr>
        <w:spacing w:line="480" w:lineRule="auto"/>
        <w:jc w:val="both"/>
        <w:rPr>
          <w:lang w:val="es-DO"/>
        </w:rPr>
      </w:pPr>
    </w:p>
    <w:p w:rsidR="006940A7" w:rsidRDefault="006940A7" w:rsidP="008A67DF">
      <w:pPr>
        <w:spacing w:line="480" w:lineRule="auto"/>
        <w:jc w:val="both"/>
        <w:rPr>
          <w:lang w:val="es-DO"/>
        </w:rPr>
      </w:pPr>
    </w:p>
    <w:p w:rsidR="00045808" w:rsidRDefault="00045808" w:rsidP="008A67DF">
      <w:pPr>
        <w:spacing w:line="480" w:lineRule="auto"/>
        <w:jc w:val="both"/>
        <w:rPr>
          <w:lang w:val="es-DO"/>
        </w:rPr>
      </w:pPr>
    </w:p>
    <w:p w:rsidR="000659CF" w:rsidRDefault="000659CF"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CB4142" w:rsidRDefault="00CB4142" w:rsidP="008A67DF">
      <w:pPr>
        <w:spacing w:line="480" w:lineRule="auto"/>
        <w:jc w:val="both"/>
        <w:rPr>
          <w:lang w:val="es-DO"/>
        </w:rPr>
      </w:pPr>
    </w:p>
    <w:p w:rsidR="006E7E10" w:rsidRDefault="008C3701" w:rsidP="00045808">
      <w:pPr>
        <w:spacing w:line="480" w:lineRule="auto"/>
        <w:jc w:val="center"/>
        <w:rPr>
          <w:lang w:val="es-DO"/>
        </w:rPr>
      </w:pPr>
      <w:r>
        <w:rPr>
          <w:lang w:val="es-DO"/>
        </w:rPr>
        <w:lastRenderedPageBreak/>
        <w:t>Basada en la Revisión del año 2010 a la Constitución Nacional de la República Dominicana</w:t>
      </w:r>
    </w:p>
    <w:p w:rsidR="008C3701" w:rsidRDefault="008C3701" w:rsidP="00045808">
      <w:pPr>
        <w:widowControl w:val="0"/>
        <w:autoSpaceDE w:val="0"/>
        <w:autoSpaceDN w:val="0"/>
        <w:adjustRightInd w:val="0"/>
        <w:spacing w:before="100" w:after="100"/>
        <w:rPr>
          <w:b/>
          <w:bCs/>
          <w:color w:val="00007F"/>
          <w:lang w:val="es-ES"/>
        </w:rPr>
      </w:pPr>
      <w:r>
        <w:rPr>
          <w:b/>
          <w:bCs/>
          <w:color w:val="00007F"/>
          <w:lang w:val="es-ES"/>
        </w:rPr>
        <w:t xml:space="preserve">Nosotros, representantes del pueblo quisqueyano, libre y democráticamente elegidos, reunidos en Asamblea Nacional Revisora; invocando el nombre de Dios; guiados por el ideario de </w:t>
      </w:r>
      <w:r>
        <w:rPr>
          <w:b/>
          <w:bCs/>
          <w:color w:val="00007F"/>
          <w:u w:val="single"/>
          <w:lang w:val="es-ES"/>
        </w:rPr>
        <w:t>Juan Pablo Duarte</w:t>
      </w:r>
      <w:r>
        <w:rPr>
          <w:b/>
          <w:bCs/>
          <w:color w:val="00007F"/>
          <w:lang w:val="es-ES"/>
        </w:rPr>
        <w:t>, de establecer una república libre, independiente, soberana y democrática en la Isla de Santo Domingo; inspirados en los ejemplos de luchas y sacrificios de Francisco del Rosario Sánchez, Ramón Matías Mella y nuestros héroes y heroínas inmortales; estimulados por el trabajo abnegado de nuestros hombres y mujeres; regidos por los valores supremos y los principios fundamentales de la dignidad humana, la libertad, la igualdad, el imperio de la ley, la justicia, la solidaridad, la convivencia fraterna, el bienestar social, el equilibrio ecológico, el progreso y la paz, factores esenciales para la cohesión social; declaramos nuestra voluntad de promover la unidad de la Nación Quisqueyana, por lo que, como representantes electos por el pueblo por medio del sufragio universal, en ejercicio de nuestra libre determinación adoptamos y proclamamos la siguiente</w:t>
      </w:r>
    </w:p>
    <w:p w:rsidR="008C3701" w:rsidRDefault="008C3701" w:rsidP="00045808">
      <w:pPr>
        <w:widowControl w:val="0"/>
        <w:autoSpaceDE w:val="0"/>
        <w:autoSpaceDN w:val="0"/>
        <w:adjustRightInd w:val="0"/>
        <w:spacing w:before="100" w:after="100"/>
        <w:jc w:val="center"/>
        <w:rPr>
          <w:b/>
          <w:bCs/>
          <w:color w:val="00007F"/>
          <w:sz w:val="36"/>
          <w:szCs w:val="36"/>
          <w:lang w:val="es-ES"/>
        </w:rPr>
      </w:pPr>
      <w:r>
        <w:rPr>
          <w:b/>
          <w:bCs/>
          <w:color w:val="00007F"/>
          <w:sz w:val="36"/>
          <w:szCs w:val="36"/>
          <w:lang w:val="es-ES"/>
        </w:rPr>
        <w:t>CONSTITUCIÓN</w:t>
      </w:r>
    </w:p>
    <w:p w:rsidR="008C3701" w:rsidRDefault="008C3701" w:rsidP="00045808">
      <w:pPr>
        <w:widowControl w:val="0"/>
        <w:autoSpaceDE w:val="0"/>
        <w:autoSpaceDN w:val="0"/>
        <w:adjustRightInd w:val="0"/>
        <w:spacing w:before="100" w:after="100"/>
        <w:jc w:val="center"/>
        <w:rPr>
          <w:b/>
          <w:bCs/>
          <w:color w:val="00007F"/>
          <w:sz w:val="36"/>
          <w:szCs w:val="36"/>
          <w:lang w:val="es-ES"/>
        </w:rPr>
      </w:pPr>
      <w:r>
        <w:rPr>
          <w:b/>
          <w:bCs/>
          <w:color w:val="00007F"/>
          <w:sz w:val="36"/>
          <w:szCs w:val="36"/>
          <w:lang w:val="es-ES"/>
        </w:rPr>
        <w:t>DE LA REPÚBLICA DOMINICANA</w:t>
      </w:r>
    </w:p>
    <w:p w:rsidR="008C3701" w:rsidRDefault="008C3701" w:rsidP="00045808">
      <w:pPr>
        <w:widowControl w:val="0"/>
        <w:autoSpaceDE w:val="0"/>
        <w:autoSpaceDN w:val="0"/>
        <w:adjustRightInd w:val="0"/>
        <w:spacing w:before="100" w:after="100"/>
        <w:jc w:val="center"/>
        <w:rPr>
          <w:b/>
          <w:bCs/>
          <w:color w:val="00007F"/>
          <w:sz w:val="36"/>
          <w:szCs w:val="36"/>
          <w:lang w:val="es-ES"/>
        </w:rPr>
      </w:pPr>
      <w:r>
        <w:rPr>
          <w:b/>
          <w:bCs/>
          <w:color w:val="00007F"/>
          <w:sz w:val="36"/>
          <w:szCs w:val="36"/>
          <w:lang w:val="es-ES"/>
        </w:rPr>
        <w:t>DE</w:t>
      </w:r>
    </w:p>
    <w:p w:rsidR="008C3701" w:rsidRDefault="008C3701" w:rsidP="00045808">
      <w:pPr>
        <w:widowControl w:val="0"/>
        <w:autoSpaceDE w:val="0"/>
        <w:autoSpaceDN w:val="0"/>
        <w:adjustRightInd w:val="0"/>
        <w:spacing w:before="100" w:after="100"/>
        <w:jc w:val="center"/>
        <w:rPr>
          <w:b/>
          <w:bCs/>
          <w:color w:val="00007F"/>
          <w:sz w:val="36"/>
          <w:szCs w:val="36"/>
          <w:lang w:val="es-ES"/>
        </w:rPr>
      </w:pPr>
      <w:r>
        <w:rPr>
          <w:b/>
          <w:bCs/>
          <w:color w:val="00007F"/>
          <w:sz w:val="36"/>
          <w:szCs w:val="36"/>
          <w:lang w:val="es-ES"/>
        </w:rPr>
        <w:t>QUISQUEYA</w:t>
      </w:r>
    </w:p>
    <w:p w:rsidR="008C3701" w:rsidRDefault="008C3701" w:rsidP="00045808">
      <w:pPr>
        <w:widowControl w:val="0"/>
        <w:autoSpaceDE w:val="0"/>
        <w:autoSpaceDN w:val="0"/>
        <w:adjustRightInd w:val="0"/>
        <w:spacing w:before="100" w:after="100"/>
        <w:jc w:val="center"/>
        <w:rPr>
          <w:b/>
          <w:bCs/>
          <w:color w:val="00007F"/>
          <w:lang w:val="es-ES"/>
        </w:rPr>
      </w:pPr>
      <w:r>
        <w:rPr>
          <w:b/>
          <w:bCs/>
          <w:color w:val="00007F"/>
          <w:lang w:val="es-ES"/>
        </w:rPr>
        <w:br/>
        <w:t>TÍTULO I</w:t>
      </w:r>
      <w:r>
        <w:rPr>
          <w:b/>
          <w:bCs/>
          <w:color w:val="00007F"/>
          <w:lang w:val="es-ES"/>
        </w:rPr>
        <w:br/>
        <w:t>DE LA NACIÓN, DEL ESTADO, DE SU GOBIERNO Y DE SUS PRINCIPIOS FUNDAMENTALES</w:t>
      </w:r>
    </w:p>
    <w:p w:rsidR="008C3701" w:rsidRDefault="008C3701" w:rsidP="00045808">
      <w:pPr>
        <w:widowControl w:val="0"/>
        <w:autoSpaceDE w:val="0"/>
        <w:autoSpaceDN w:val="0"/>
        <w:adjustRightInd w:val="0"/>
        <w:spacing w:before="100" w:after="100"/>
        <w:jc w:val="center"/>
        <w:rPr>
          <w:b/>
          <w:bCs/>
          <w:color w:val="00007F"/>
          <w:lang w:val="es-ES"/>
        </w:rPr>
      </w:pPr>
      <w:r>
        <w:rPr>
          <w:b/>
          <w:bCs/>
          <w:color w:val="00007F"/>
          <w:lang w:val="es-ES"/>
        </w:rPr>
        <w:t>CAPÍTULO I</w:t>
      </w:r>
      <w:r>
        <w:rPr>
          <w:b/>
          <w:bCs/>
          <w:color w:val="00007F"/>
          <w:lang w:val="es-ES"/>
        </w:rPr>
        <w:br/>
        <w:t>DE LA NACIÓN, DE SU SOBERANÍA Y DE SU GOBIERNO</w:t>
      </w:r>
    </w:p>
    <w:p w:rsidR="00CB4142" w:rsidRDefault="008C3701" w:rsidP="00045808">
      <w:pPr>
        <w:widowControl w:val="0"/>
        <w:autoSpaceDE w:val="0"/>
        <w:autoSpaceDN w:val="0"/>
        <w:adjustRightInd w:val="0"/>
        <w:spacing w:before="100" w:after="100"/>
        <w:rPr>
          <w:b/>
          <w:bCs/>
          <w:color w:val="00007F"/>
          <w:lang w:val="es-ES"/>
        </w:rPr>
      </w:pPr>
      <w:r>
        <w:rPr>
          <w:b/>
          <w:bCs/>
          <w:color w:val="00007F"/>
          <w:lang w:val="es-ES"/>
        </w:rPr>
        <w:t>Artículo 1.- Organización del Estado. El pueblo constituye una Nación organizada en Estado libre e independiente, con el nombre de Quisqueya.</w:t>
      </w:r>
      <w:r>
        <w:rPr>
          <w:b/>
          <w:bCs/>
          <w:color w:val="00007F"/>
          <w:lang w:val="es-ES"/>
        </w:rPr>
        <w:br/>
      </w:r>
      <w:r>
        <w:rPr>
          <w:b/>
          <w:bCs/>
          <w:color w:val="00007F"/>
          <w:lang w:val="es-ES"/>
        </w:rPr>
        <w:br/>
        <w:t>Artículo 2.- Soberanía popular. La soberanía reside exclusivamente en el pueblo, de quien emanan todos los poderes, los cuales ejerce por medio de sus representantes o en forma directa, en los términos que establecen esta Constitución y las leyes.</w:t>
      </w:r>
      <w:r>
        <w:rPr>
          <w:b/>
          <w:bCs/>
          <w:color w:val="00007F"/>
          <w:lang w:val="es-ES"/>
        </w:rPr>
        <w:br/>
      </w:r>
      <w:r>
        <w:rPr>
          <w:b/>
          <w:bCs/>
          <w:color w:val="00007F"/>
          <w:lang w:val="es-ES"/>
        </w:rPr>
        <w:br/>
        <w:t>Artículo 3.- Inviolabilidad de la soberanía y principio de no intervención. La soberanía de la Nación Quisqueyana, Estado libre e independiente de toda dominación extranjera, es inviolable. Ninguno de los poderes públicos organizados por la presente Constitución puede realizar o permitir la realización de actos que constituyan una intervención directa o indirecta en los asuntos internos o externos de Quisqueya o una injerencia que atente contra la personalidad e integridad del Estado y de los atributos que se le reconocen y consagran en esta Constitución. El principio de la no intervención constituye una norma invariable de la política internacional quisqueyana.</w:t>
      </w:r>
    </w:p>
    <w:p w:rsidR="008C3701" w:rsidRDefault="008C3701" w:rsidP="00045808">
      <w:pPr>
        <w:widowControl w:val="0"/>
        <w:autoSpaceDE w:val="0"/>
        <w:autoSpaceDN w:val="0"/>
        <w:adjustRightInd w:val="0"/>
        <w:spacing w:before="100" w:after="100"/>
        <w:rPr>
          <w:b/>
          <w:bCs/>
          <w:color w:val="00007F"/>
          <w:lang w:val="es-ES"/>
        </w:rPr>
      </w:pPr>
      <w:r>
        <w:rPr>
          <w:b/>
          <w:bCs/>
          <w:color w:val="00007F"/>
          <w:lang w:val="es-ES"/>
        </w:rPr>
        <w:br/>
      </w:r>
      <w:r>
        <w:rPr>
          <w:b/>
          <w:bCs/>
          <w:color w:val="00007F"/>
          <w:lang w:val="es-ES"/>
        </w:rPr>
        <w:lastRenderedPageBreak/>
        <w:br/>
        <w:t>Artículo 4.- Gobierno de la Nación y separación de poderes. El gobierno de la Nación es esencialmente civil, republicano, democrático y representativo. Se divide en Poder Legislativo, Poder Ejecutivo y Poder Judicial. Estos tres poderes son independientes en el ejercicio de sus respectivas funciones. Sus encargados son responsables y no pueden delegar sus atribuciones, las cuales son únicamente las determinadas por esta Constitución y las leyes.</w:t>
      </w:r>
      <w:r>
        <w:rPr>
          <w:b/>
          <w:bCs/>
          <w:color w:val="00007F"/>
          <w:lang w:val="es-ES"/>
        </w:rPr>
        <w:br/>
      </w:r>
      <w:r>
        <w:rPr>
          <w:b/>
          <w:bCs/>
          <w:color w:val="00007F"/>
          <w:lang w:val="es-ES"/>
        </w:rPr>
        <w:br/>
        <w:t>Artículo 5.- Fundamento de la Constitución. La Constitución se fundamenta en el respeto a la dignidad humana y en la indisoluble unidad de la Nación, patria común de todos los quisqueyanos y quisqueyanas.</w:t>
      </w:r>
      <w:r>
        <w:rPr>
          <w:b/>
          <w:bCs/>
          <w:color w:val="00007F"/>
          <w:lang w:val="es-ES"/>
        </w:rPr>
        <w:br/>
      </w:r>
      <w:r>
        <w:rPr>
          <w:b/>
          <w:bCs/>
          <w:color w:val="00007F"/>
          <w:lang w:val="es-ES"/>
        </w:rPr>
        <w:br/>
        <w:t>Artículo 6.- Supremacía de la Constitución. Todas las personas y los órganos que ejercen potestades públicas están sujetos a la Constitución, norma suprema y fundamento del ordenamiento jurídico del Estado. Son nulos de pleno derecho toda ley, decreto, resolución, reglamento o acto contrarios a esta Constitución.</w:t>
      </w:r>
    </w:p>
    <w:p w:rsidR="00C87151" w:rsidRDefault="00C87151" w:rsidP="008A67DF">
      <w:pPr>
        <w:spacing w:line="480" w:lineRule="auto"/>
        <w:jc w:val="both"/>
        <w:rPr>
          <w:bCs/>
          <w:lang w:val="es-ES"/>
        </w:rPr>
      </w:pPr>
      <w:r>
        <w:rPr>
          <w:lang w:val="es-ES"/>
        </w:rPr>
        <w:tab/>
        <w:t>En cuanto a la Isla de Santo Domingo, en el Capítulo III, si en el Tratado Fronterizo de 1929 y su Protocolo de Revisión de 1936, no especifica que se trata de la Isla de Santo Domingo, eso debe ser corregido inmediatamente a instancia del gobierno quisqueyano</w:t>
      </w:r>
      <w:r w:rsidRPr="005763D7">
        <w:rPr>
          <w:lang w:val="es-ES"/>
        </w:rPr>
        <w:t>.</w:t>
      </w:r>
      <w:r w:rsidR="005763D7" w:rsidRPr="005763D7">
        <w:rPr>
          <w:lang w:val="es-ES"/>
        </w:rPr>
        <w:t xml:space="preserve">  El </w:t>
      </w:r>
      <w:r w:rsidR="005763D7" w:rsidRPr="005763D7">
        <w:rPr>
          <w:bCs/>
          <w:lang w:val="es-ES"/>
        </w:rPr>
        <w:t>Tratado de Paz, Amistad Perpetua y Arbitraje de 1929 suscrito con la República de Haití</w:t>
      </w:r>
      <w:r w:rsidR="005763D7">
        <w:rPr>
          <w:bCs/>
          <w:lang w:val="es-ES"/>
        </w:rPr>
        <w:t>, también debe aclararse que es un tratado de vecinos que ocupan la Isla de Santo Domingo.</w:t>
      </w:r>
    </w:p>
    <w:p w:rsidR="005763D7" w:rsidRPr="005763D7" w:rsidRDefault="005763D7" w:rsidP="008A67DF">
      <w:pPr>
        <w:spacing w:line="480" w:lineRule="auto"/>
        <w:jc w:val="both"/>
        <w:rPr>
          <w:lang w:val="es-ES"/>
        </w:rPr>
      </w:pPr>
      <w:r>
        <w:rPr>
          <w:bCs/>
          <w:lang w:val="es-ES"/>
        </w:rPr>
        <w:tab/>
        <w:t>Corregido, el Capítulo III de la Constitución Nacional se muestra así:</w:t>
      </w:r>
    </w:p>
    <w:p w:rsidR="00C87151" w:rsidRDefault="00C87151" w:rsidP="006940A7">
      <w:pPr>
        <w:widowControl w:val="0"/>
        <w:autoSpaceDE w:val="0"/>
        <w:autoSpaceDN w:val="0"/>
        <w:adjustRightInd w:val="0"/>
        <w:spacing w:before="100" w:after="100"/>
        <w:jc w:val="center"/>
        <w:rPr>
          <w:b/>
          <w:bCs/>
          <w:color w:val="00007F"/>
          <w:lang w:val="es-ES"/>
        </w:rPr>
      </w:pPr>
      <w:r>
        <w:rPr>
          <w:b/>
          <w:bCs/>
          <w:color w:val="00007F"/>
          <w:lang w:val="es-ES"/>
        </w:rPr>
        <w:t>CAPÍTULO III</w:t>
      </w:r>
      <w:r>
        <w:rPr>
          <w:b/>
          <w:bCs/>
          <w:color w:val="00007F"/>
          <w:lang w:val="es-ES"/>
        </w:rPr>
        <w:br/>
        <w:t>DEL TERRITORIO NACIONAL</w:t>
      </w:r>
    </w:p>
    <w:p w:rsidR="00C87151" w:rsidRDefault="00C87151" w:rsidP="006940A7">
      <w:pPr>
        <w:widowControl w:val="0"/>
        <w:autoSpaceDE w:val="0"/>
        <w:autoSpaceDN w:val="0"/>
        <w:adjustRightInd w:val="0"/>
        <w:spacing w:before="100" w:after="100"/>
        <w:jc w:val="center"/>
        <w:rPr>
          <w:b/>
          <w:bCs/>
          <w:color w:val="00007F"/>
          <w:lang w:val="es-ES"/>
        </w:rPr>
      </w:pPr>
      <w:r>
        <w:rPr>
          <w:b/>
          <w:bCs/>
          <w:color w:val="00007F"/>
          <w:lang w:val="es-ES"/>
        </w:rPr>
        <w:t>SECCIÓN I</w:t>
      </w:r>
      <w:r>
        <w:rPr>
          <w:b/>
          <w:bCs/>
          <w:color w:val="00007F"/>
          <w:lang w:val="es-ES"/>
        </w:rPr>
        <w:br/>
        <w:t>DE LA CONFORMACIÓN DEL TERRITORIO NACIONAL</w:t>
      </w:r>
    </w:p>
    <w:p w:rsidR="00C87151" w:rsidRPr="00C87151" w:rsidRDefault="00C87151" w:rsidP="006940A7">
      <w:pPr>
        <w:widowControl w:val="0"/>
        <w:autoSpaceDE w:val="0"/>
        <w:autoSpaceDN w:val="0"/>
        <w:adjustRightInd w:val="0"/>
        <w:spacing w:before="100" w:after="100"/>
        <w:rPr>
          <w:b/>
          <w:bCs/>
          <w:color w:val="00007F"/>
          <w:lang w:val="es-DO"/>
        </w:rPr>
      </w:pPr>
      <w:r>
        <w:rPr>
          <w:b/>
          <w:bCs/>
          <w:color w:val="00007F"/>
          <w:lang w:val="es-ES"/>
        </w:rPr>
        <w:t xml:space="preserve">Artículo 9.- Territorio nacional.  El territorio de Quisqueya es inalienable y </w:t>
      </w:r>
      <w:r w:rsidR="005763D7">
        <w:rPr>
          <w:b/>
          <w:bCs/>
          <w:color w:val="00007F"/>
          <w:lang w:val="es-ES"/>
        </w:rPr>
        <w:t xml:space="preserve">está </w:t>
      </w:r>
      <w:r w:rsidRPr="00C87151">
        <w:rPr>
          <w:b/>
          <w:bCs/>
          <w:color w:val="00007F"/>
          <w:lang w:val="es-DO"/>
        </w:rPr>
        <w:t>conformado por:</w:t>
      </w:r>
    </w:p>
    <w:p w:rsidR="00C87151" w:rsidRDefault="00C87151" w:rsidP="005756B7">
      <w:pPr>
        <w:widowControl w:val="0"/>
        <w:numPr>
          <w:ilvl w:val="0"/>
          <w:numId w:val="23"/>
        </w:numPr>
        <w:autoSpaceDE w:val="0"/>
        <w:autoSpaceDN w:val="0"/>
        <w:adjustRightInd w:val="0"/>
        <w:rPr>
          <w:color w:val="00007F"/>
          <w:lang w:val="es-ES"/>
        </w:rPr>
      </w:pPr>
      <w:r w:rsidRPr="00F66A4F">
        <w:rPr>
          <w:color w:val="00007F"/>
          <w:lang w:val="es-ES"/>
        </w:rPr>
        <w:t>La parte oriental de la Isla de Santo Domingo, sus islas adyacentes y el conjunto de elementos naturales de su geomorfología marina. Sus límites terrestres irreductibles están fijados por el Tratado Fronterizo de 1929 y su Protocolo de Revisión de 1936. Las autoridades nacionales velan por el cuidado, protección y mantenimiento de los bornes que identifican el trazado de la línea de demarcación fronteriza, de conformidad con lo dispuesto en el tratado fronterizo y en las norma</w:t>
      </w:r>
      <w:r>
        <w:rPr>
          <w:color w:val="00007F"/>
          <w:lang w:val="es-ES"/>
        </w:rPr>
        <w:t>s de Derecho Internacional;</w:t>
      </w:r>
    </w:p>
    <w:p w:rsidR="00C87151" w:rsidRDefault="00C87151" w:rsidP="006940A7">
      <w:pPr>
        <w:widowControl w:val="0"/>
        <w:autoSpaceDE w:val="0"/>
        <w:autoSpaceDN w:val="0"/>
        <w:adjustRightInd w:val="0"/>
        <w:ind w:left="720"/>
        <w:rPr>
          <w:color w:val="00007F"/>
          <w:lang w:val="es-ES"/>
        </w:rPr>
      </w:pPr>
    </w:p>
    <w:p w:rsidR="00C87151" w:rsidRDefault="00C87151" w:rsidP="005756B7">
      <w:pPr>
        <w:widowControl w:val="0"/>
        <w:numPr>
          <w:ilvl w:val="0"/>
          <w:numId w:val="23"/>
        </w:numPr>
        <w:autoSpaceDE w:val="0"/>
        <w:autoSpaceDN w:val="0"/>
        <w:adjustRightInd w:val="0"/>
        <w:rPr>
          <w:color w:val="00007F"/>
          <w:lang w:val="es-ES"/>
        </w:rPr>
      </w:pPr>
      <w:r w:rsidRPr="00F66A4F">
        <w:rPr>
          <w:color w:val="00007F"/>
          <w:lang w:val="es-ES"/>
        </w:rPr>
        <w:t>El mar territorial, el suelo y subsuelo marinos correspondientes</w:t>
      </w:r>
      <w:r>
        <w:rPr>
          <w:color w:val="00007F"/>
          <w:lang w:val="es-ES"/>
        </w:rPr>
        <w:t xml:space="preserve">; </w:t>
      </w:r>
      <w:r w:rsidRPr="00F66A4F">
        <w:rPr>
          <w:color w:val="00007F"/>
          <w:lang w:val="es-ES"/>
        </w:rPr>
        <w:t>sus líneas de base</w:t>
      </w:r>
      <w:r>
        <w:rPr>
          <w:color w:val="00007F"/>
          <w:lang w:val="es-ES"/>
        </w:rPr>
        <w:t>; zona contigua; zona económica exclusiva;</w:t>
      </w:r>
      <w:r w:rsidRPr="00F66A4F">
        <w:rPr>
          <w:color w:val="00007F"/>
          <w:lang w:val="es-ES"/>
        </w:rPr>
        <w:t xml:space="preserve"> y la plataforma continental</w:t>
      </w:r>
      <w:r>
        <w:rPr>
          <w:color w:val="00007F"/>
          <w:lang w:val="es-ES"/>
        </w:rPr>
        <w:t>,</w:t>
      </w:r>
      <w:r w:rsidRPr="00F66A4F">
        <w:rPr>
          <w:color w:val="00007F"/>
          <w:lang w:val="es-ES"/>
        </w:rPr>
        <w:t xml:space="preserve"> serán establecidas y reguladas por la ley orgánica o por acuerdos de delimitación de fronteras marinas, en los términos más favorables permiti</w:t>
      </w:r>
      <w:r>
        <w:rPr>
          <w:color w:val="00007F"/>
          <w:lang w:val="es-ES"/>
        </w:rPr>
        <w:t>dos por el Derecho del Mar;</w:t>
      </w:r>
    </w:p>
    <w:p w:rsidR="00C87151" w:rsidRDefault="00C87151" w:rsidP="006940A7">
      <w:pPr>
        <w:pStyle w:val="ListParagraph"/>
        <w:rPr>
          <w:color w:val="00007F"/>
          <w:lang w:val="es-ES"/>
        </w:rPr>
      </w:pPr>
    </w:p>
    <w:p w:rsidR="00C87151" w:rsidRPr="00F66A4F" w:rsidRDefault="00C87151" w:rsidP="005756B7">
      <w:pPr>
        <w:widowControl w:val="0"/>
        <w:numPr>
          <w:ilvl w:val="0"/>
          <w:numId w:val="23"/>
        </w:numPr>
        <w:autoSpaceDE w:val="0"/>
        <w:autoSpaceDN w:val="0"/>
        <w:adjustRightInd w:val="0"/>
        <w:spacing w:before="100" w:after="100"/>
        <w:rPr>
          <w:b/>
          <w:bCs/>
          <w:color w:val="00007F"/>
          <w:lang w:val="es-DO"/>
        </w:rPr>
      </w:pPr>
      <w:r w:rsidRPr="00F66A4F">
        <w:rPr>
          <w:color w:val="00007F"/>
          <w:lang w:val="es-ES"/>
        </w:rPr>
        <w:t>El espacio aér</w:t>
      </w:r>
      <w:r>
        <w:rPr>
          <w:color w:val="00007F"/>
          <w:lang w:val="es-ES"/>
        </w:rPr>
        <w:t>eo sobre el territorio nacional;</w:t>
      </w:r>
      <w:r w:rsidRPr="00F66A4F">
        <w:rPr>
          <w:color w:val="00007F"/>
          <w:lang w:val="es-ES"/>
        </w:rPr>
        <w:t xml:space="preserve"> el espectro electromagnético</w:t>
      </w:r>
      <w:r>
        <w:rPr>
          <w:color w:val="00007F"/>
          <w:lang w:val="es-ES"/>
        </w:rPr>
        <w:t>;</w:t>
      </w:r>
      <w:r w:rsidRPr="00F66A4F">
        <w:rPr>
          <w:color w:val="00007F"/>
          <w:lang w:val="es-ES"/>
        </w:rPr>
        <w:t xml:space="preserve"> y el espa</w:t>
      </w:r>
      <w:r>
        <w:rPr>
          <w:color w:val="00007F"/>
          <w:lang w:val="es-ES"/>
        </w:rPr>
        <w:t>cio donde éste actúa, serán regulados</w:t>
      </w:r>
      <w:r w:rsidR="005763D7">
        <w:rPr>
          <w:color w:val="00007F"/>
          <w:lang w:val="es-ES"/>
        </w:rPr>
        <w:t xml:space="preserve"> por la ley,</w:t>
      </w:r>
      <w:r>
        <w:rPr>
          <w:color w:val="00007F"/>
          <w:lang w:val="es-ES"/>
        </w:rPr>
        <w:t xml:space="preserve"> en conformidad con las normas del Derecho Internacional</w:t>
      </w:r>
      <w:r w:rsidR="005763D7">
        <w:rPr>
          <w:color w:val="00007F"/>
          <w:lang w:val="es-ES"/>
        </w:rPr>
        <w:t>.</w:t>
      </w:r>
    </w:p>
    <w:p w:rsidR="00C87151" w:rsidRDefault="00C87151" w:rsidP="006940A7">
      <w:pPr>
        <w:widowControl w:val="0"/>
        <w:autoSpaceDE w:val="0"/>
        <w:autoSpaceDN w:val="0"/>
        <w:adjustRightInd w:val="0"/>
        <w:spacing w:before="100" w:after="100"/>
        <w:rPr>
          <w:b/>
          <w:bCs/>
          <w:color w:val="00007F"/>
          <w:lang w:val="es-ES"/>
        </w:rPr>
      </w:pPr>
      <w:r>
        <w:rPr>
          <w:b/>
          <w:bCs/>
          <w:color w:val="00007F"/>
          <w:lang w:val="es-ES"/>
        </w:rPr>
        <w:t>Párrafo.- Los poderes públicos procurarán, en el marco de los acuerdos internacionales, la preservación de los derechos e intereses nacionales en el espacio ultraterrestre, con el objetivo de asegurar y mejorar la comunicación y el acceso de la población a los bienes y servicios desarrollados en el mismo.</w:t>
      </w:r>
    </w:p>
    <w:p w:rsidR="00C87151" w:rsidRDefault="00C87151" w:rsidP="006940A7">
      <w:pPr>
        <w:widowControl w:val="0"/>
        <w:autoSpaceDE w:val="0"/>
        <w:autoSpaceDN w:val="0"/>
        <w:adjustRightInd w:val="0"/>
        <w:spacing w:before="100" w:after="100"/>
        <w:jc w:val="center"/>
        <w:rPr>
          <w:b/>
          <w:bCs/>
          <w:color w:val="00007F"/>
          <w:lang w:val="es-ES"/>
        </w:rPr>
      </w:pPr>
      <w:r>
        <w:rPr>
          <w:b/>
          <w:bCs/>
          <w:color w:val="00007F"/>
          <w:lang w:val="es-ES"/>
        </w:rPr>
        <w:t>SECCIÓN II</w:t>
      </w:r>
      <w:r>
        <w:rPr>
          <w:b/>
          <w:bCs/>
          <w:color w:val="00007F"/>
          <w:lang w:val="es-ES"/>
        </w:rPr>
        <w:br/>
        <w:t>DEL RÉGIMEN DE SEGURIDAD Y DESARROLLO FRONTERIZO</w:t>
      </w:r>
    </w:p>
    <w:p w:rsidR="00C87151" w:rsidRPr="005763D7" w:rsidRDefault="00C87151" w:rsidP="006940A7">
      <w:pPr>
        <w:widowControl w:val="0"/>
        <w:autoSpaceDE w:val="0"/>
        <w:autoSpaceDN w:val="0"/>
        <w:adjustRightInd w:val="0"/>
        <w:spacing w:before="100" w:after="100"/>
        <w:rPr>
          <w:b/>
          <w:bCs/>
          <w:color w:val="00007F"/>
          <w:lang w:val="es-DO"/>
        </w:rPr>
      </w:pPr>
      <w:r>
        <w:rPr>
          <w:b/>
          <w:bCs/>
          <w:color w:val="00007F"/>
          <w:lang w:val="es-ES"/>
        </w:rPr>
        <w:br/>
        <w:t xml:space="preserve">Artículo 10.- Régimen fronterizo. </w:t>
      </w:r>
      <w:r w:rsidR="005763D7">
        <w:rPr>
          <w:b/>
          <w:bCs/>
          <w:color w:val="00007F"/>
          <w:lang w:val="es-ES"/>
        </w:rPr>
        <w:t xml:space="preserve"> </w:t>
      </w:r>
      <w:r>
        <w:rPr>
          <w:b/>
          <w:bCs/>
          <w:color w:val="00007F"/>
          <w:lang w:val="es-ES"/>
        </w:rPr>
        <w:t xml:space="preserve">Se declara de supremo y permanente interés nacional la seguridad, el desarrollo económico, social y turístico de la Zona Fronteriza, su integración vial, comunicacional y productiva, así como la difusión de los valores patrios y culturales del pueblo quisqueyano. </w:t>
      </w:r>
      <w:r w:rsidRPr="005763D7">
        <w:rPr>
          <w:b/>
          <w:bCs/>
          <w:color w:val="00007F"/>
          <w:lang w:val="es-DO"/>
        </w:rPr>
        <w:t>En consecuencia:</w:t>
      </w:r>
    </w:p>
    <w:p w:rsidR="00C87151" w:rsidRPr="00F66A4F" w:rsidRDefault="00C87151" w:rsidP="005756B7">
      <w:pPr>
        <w:widowControl w:val="0"/>
        <w:numPr>
          <w:ilvl w:val="0"/>
          <w:numId w:val="24"/>
        </w:numPr>
        <w:autoSpaceDE w:val="0"/>
        <w:autoSpaceDN w:val="0"/>
        <w:adjustRightInd w:val="0"/>
        <w:spacing w:before="100" w:after="100"/>
        <w:rPr>
          <w:b/>
          <w:bCs/>
          <w:color w:val="00007F"/>
          <w:lang w:val="es-DO"/>
        </w:rPr>
      </w:pPr>
      <w:r>
        <w:rPr>
          <w:color w:val="00007F"/>
          <w:lang w:val="es-ES"/>
        </w:rPr>
        <w:t>Los poderes públicos elaborarán, ejecutarán y priorizarán políticas y programas de inversión pública en obras sociales y de infraestructura para asegurar estos objetivos;</w:t>
      </w:r>
    </w:p>
    <w:p w:rsidR="00C87151" w:rsidRPr="00F66A4F" w:rsidRDefault="00C87151" w:rsidP="005756B7">
      <w:pPr>
        <w:widowControl w:val="0"/>
        <w:numPr>
          <w:ilvl w:val="0"/>
          <w:numId w:val="24"/>
        </w:numPr>
        <w:autoSpaceDE w:val="0"/>
        <w:autoSpaceDN w:val="0"/>
        <w:adjustRightInd w:val="0"/>
        <w:spacing w:before="100" w:after="100"/>
        <w:rPr>
          <w:b/>
          <w:bCs/>
          <w:color w:val="00007F"/>
          <w:lang w:val="es-DO"/>
        </w:rPr>
      </w:pPr>
      <w:r>
        <w:rPr>
          <w:color w:val="00007F"/>
          <w:lang w:val="es-ES"/>
        </w:rPr>
        <w:t>El régimen de adquisición y transferencia de la propiedad inmobiliaria en la Zona Fronteriza estará sometido a requisitos legales específicos que privilegien la propiedad de los quisqueyanos y quisqueyanas y el interés nacional.</w:t>
      </w:r>
    </w:p>
    <w:p w:rsidR="00E27DAC" w:rsidRDefault="00E27DAC" w:rsidP="006940A7">
      <w:pPr>
        <w:widowControl w:val="0"/>
        <w:autoSpaceDE w:val="0"/>
        <w:autoSpaceDN w:val="0"/>
        <w:adjustRightInd w:val="0"/>
        <w:spacing w:before="100" w:after="100"/>
        <w:rPr>
          <w:b/>
          <w:bCs/>
          <w:color w:val="00007F"/>
          <w:lang w:val="es-ES"/>
        </w:rPr>
      </w:pPr>
    </w:p>
    <w:p w:rsidR="00C87151" w:rsidRDefault="00C87151" w:rsidP="006940A7">
      <w:pPr>
        <w:widowControl w:val="0"/>
        <w:autoSpaceDE w:val="0"/>
        <w:autoSpaceDN w:val="0"/>
        <w:adjustRightInd w:val="0"/>
        <w:spacing w:before="100" w:after="100"/>
        <w:rPr>
          <w:b/>
          <w:bCs/>
          <w:color w:val="00007F"/>
          <w:lang w:val="es-ES"/>
        </w:rPr>
      </w:pPr>
      <w:r>
        <w:rPr>
          <w:b/>
          <w:bCs/>
          <w:color w:val="00007F"/>
          <w:lang w:val="es-ES"/>
        </w:rPr>
        <w:t>Artículo 11.- Tratados fronterizos. El uso sostenible y la protección de los ríos fronterizos, el uso de la carretera internacional y la preservación de los bornes fronterizos utilizando puntos geodésicos, se regulan por los principios consagrados en el Protocolo de Revisión del año 1936 del Tratado de Frontera de 1929 y el Tratado de Paz, Amistad Perpetua y Arbitraje de 1929 suscrito con la República de Haití.</w:t>
      </w:r>
    </w:p>
    <w:p w:rsidR="00C87151" w:rsidRDefault="00C87151" w:rsidP="006940A7">
      <w:pPr>
        <w:widowControl w:val="0"/>
        <w:autoSpaceDE w:val="0"/>
        <w:autoSpaceDN w:val="0"/>
        <w:adjustRightInd w:val="0"/>
        <w:spacing w:before="100" w:after="100"/>
        <w:jc w:val="center"/>
        <w:rPr>
          <w:b/>
          <w:bCs/>
          <w:color w:val="00007F"/>
          <w:lang w:val="es-ES"/>
        </w:rPr>
      </w:pPr>
      <w:r>
        <w:rPr>
          <w:b/>
          <w:bCs/>
          <w:color w:val="00007F"/>
          <w:lang w:val="es-ES"/>
        </w:rPr>
        <w:t>SECCIÓN III</w:t>
      </w:r>
      <w:r>
        <w:rPr>
          <w:b/>
          <w:bCs/>
          <w:color w:val="00007F"/>
          <w:lang w:val="es-ES"/>
        </w:rPr>
        <w:br/>
        <w:t>DE LA DIVISIÓN POLÍTICO ADMINISTRATIVA</w:t>
      </w:r>
    </w:p>
    <w:p w:rsidR="00C87151" w:rsidRDefault="00C87151" w:rsidP="006940A7">
      <w:pPr>
        <w:widowControl w:val="0"/>
        <w:autoSpaceDE w:val="0"/>
        <w:autoSpaceDN w:val="0"/>
        <w:adjustRightInd w:val="0"/>
        <w:spacing w:before="100" w:after="100"/>
        <w:rPr>
          <w:b/>
          <w:bCs/>
          <w:color w:val="00007F"/>
          <w:lang w:val="es-ES"/>
        </w:rPr>
      </w:pPr>
      <w:r>
        <w:rPr>
          <w:b/>
          <w:bCs/>
          <w:color w:val="00007F"/>
          <w:lang w:val="es-ES"/>
        </w:rPr>
        <w:br/>
        <w:t>Artículo 12.- División político administrativa. Para el gobierno y la administración del Estado, el territorio de la República se divide políticamente en un Distrito Nacional y en las regiones, provincias y municipios que las leyes determinen. Las regiones estarán conformadas por las provincias y m</w:t>
      </w:r>
      <w:r w:rsidR="00273F2C">
        <w:rPr>
          <w:b/>
          <w:bCs/>
          <w:color w:val="00007F"/>
          <w:lang w:val="es-ES"/>
        </w:rPr>
        <w:t>unicipios que establezca la ley</w:t>
      </w:r>
      <w:r>
        <w:rPr>
          <w:b/>
          <w:bCs/>
          <w:color w:val="00007F"/>
          <w:lang w:val="es-ES"/>
        </w:rPr>
        <w:t>.</w:t>
      </w:r>
      <w:r>
        <w:rPr>
          <w:b/>
          <w:bCs/>
          <w:color w:val="00007F"/>
          <w:lang w:val="es-ES"/>
        </w:rPr>
        <w:br/>
      </w:r>
      <w:r>
        <w:rPr>
          <w:b/>
          <w:bCs/>
          <w:color w:val="00007F"/>
          <w:lang w:val="es-ES"/>
        </w:rPr>
        <w:br/>
        <w:t> Artículo 13.- Distrito Nacional. La ciudad de Santo Domingo de Guzmán es el Distrito Nacional, capital de la República y asiento del gobierno nacional.</w:t>
      </w:r>
    </w:p>
    <w:p w:rsidR="00C87151" w:rsidRDefault="00C87151" w:rsidP="006940A7">
      <w:pPr>
        <w:spacing w:line="480" w:lineRule="auto"/>
        <w:jc w:val="both"/>
        <w:rPr>
          <w:lang w:val="es-ES"/>
        </w:rPr>
      </w:pPr>
    </w:p>
    <w:p w:rsidR="005763D7" w:rsidRDefault="005763D7" w:rsidP="008A67DF">
      <w:pPr>
        <w:spacing w:line="480" w:lineRule="auto"/>
        <w:jc w:val="both"/>
        <w:rPr>
          <w:lang w:val="es-ES"/>
        </w:rPr>
      </w:pPr>
      <w:r>
        <w:rPr>
          <w:lang w:val="es-ES"/>
        </w:rPr>
        <w:tab/>
      </w:r>
      <w:r w:rsidR="007F5360">
        <w:rPr>
          <w:lang w:val="es-ES"/>
        </w:rPr>
        <w:t>El acápite 4 del artículo 18, Sección I, Capítulo V,</w:t>
      </w:r>
      <w:r w:rsidR="00BD652D">
        <w:rPr>
          <w:lang w:val="es-ES"/>
        </w:rPr>
        <w:t xml:space="preserve"> contenido en la copia original del la Constitución de la República Dominicana,</w:t>
      </w:r>
      <w:r w:rsidR="007F5360">
        <w:rPr>
          <w:lang w:val="es-ES"/>
        </w:rPr>
        <w:t xml:space="preserve"> no tiene que ver nada con la nacionalidad, sino, con </w:t>
      </w:r>
      <w:r w:rsidR="007F5360">
        <w:rPr>
          <w:lang w:val="es-ES"/>
        </w:rPr>
        <w:lastRenderedPageBreak/>
        <w:t>los derechos ciudadanos.  La nacionalidad de una persona es de donde nace, no importa si le tocan o no derechos ciudadanos.  Debería dársele la oportunidad al que naciera</w:t>
      </w:r>
      <w:r w:rsidR="0038734C">
        <w:rPr>
          <w:lang w:val="es-ES"/>
        </w:rPr>
        <w:t xml:space="preserve"> en territorio quisqueyano</w:t>
      </w:r>
      <w:r w:rsidR="007F5360">
        <w:rPr>
          <w:lang w:val="es-ES"/>
        </w:rPr>
        <w:t xml:space="preserve"> de padres extranjeros el derecho a la ciudadanía al llegar a la mayoría de edad, sin tener que pasar por el proceso regular de los extranjeros que </w:t>
      </w:r>
      <w:r w:rsidR="0038734C">
        <w:rPr>
          <w:lang w:val="es-ES"/>
        </w:rPr>
        <w:t xml:space="preserve">hacen tales peticiones.  </w:t>
      </w:r>
    </w:p>
    <w:p w:rsidR="0038734C" w:rsidRDefault="0038734C" w:rsidP="008A67DF">
      <w:pPr>
        <w:spacing w:line="480" w:lineRule="auto"/>
        <w:jc w:val="both"/>
        <w:rPr>
          <w:lang w:val="es-ES"/>
        </w:rPr>
      </w:pPr>
      <w:r>
        <w:rPr>
          <w:lang w:val="es-ES"/>
        </w:rPr>
        <w:tab/>
      </w:r>
      <w:r w:rsidR="001E33B4">
        <w:rPr>
          <w:lang w:val="es-ES"/>
        </w:rPr>
        <w:t>En la Constitución del año 2010, la nacionalidad se confunde con los derechos ciudadanos, o sea, con la ciudadanía, algo que sucede en muchos pa</w:t>
      </w:r>
      <w:r w:rsidR="00BD652D">
        <w:rPr>
          <w:lang w:val="es-ES"/>
        </w:rPr>
        <w:t>íses.  La naturalización de la que se habla, no es más que el otorgar derechos ciudadanos a nacionales de otros países y a sus hijos menores de edad.</w:t>
      </w:r>
    </w:p>
    <w:p w:rsidR="00BD652D" w:rsidRDefault="00BD652D" w:rsidP="008A67DF">
      <w:pPr>
        <w:spacing w:line="480" w:lineRule="auto"/>
        <w:jc w:val="both"/>
        <w:rPr>
          <w:lang w:val="es-ES"/>
        </w:rPr>
      </w:pPr>
      <w:r>
        <w:rPr>
          <w:lang w:val="es-ES"/>
        </w:rPr>
        <w:tab/>
        <w:t>La utilización de géneros en documentos oficiales, tiende a ser una práctica que muestra falta de conocimiento del idioma, deficiencia que tenemos muchas personas en el país.</w:t>
      </w:r>
    </w:p>
    <w:p w:rsidR="0038734C" w:rsidRDefault="0038734C" w:rsidP="008A67DF">
      <w:pPr>
        <w:spacing w:line="480" w:lineRule="auto"/>
        <w:jc w:val="both"/>
        <w:rPr>
          <w:lang w:val="es-ES"/>
        </w:rPr>
      </w:pPr>
      <w:r>
        <w:rPr>
          <w:lang w:val="es-ES"/>
        </w:rPr>
        <w:tab/>
        <w:t>El Capítulo V de la Constitución Nacional, corregida, debería ser como sigue:</w:t>
      </w:r>
    </w:p>
    <w:p w:rsidR="00BD652D" w:rsidRDefault="00BD652D" w:rsidP="006940A7">
      <w:pPr>
        <w:widowControl w:val="0"/>
        <w:autoSpaceDE w:val="0"/>
        <w:autoSpaceDN w:val="0"/>
        <w:adjustRightInd w:val="0"/>
        <w:spacing w:before="100" w:after="100"/>
        <w:jc w:val="center"/>
        <w:rPr>
          <w:b/>
          <w:bCs/>
          <w:color w:val="00007F"/>
          <w:lang w:val="es-ES"/>
        </w:rPr>
      </w:pPr>
      <w:r>
        <w:rPr>
          <w:b/>
          <w:bCs/>
          <w:color w:val="00007F"/>
          <w:lang w:val="es-ES"/>
        </w:rPr>
        <w:t>CAPÍTULO V</w:t>
      </w:r>
      <w:r>
        <w:rPr>
          <w:b/>
          <w:bCs/>
          <w:color w:val="00007F"/>
          <w:lang w:val="es-ES"/>
        </w:rPr>
        <w:br/>
        <w:t>DE LA POBLACIÓN</w:t>
      </w:r>
    </w:p>
    <w:p w:rsidR="00BD652D" w:rsidRDefault="00BD652D" w:rsidP="006940A7">
      <w:pPr>
        <w:widowControl w:val="0"/>
        <w:autoSpaceDE w:val="0"/>
        <w:autoSpaceDN w:val="0"/>
        <w:adjustRightInd w:val="0"/>
        <w:spacing w:before="100" w:after="100"/>
        <w:jc w:val="center"/>
        <w:rPr>
          <w:b/>
          <w:bCs/>
          <w:color w:val="00007F"/>
          <w:lang w:val="es-ES"/>
        </w:rPr>
      </w:pPr>
      <w:r>
        <w:rPr>
          <w:b/>
          <w:bCs/>
          <w:color w:val="00007F"/>
          <w:lang w:val="es-ES"/>
        </w:rPr>
        <w:t>SECCIÓN I</w:t>
      </w:r>
      <w:r>
        <w:rPr>
          <w:b/>
          <w:bCs/>
          <w:color w:val="00007F"/>
          <w:lang w:val="es-ES"/>
        </w:rPr>
        <w:br/>
        <w:t>DE LA NACIONALIDAD</w:t>
      </w:r>
    </w:p>
    <w:p w:rsidR="00BD652D" w:rsidRDefault="00BD652D" w:rsidP="006940A7">
      <w:pPr>
        <w:widowControl w:val="0"/>
        <w:autoSpaceDE w:val="0"/>
        <w:autoSpaceDN w:val="0"/>
        <w:adjustRightInd w:val="0"/>
        <w:spacing w:before="100" w:after="100"/>
        <w:rPr>
          <w:b/>
          <w:bCs/>
          <w:color w:val="00007F"/>
          <w:lang w:val="es-ES"/>
        </w:rPr>
      </w:pPr>
      <w:r>
        <w:rPr>
          <w:b/>
          <w:bCs/>
          <w:color w:val="00007F"/>
          <w:lang w:val="es-ES"/>
        </w:rPr>
        <w:br/>
        <w:t>Artículo 18.- Nacionalidad. Son quisqueyanas:</w:t>
      </w:r>
    </w:p>
    <w:p w:rsidR="00BD652D" w:rsidRPr="00F66A4F" w:rsidRDefault="00BD652D" w:rsidP="005756B7">
      <w:pPr>
        <w:widowControl w:val="0"/>
        <w:numPr>
          <w:ilvl w:val="0"/>
          <w:numId w:val="25"/>
        </w:numPr>
        <w:autoSpaceDE w:val="0"/>
        <w:autoSpaceDN w:val="0"/>
        <w:adjustRightInd w:val="0"/>
        <w:spacing w:before="100" w:after="100"/>
        <w:rPr>
          <w:b/>
          <w:bCs/>
          <w:color w:val="00007F"/>
          <w:lang w:val="es-ES"/>
        </w:rPr>
      </w:pPr>
      <w:r>
        <w:rPr>
          <w:color w:val="00007F"/>
          <w:lang w:val="es-ES"/>
        </w:rPr>
        <w:t>Las personas nacidas vivas de madre o padre quisqueyanos;</w:t>
      </w:r>
    </w:p>
    <w:p w:rsidR="00BD652D" w:rsidRPr="0082218E" w:rsidRDefault="00BD652D" w:rsidP="005756B7">
      <w:pPr>
        <w:widowControl w:val="0"/>
        <w:numPr>
          <w:ilvl w:val="0"/>
          <w:numId w:val="25"/>
        </w:numPr>
        <w:autoSpaceDE w:val="0"/>
        <w:autoSpaceDN w:val="0"/>
        <w:adjustRightInd w:val="0"/>
        <w:spacing w:before="100" w:after="100"/>
        <w:rPr>
          <w:b/>
          <w:bCs/>
          <w:color w:val="00007F"/>
          <w:lang w:val="es-ES"/>
        </w:rPr>
      </w:pPr>
      <w:r w:rsidRPr="001C46AC">
        <w:rPr>
          <w:color w:val="00007F"/>
          <w:lang w:val="es-ES"/>
        </w:rPr>
        <w:t>Las personas nacidas en territorio nacional, con excepción de los hijos e hijas de extranjeros miembros de legaciones diplomáticas y consulares; y de extranjeros que se hallen en tránsito, definidas como tales en las leyes quisqueyanas</w:t>
      </w:r>
      <w:r>
        <w:rPr>
          <w:color w:val="00007F"/>
          <w:lang w:val="es-ES"/>
        </w:rPr>
        <w:t>.</w:t>
      </w:r>
    </w:p>
    <w:p w:rsidR="0082218E" w:rsidRPr="001C46AC" w:rsidRDefault="0082218E" w:rsidP="0082218E">
      <w:pPr>
        <w:widowControl w:val="0"/>
        <w:autoSpaceDE w:val="0"/>
        <w:autoSpaceDN w:val="0"/>
        <w:adjustRightInd w:val="0"/>
        <w:spacing w:before="100" w:after="100"/>
        <w:ind w:left="720"/>
        <w:rPr>
          <w:b/>
          <w:bCs/>
          <w:color w:val="00007F"/>
          <w:lang w:val="es-ES"/>
        </w:rPr>
      </w:pPr>
    </w:p>
    <w:p w:rsidR="008233B4" w:rsidRDefault="006A0105" w:rsidP="000659CF">
      <w:pPr>
        <w:spacing w:line="480" w:lineRule="auto"/>
        <w:ind w:firstLine="720"/>
        <w:jc w:val="both"/>
        <w:rPr>
          <w:lang w:val="es-DO"/>
        </w:rPr>
      </w:pPr>
      <w:r>
        <w:rPr>
          <w:lang w:val="es-DO"/>
        </w:rPr>
        <w:t>De la ciudadanía y sus derechos y deberes se debe hacer hincapiés de que se celebren anuncios periódicos públicos y que se inculque diariamente en el sistema educativo a los estudiantes y profesores.  De esa manera se estará garantizando la participación consciente de todo el pueblo quisqueyano, sobre sus derechos y deberes para con la patria.</w:t>
      </w:r>
    </w:p>
    <w:p w:rsidR="006A0105" w:rsidRDefault="006A0105" w:rsidP="000659CF">
      <w:pPr>
        <w:spacing w:line="480" w:lineRule="auto"/>
        <w:ind w:firstLine="360"/>
        <w:jc w:val="both"/>
        <w:rPr>
          <w:lang w:val="es-DO"/>
        </w:rPr>
      </w:pPr>
      <w:r>
        <w:rPr>
          <w:lang w:val="es-DO"/>
        </w:rPr>
        <w:t>Para no confundir los términos de “ciudadanía”, “nacionalidad” y “naturalización”, obviaremos éste último término.</w:t>
      </w:r>
    </w:p>
    <w:p w:rsidR="006A0105" w:rsidRDefault="006A0105" w:rsidP="006A0105">
      <w:pPr>
        <w:spacing w:line="360" w:lineRule="auto"/>
        <w:jc w:val="both"/>
        <w:rPr>
          <w:lang w:val="es-DO"/>
        </w:rPr>
      </w:pPr>
    </w:p>
    <w:p w:rsidR="006A0105" w:rsidRDefault="006A0105" w:rsidP="006940A7">
      <w:pPr>
        <w:widowControl w:val="0"/>
        <w:autoSpaceDE w:val="0"/>
        <w:autoSpaceDN w:val="0"/>
        <w:adjustRightInd w:val="0"/>
        <w:spacing w:before="100" w:after="100"/>
        <w:jc w:val="center"/>
        <w:rPr>
          <w:b/>
          <w:bCs/>
          <w:color w:val="00007F"/>
          <w:lang w:val="es-ES"/>
        </w:rPr>
      </w:pPr>
      <w:r>
        <w:rPr>
          <w:b/>
          <w:bCs/>
          <w:color w:val="00007F"/>
          <w:lang w:val="es-ES"/>
        </w:rPr>
        <w:t>SECCIÓN II</w:t>
      </w:r>
      <w:r>
        <w:rPr>
          <w:b/>
          <w:bCs/>
          <w:color w:val="00007F"/>
          <w:lang w:val="es-ES"/>
        </w:rPr>
        <w:br/>
        <w:t>DE LA CIUDADANÍA</w:t>
      </w:r>
    </w:p>
    <w:p w:rsidR="006A0105" w:rsidRDefault="006A0105" w:rsidP="006940A7">
      <w:pPr>
        <w:widowControl w:val="0"/>
        <w:autoSpaceDE w:val="0"/>
        <w:autoSpaceDN w:val="0"/>
        <w:adjustRightInd w:val="0"/>
        <w:spacing w:before="100" w:after="100"/>
        <w:rPr>
          <w:b/>
          <w:bCs/>
          <w:color w:val="00007F"/>
          <w:lang w:val="es-ES"/>
        </w:rPr>
      </w:pPr>
      <w:r>
        <w:rPr>
          <w:b/>
          <w:bCs/>
          <w:color w:val="00007F"/>
          <w:lang w:val="es-ES"/>
        </w:rPr>
        <w:br/>
        <w:t>Artículo 21.- Adquisición de la ciudadanía.  Las personas quisqueyanas tienen derecho a la ciudadanía al llegar a los 18 años de edad o se hayan casado con personas quisqueyanas, aunque no alcanzaren esa mayoría de edad.</w:t>
      </w:r>
    </w:p>
    <w:p w:rsidR="006A0105" w:rsidRDefault="006A0105" w:rsidP="006940A7">
      <w:pPr>
        <w:widowControl w:val="0"/>
        <w:autoSpaceDE w:val="0"/>
        <w:autoSpaceDN w:val="0"/>
        <w:adjustRightInd w:val="0"/>
        <w:spacing w:before="100" w:after="100"/>
        <w:rPr>
          <w:b/>
          <w:bCs/>
          <w:color w:val="00007F"/>
          <w:lang w:val="es-ES"/>
        </w:rPr>
      </w:pPr>
      <w:r>
        <w:rPr>
          <w:b/>
          <w:bCs/>
          <w:color w:val="00007F"/>
          <w:lang w:val="es-ES"/>
        </w:rPr>
        <w:t xml:space="preserve">Párrafo: Las personas extranjeras tienen derecho de solicitar la ciudadanía quisqueyana de acuerdo al proceso legal en vigencia al momento de su petición.  Los documentos de aquellas personas que adquieren derechos ciudadanos como extranjeros, deben especificar el país de nacionalidad. </w:t>
      </w:r>
    </w:p>
    <w:p w:rsidR="006A0105" w:rsidRDefault="006A0105" w:rsidP="006940A7">
      <w:pPr>
        <w:widowControl w:val="0"/>
        <w:autoSpaceDE w:val="0"/>
        <w:autoSpaceDN w:val="0"/>
        <w:adjustRightInd w:val="0"/>
        <w:spacing w:before="100" w:after="100"/>
        <w:rPr>
          <w:b/>
          <w:bCs/>
          <w:color w:val="00007F"/>
          <w:lang w:val="es-ES"/>
        </w:rPr>
      </w:pPr>
      <w:r>
        <w:rPr>
          <w:b/>
          <w:bCs/>
          <w:color w:val="00007F"/>
          <w:lang w:val="es-ES"/>
        </w:rPr>
        <w:t xml:space="preserve"> Artículo 22.- Derechos de ciudadanía. Son derechos de ciudadanos:</w:t>
      </w:r>
    </w:p>
    <w:p w:rsidR="006A0105" w:rsidRDefault="006A0105" w:rsidP="005756B7">
      <w:pPr>
        <w:widowControl w:val="0"/>
        <w:numPr>
          <w:ilvl w:val="0"/>
          <w:numId w:val="26"/>
        </w:numPr>
        <w:autoSpaceDE w:val="0"/>
        <w:autoSpaceDN w:val="0"/>
        <w:adjustRightInd w:val="0"/>
        <w:spacing w:line="360" w:lineRule="auto"/>
        <w:rPr>
          <w:color w:val="00007F"/>
          <w:lang w:val="es-ES"/>
        </w:rPr>
      </w:pPr>
      <w:r>
        <w:rPr>
          <w:color w:val="00007F"/>
          <w:lang w:val="es-ES"/>
        </w:rPr>
        <w:t>Elegir y ser elegibles para los cargos que establece la presente Constitución;</w:t>
      </w:r>
    </w:p>
    <w:p w:rsidR="006A0105" w:rsidRDefault="006A0105" w:rsidP="005756B7">
      <w:pPr>
        <w:widowControl w:val="0"/>
        <w:numPr>
          <w:ilvl w:val="0"/>
          <w:numId w:val="26"/>
        </w:numPr>
        <w:autoSpaceDE w:val="0"/>
        <w:autoSpaceDN w:val="0"/>
        <w:adjustRightInd w:val="0"/>
        <w:spacing w:line="360" w:lineRule="auto"/>
        <w:rPr>
          <w:color w:val="00007F"/>
          <w:lang w:val="es-ES"/>
        </w:rPr>
      </w:pPr>
      <w:r>
        <w:rPr>
          <w:color w:val="00007F"/>
          <w:lang w:val="es-ES"/>
        </w:rPr>
        <w:t>Decidir sobre los asuntos que se les propongan mediante referendo;</w:t>
      </w:r>
    </w:p>
    <w:p w:rsidR="006A0105" w:rsidRDefault="006A0105" w:rsidP="005756B7">
      <w:pPr>
        <w:widowControl w:val="0"/>
        <w:numPr>
          <w:ilvl w:val="0"/>
          <w:numId w:val="26"/>
        </w:numPr>
        <w:autoSpaceDE w:val="0"/>
        <w:autoSpaceDN w:val="0"/>
        <w:adjustRightInd w:val="0"/>
        <w:spacing w:line="360" w:lineRule="auto"/>
        <w:rPr>
          <w:color w:val="00007F"/>
          <w:lang w:val="es-ES"/>
        </w:rPr>
      </w:pPr>
      <w:r w:rsidRPr="00011A72">
        <w:rPr>
          <w:color w:val="00007F"/>
          <w:lang w:val="es-ES"/>
        </w:rPr>
        <w:t>Ejercer el derecho de iniciativa popular, legislativa y municipal, en las condiciones fijadas por esta Constitución y las leyes;</w:t>
      </w:r>
    </w:p>
    <w:p w:rsidR="006A0105" w:rsidRDefault="006A0105" w:rsidP="005756B7">
      <w:pPr>
        <w:widowControl w:val="0"/>
        <w:numPr>
          <w:ilvl w:val="0"/>
          <w:numId w:val="26"/>
        </w:numPr>
        <w:autoSpaceDE w:val="0"/>
        <w:autoSpaceDN w:val="0"/>
        <w:adjustRightInd w:val="0"/>
        <w:spacing w:line="360" w:lineRule="auto"/>
        <w:rPr>
          <w:color w:val="00007F"/>
          <w:lang w:val="es-ES"/>
        </w:rPr>
      </w:pPr>
      <w:r w:rsidRPr="00011A72">
        <w:rPr>
          <w:color w:val="00007F"/>
          <w:lang w:val="es-ES"/>
        </w:rPr>
        <w:t>Formular peticiones a los poderes públicos para solicitar medidas de interés público y obtener respuesta</w:t>
      </w:r>
      <w:r>
        <w:rPr>
          <w:color w:val="00007F"/>
          <w:lang w:val="es-ES"/>
        </w:rPr>
        <w:t>s</w:t>
      </w:r>
      <w:r w:rsidRPr="00011A72">
        <w:rPr>
          <w:color w:val="00007F"/>
          <w:lang w:val="es-ES"/>
        </w:rPr>
        <w:t xml:space="preserve"> de las autoridades</w:t>
      </w:r>
      <w:r>
        <w:rPr>
          <w:color w:val="00007F"/>
          <w:lang w:val="es-ES"/>
        </w:rPr>
        <w:t>,</w:t>
      </w:r>
      <w:r w:rsidRPr="00011A72">
        <w:rPr>
          <w:color w:val="00007F"/>
          <w:lang w:val="es-ES"/>
        </w:rPr>
        <w:t xml:space="preserve"> en el término establecido por las leyes que se dicten  al respecto;</w:t>
      </w:r>
    </w:p>
    <w:p w:rsidR="006A0105" w:rsidRPr="00011A72" w:rsidRDefault="006A0105" w:rsidP="005756B7">
      <w:pPr>
        <w:widowControl w:val="0"/>
        <w:numPr>
          <w:ilvl w:val="0"/>
          <w:numId w:val="26"/>
        </w:numPr>
        <w:autoSpaceDE w:val="0"/>
        <w:autoSpaceDN w:val="0"/>
        <w:adjustRightInd w:val="0"/>
        <w:spacing w:line="360" w:lineRule="auto"/>
        <w:rPr>
          <w:color w:val="00007F"/>
          <w:lang w:val="es-ES"/>
        </w:rPr>
      </w:pPr>
      <w:r w:rsidRPr="00011A72">
        <w:rPr>
          <w:color w:val="00007F"/>
          <w:lang w:val="es-ES"/>
        </w:rPr>
        <w:t>Denunciar las faltas cometidas por los funcionarios públicos en el desempeño de su cargo.</w:t>
      </w:r>
    </w:p>
    <w:p w:rsidR="006A0105" w:rsidRDefault="006A0105" w:rsidP="006940A7">
      <w:pPr>
        <w:widowControl w:val="0"/>
        <w:autoSpaceDE w:val="0"/>
        <w:autoSpaceDN w:val="0"/>
        <w:adjustRightInd w:val="0"/>
        <w:spacing w:before="100" w:after="100"/>
        <w:rPr>
          <w:b/>
          <w:bCs/>
          <w:color w:val="00007F"/>
          <w:lang w:val="es-ES"/>
        </w:rPr>
      </w:pPr>
      <w:r>
        <w:rPr>
          <w:b/>
          <w:bCs/>
          <w:color w:val="00007F"/>
          <w:lang w:val="es-ES"/>
        </w:rPr>
        <w:t>Artículo 23.- Pérdida de los derechos de ciudadanía. Los derechos a la ciudadanía se pierden por condenación inapelable en los casos de traición, espionaje, conspiración, incluyendo el prestar servicios o participar en atentados deliberados contra los intereses de la de la Nación Quisqueyana, utilizando cualquier medio.</w:t>
      </w:r>
      <w:r>
        <w:rPr>
          <w:b/>
          <w:bCs/>
          <w:color w:val="00007F"/>
          <w:lang w:val="es-ES"/>
        </w:rPr>
        <w:br/>
      </w:r>
      <w:r>
        <w:rPr>
          <w:b/>
          <w:bCs/>
          <w:color w:val="00007F"/>
          <w:lang w:val="es-ES"/>
        </w:rPr>
        <w:br/>
        <w:t>Artículo 24.- Suspensión de los derechos de ciudadanía. Los derechos de ciudadanía se suspenden en los casos de:</w:t>
      </w:r>
    </w:p>
    <w:p w:rsidR="006A0105" w:rsidRDefault="006A0105" w:rsidP="005756B7">
      <w:pPr>
        <w:widowControl w:val="0"/>
        <w:numPr>
          <w:ilvl w:val="0"/>
          <w:numId w:val="27"/>
        </w:numPr>
        <w:autoSpaceDE w:val="0"/>
        <w:autoSpaceDN w:val="0"/>
        <w:adjustRightInd w:val="0"/>
        <w:spacing w:line="360" w:lineRule="auto"/>
        <w:rPr>
          <w:color w:val="00007F"/>
          <w:lang w:val="es-ES"/>
        </w:rPr>
      </w:pPr>
      <w:r>
        <w:rPr>
          <w:color w:val="00007F"/>
          <w:lang w:val="es-ES"/>
        </w:rPr>
        <w:t>Condenación inapelable a pena criminal, hasta el término de la misma;</w:t>
      </w:r>
    </w:p>
    <w:p w:rsidR="006A0105" w:rsidRDefault="006A0105" w:rsidP="005756B7">
      <w:pPr>
        <w:widowControl w:val="0"/>
        <w:numPr>
          <w:ilvl w:val="0"/>
          <w:numId w:val="27"/>
        </w:numPr>
        <w:autoSpaceDE w:val="0"/>
        <w:autoSpaceDN w:val="0"/>
        <w:adjustRightInd w:val="0"/>
        <w:spacing w:line="360" w:lineRule="auto"/>
        <w:rPr>
          <w:color w:val="00007F"/>
          <w:lang w:val="es-ES"/>
        </w:rPr>
      </w:pPr>
      <w:r>
        <w:rPr>
          <w:color w:val="00007F"/>
          <w:lang w:val="es-ES"/>
        </w:rPr>
        <w:t>Interdicción judicial legalmente pronunciada, mientras ésta dure;</w:t>
      </w:r>
    </w:p>
    <w:p w:rsidR="006A0105" w:rsidRPr="004D135D" w:rsidRDefault="006A0105" w:rsidP="005756B7">
      <w:pPr>
        <w:widowControl w:val="0"/>
        <w:numPr>
          <w:ilvl w:val="0"/>
          <w:numId w:val="27"/>
        </w:numPr>
        <w:autoSpaceDE w:val="0"/>
        <w:autoSpaceDN w:val="0"/>
        <w:adjustRightInd w:val="0"/>
        <w:spacing w:before="100" w:after="100"/>
        <w:rPr>
          <w:b/>
          <w:bCs/>
          <w:color w:val="00007F"/>
          <w:lang w:val="es-ES"/>
        </w:rPr>
      </w:pPr>
      <w:r w:rsidRPr="004D135D">
        <w:rPr>
          <w:color w:val="00007F"/>
          <w:lang w:val="es-ES"/>
        </w:rPr>
        <w:t>Aceptación en territorio quisqueyano de cargos o funciones públicas de un gobierno o Estado extranjero sin previa autorización del Poder Ejecutivo;</w:t>
      </w:r>
    </w:p>
    <w:p w:rsidR="006A0105" w:rsidRPr="004D135D" w:rsidRDefault="006A0105" w:rsidP="005756B7">
      <w:pPr>
        <w:widowControl w:val="0"/>
        <w:numPr>
          <w:ilvl w:val="0"/>
          <w:numId w:val="27"/>
        </w:numPr>
        <w:autoSpaceDE w:val="0"/>
        <w:autoSpaceDN w:val="0"/>
        <w:adjustRightInd w:val="0"/>
        <w:spacing w:before="100" w:after="100"/>
        <w:rPr>
          <w:b/>
          <w:bCs/>
          <w:color w:val="00007F"/>
          <w:lang w:val="es-ES"/>
        </w:rPr>
      </w:pPr>
      <w:r w:rsidRPr="004D135D">
        <w:rPr>
          <w:color w:val="00007F"/>
          <w:lang w:val="es-ES"/>
        </w:rPr>
        <w:t>Violación a las cond</w:t>
      </w:r>
      <w:r>
        <w:rPr>
          <w:color w:val="00007F"/>
          <w:lang w:val="es-ES"/>
        </w:rPr>
        <w:t>iciones en que la ciudadanía quisqueyana</w:t>
      </w:r>
      <w:r w:rsidRPr="004D135D">
        <w:rPr>
          <w:color w:val="00007F"/>
          <w:lang w:val="es-ES"/>
        </w:rPr>
        <w:t xml:space="preserve"> fue otorgada.</w:t>
      </w:r>
    </w:p>
    <w:p w:rsidR="006A0105" w:rsidRPr="004D135D" w:rsidRDefault="006A0105" w:rsidP="006940A7">
      <w:pPr>
        <w:widowControl w:val="0"/>
        <w:autoSpaceDE w:val="0"/>
        <w:autoSpaceDN w:val="0"/>
        <w:adjustRightInd w:val="0"/>
        <w:spacing w:before="100" w:after="100"/>
        <w:rPr>
          <w:b/>
          <w:bCs/>
          <w:color w:val="00007F"/>
          <w:lang w:val="es-ES"/>
        </w:rPr>
      </w:pPr>
      <w:r>
        <w:rPr>
          <w:b/>
          <w:bCs/>
          <w:color w:val="00007F"/>
          <w:lang w:val="es-ES"/>
        </w:rPr>
        <w:t>Párrafo: Los nacionales de otros países con derechos ciudadanos, no podrán ser candidatos a las posiciones electivas al Poder Ejecutivo.</w:t>
      </w:r>
    </w:p>
    <w:p w:rsidR="00F3567A" w:rsidRDefault="00F3567A"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2B4AF8" w:rsidRDefault="002B4AF8" w:rsidP="006940A7">
      <w:pPr>
        <w:spacing w:line="360" w:lineRule="auto"/>
        <w:jc w:val="both"/>
        <w:rPr>
          <w:lang w:val="es-ES"/>
        </w:rPr>
      </w:pPr>
    </w:p>
    <w:p w:rsidR="00F3567A" w:rsidRPr="00CF3D46" w:rsidRDefault="00F3567A" w:rsidP="00043DB8">
      <w:pPr>
        <w:pStyle w:val="ListParagraph"/>
        <w:numPr>
          <w:ilvl w:val="0"/>
          <w:numId w:val="17"/>
        </w:numPr>
        <w:jc w:val="center"/>
        <w:rPr>
          <w:b/>
          <w:lang w:val="es-DO"/>
        </w:rPr>
      </w:pPr>
      <w:r w:rsidRPr="00CF3D46">
        <w:rPr>
          <w:b/>
          <w:lang w:val="es-DO"/>
        </w:rPr>
        <w:lastRenderedPageBreak/>
        <w:t>El Voto del Quisqueyano de la Diáspora</w:t>
      </w:r>
    </w:p>
    <w:p w:rsidR="00F3567A" w:rsidRDefault="00F3567A" w:rsidP="00F3567A">
      <w:pPr>
        <w:jc w:val="center"/>
        <w:rPr>
          <w:lang w:val="es-DO"/>
        </w:rPr>
      </w:pPr>
    </w:p>
    <w:p w:rsidR="00C233CC" w:rsidRDefault="00C233CC" w:rsidP="00F3567A">
      <w:pPr>
        <w:jc w:val="center"/>
        <w:rPr>
          <w:lang w:val="es-DO"/>
        </w:rPr>
      </w:pPr>
    </w:p>
    <w:p w:rsidR="00F3567A" w:rsidRDefault="00F3567A" w:rsidP="00F3567A">
      <w:pPr>
        <w:jc w:val="center"/>
        <w:rPr>
          <w:lang w:val="es-DO"/>
        </w:rPr>
      </w:pPr>
      <w:r w:rsidRPr="009C2799">
        <w:rPr>
          <w:lang w:val="es-DO"/>
        </w:rPr>
        <w:t xml:space="preserve">EL VOTO EN EL EXTRANJERO BENEFICIA A </w:t>
      </w:r>
      <w:r>
        <w:rPr>
          <w:lang w:val="es-DO"/>
        </w:rPr>
        <w:t>QUISQUEYA</w:t>
      </w:r>
    </w:p>
    <w:p w:rsidR="00F3567A" w:rsidRPr="009C2799" w:rsidRDefault="00F3567A" w:rsidP="00F3567A">
      <w:pPr>
        <w:jc w:val="center"/>
        <w:rPr>
          <w:lang w:val="es-DO"/>
        </w:rPr>
      </w:pPr>
      <w:r w:rsidRPr="009C2799">
        <w:rPr>
          <w:lang w:val="es-DO"/>
        </w:rPr>
        <w:t xml:space="preserve"> POR MUCHAS RAZONES</w:t>
      </w:r>
    </w:p>
    <w:p w:rsidR="00F3567A" w:rsidRPr="009C2799" w:rsidRDefault="00F3567A" w:rsidP="00F3567A">
      <w:pPr>
        <w:jc w:val="center"/>
        <w:rPr>
          <w:lang w:val="es-DO"/>
        </w:rPr>
      </w:pPr>
    </w:p>
    <w:p w:rsidR="00F3567A" w:rsidRPr="009C2799" w:rsidRDefault="00F3567A" w:rsidP="00F3567A">
      <w:pPr>
        <w:numPr>
          <w:ilvl w:val="0"/>
          <w:numId w:val="32"/>
        </w:numPr>
        <w:rPr>
          <w:lang w:val="es-DO"/>
        </w:rPr>
      </w:pPr>
      <w:r w:rsidRPr="009C2799">
        <w:rPr>
          <w:lang w:val="es-DO"/>
        </w:rPr>
        <w:t>Despierta el interés de los que viven en el extranjero por el destino de su país.</w:t>
      </w:r>
    </w:p>
    <w:p w:rsidR="00F3567A" w:rsidRPr="009C2799" w:rsidRDefault="00F3567A" w:rsidP="00F3567A">
      <w:pPr>
        <w:ind w:left="360"/>
        <w:rPr>
          <w:lang w:val="es-DO"/>
        </w:rPr>
      </w:pPr>
    </w:p>
    <w:p w:rsidR="00F3567A" w:rsidRPr="009C2799" w:rsidRDefault="00F3567A" w:rsidP="00F3567A">
      <w:pPr>
        <w:numPr>
          <w:ilvl w:val="0"/>
          <w:numId w:val="32"/>
        </w:numPr>
        <w:rPr>
          <w:lang w:val="es-DO"/>
        </w:rPr>
      </w:pPr>
      <w:r w:rsidRPr="009C2799">
        <w:rPr>
          <w:lang w:val="es-DO"/>
        </w:rPr>
        <w:t>Le ofrece a los de la diáspora</w:t>
      </w:r>
      <w:r>
        <w:rPr>
          <w:lang w:val="es-DO"/>
        </w:rPr>
        <w:t>,</w:t>
      </w:r>
      <w:r w:rsidRPr="009C2799">
        <w:rPr>
          <w:lang w:val="es-DO"/>
        </w:rPr>
        <w:t xml:space="preserve"> acercarse, asociarse y organizarse étnicamente.</w:t>
      </w:r>
    </w:p>
    <w:p w:rsidR="00F3567A" w:rsidRPr="009C2799" w:rsidRDefault="00F3567A" w:rsidP="00F3567A">
      <w:pPr>
        <w:rPr>
          <w:lang w:val="es-DO"/>
        </w:rPr>
      </w:pPr>
    </w:p>
    <w:p w:rsidR="00F3567A" w:rsidRPr="009C2799" w:rsidRDefault="00F3567A" w:rsidP="00F3567A">
      <w:pPr>
        <w:numPr>
          <w:ilvl w:val="0"/>
          <w:numId w:val="32"/>
        </w:numPr>
        <w:rPr>
          <w:lang w:val="es-DO"/>
        </w:rPr>
      </w:pPr>
      <w:r w:rsidRPr="009C2799">
        <w:rPr>
          <w:lang w:val="es-DO"/>
        </w:rPr>
        <w:t>Abre las posibilidades de que se establezcan canales de comunicación hacia y desde el país para mantenernos informados.</w:t>
      </w:r>
    </w:p>
    <w:p w:rsidR="00F3567A" w:rsidRPr="009C2799" w:rsidRDefault="00F3567A" w:rsidP="00F3567A">
      <w:pPr>
        <w:rPr>
          <w:lang w:val="es-DO"/>
        </w:rPr>
      </w:pPr>
    </w:p>
    <w:p w:rsidR="00F3567A" w:rsidRPr="009C2799" w:rsidRDefault="00F3567A" w:rsidP="00F3567A">
      <w:pPr>
        <w:numPr>
          <w:ilvl w:val="0"/>
          <w:numId w:val="32"/>
        </w:numPr>
        <w:rPr>
          <w:lang w:val="es-DO"/>
        </w:rPr>
      </w:pPr>
      <w:r w:rsidRPr="009C2799">
        <w:rPr>
          <w:lang w:val="es-DO"/>
        </w:rPr>
        <w:t>Ensancha al territorio nacional y lo extiende más allá de sus fronteras.</w:t>
      </w:r>
    </w:p>
    <w:p w:rsidR="00F3567A" w:rsidRPr="009C2799" w:rsidRDefault="00F3567A" w:rsidP="00F3567A">
      <w:pPr>
        <w:rPr>
          <w:lang w:val="es-DO"/>
        </w:rPr>
      </w:pPr>
    </w:p>
    <w:p w:rsidR="00F3567A" w:rsidRPr="009C2799" w:rsidRDefault="00F3567A" w:rsidP="00F3567A">
      <w:pPr>
        <w:numPr>
          <w:ilvl w:val="0"/>
          <w:numId w:val="32"/>
        </w:numPr>
        <w:rPr>
          <w:lang w:val="es-DO"/>
        </w:rPr>
      </w:pPr>
      <w:r w:rsidRPr="009C2799">
        <w:rPr>
          <w:lang w:val="es-DO"/>
        </w:rPr>
        <w:t>El país detiene la emigración y aumenta su población y fuerzas vivas.</w:t>
      </w:r>
    </w:p>
    <w:p w:rsidR="00F3567A" w:rsidRPr="009C2799" w:rsidRDefault="00F3567A" w:rsidP="00F3567A">
      <w:pPr>
        <w:rPr>
          <w:lang w:val="es-DO"/>
        </w:rPr>
      </w:pPr>
    </w:p>
    <w:p w:rsidR="00F3567A" w:rsidRPr="009C2799" w:rsidRDefault="00F3567A" w:rsidP="00F3567A">
      <w:pPr>
        <w:numPr>
          <w:ilvl w:val="0"/>
          <w:numId w:val="32"/>
        </w:numPr>
        <w:rPr>
          <w:lang w:val="es-DO"/>
        </w:rPr>
      </w:pPr>
      <w:r>
        <w:rPr>
          <w:lang w:val="es-DO"/>
        </w:rPr>
        <w:t>Estimula un aumento a</w:t>
      </w:r>
      <w:r w:rsidRPr="009C2799">
        <w:rPr>
          <w:lang w:val="es-DO"/>
        </w:rPr>
        <w:t xml:space="preserve"> los votos de conciencia.</w:t>
      </w:r>
    </w:p>
    <w:p w:rsidR="00F3567A" w:rsidRPr="009C2799" w:rsidRDefault="00F3567A" w:rsidP="00F3567A">
      <w:pPr>
        <w:rPr>
          <w:lang w:val="es-DO"/>
        </w:rPr>
      </w:pPr>
    </w:p>
    <w:p w:rsidR="00F3567A" w:rsidRPr="009C2799" w:rsidRDefault="00F3567A" w:rsidP="00F3567A">
      <w:pPr>
        <w:numPr>
          <w:ilvl w:val="0"/>
          <w:numId w:val="32"/>
        </w:numPr>
        <w:rPr>
          <w:lang w:val="es-DO"/>
        </w:rPr>
      </w:pPr>
      <w:r w:rsidRPr="009C2799">
        <w:rPr>
          <w:lang w:val="es-DO"/>
        </w:rPr>
        <w:t xml:space="preserve">Sirve de base a planes </w:t>
      </w:r>
      <w:r>
        <w:rPr>
          <w:lang w:val="es-DO"/>
        </w:rPr>
        <w:t xml:space="preserve">altruistas, patrióticos y </w:t>
      </w:r>
      <w:r w:rsidRPr="009C2799">
        <w:rPr>
          <w:lang w:val="es-DO"/>
        </w:rPr>
        <w:t>comerciales para bien del país.</w:t>
      </w:r>
    </w:p>
    <w:p w:rsidR="00F3567A" w:rsidRPr="009C2799" w:rsidRDefault="00F3567A" w:rsidP="00F3567A">
      <w:pPr>
        <w:rPr>
          <w:lang w:val="es-DO"/>
        </w:rPr>
      </w:pPr>
    </w:p>
    <w:p w:rsidR="00F3567A" w:rsidRPr="009C2799" w:rsidRDefault="00F3567A" w:rsidP="00F3567A">
      <w:pPr>
        <w:numPr>
          <w:ilvl w:val="0"/>
          <w:numId w:val="32"/>
        </w:numPr>
        <w:rPr>
          <w:lang w:val="es-DO"/>
        </w:rPr>
      </w:pPr>
      <w:r w:rsidRPr="009C2799">
        <w:rPr>
          <w:lang w:val="es-DO"/>
        </w:rPr>
        <w:t>Da oportunidad a que se incluyan personas idóneas en el tren del estado.</w:t>
      </w:r>
    </w:p>
    <w:p w:rsidR="00F3567A" w:rsidRPr="009C2799" w:rsidRDefault="00F3567A" w:rsidP="00F3567A">
      <w:pPr>
        <w:rPr>
          <w:lang w:val="es-DO"/>
        </w:rPr>
      </w:pPr>
    </w:p>
    <w:p w:rsidR="00F3567A" w:rsidRPr="009C2799" w:rsidRDefault="00F3567A" w:rsidP="00F3567A">
      <w:pPr>
        <w:numPr>
          <w:ilvl w:val="0"/>
          <w:numId w:val="32"/>
        </w:numPr>
        <w:rPr>
          <w:lang w:val="es-DO"/>
        </w:rPr>
      </w:pPr>
      <w:r w:rsidRPr="009C2799">
        <w:rPr>
          <w:lang w:val="es-DO"/>
        </w:rPr>
        <w:t>Definitivamente contribuye al progreso social, económico y moral del país.</w:t>
      </w:r>
    </w:p>
    <w:p w:rsidR="00F3567A" w:rsidRPr="009C2799" w:rsidRDefault="00F3567A" w:rsidP="00F3567A">
      <w:pPr>
        <w:rPr>
          <w:lang w:val="es-DO"/>
        </w:rPr>
      </w:pPr>
    </w:p>
    <w:p w:rsidR="00F3567A" w:rsidRPr="009C2799" w:rsidRDefault="00F3567A" w:rsidP="00F3567A">
      <w:pPr>
        <w:numPr>
          <w:ilvl w:val="0"/>
          <w:numId w:val="32"/>
        </w:numPr>
        <w:rPr>
          <w:lang w:val="es-DO"/>
        </w:rPr>
      </w:pPr>
      <w:r w:rsidRPr="009C2799">
        <w:rPr>
          <w:lang w:val="es-DO"/>
        </w:rPr>
        <w:t>Logra un sueño duartiano de que el</w:t>
      </w:r>
      <w:r>
        <w:rPr>
          <w:lang w:val="es-DO"/>
        </w:rPr>
        <w:t xml:space="preserve"> país es de todos los quisqueyano</w:t>
      </w:r>
      <w:r w:rsidRPr="009C2799">
        <w:rPr>
          <w:lang w:val="es-DO"/>
        </w:rPr>
        <w:t>s.</w:t>
      </w:r>
    </w:p>
    <w:p w:rsidR="00F3567A" w:rsidRPr="009C2799" w:rsidRDefault="00F3567A" w:rsidP="00F3567A">
      <w:pPr>
        <w:rPr>
          <w:lang w:val="es-DO"/>
        </w:rPr>
      </w:pPr>
    </w:p>
    <w:p w:rsidR="00F3567A" w:rsidRDefault="00F3567A" w:rsidP="00F3567A">
      <w:pPr>
        <w:spacing w:line="480" w:lineRule="auto"/>
        <w:ind w:firstLine="720"/>
        <w:jc w:val="both"/>
        <w:rPr>
          <w:lang w:val="es-DO"/>
        </w:rPr>
      </w:pPr>
      <w:r w:rsidRPr="009C2799">
        <w:rPr>
          <w:lang w:val="es-DO"/>
        </w:rPr>
        <w:t>Esas son, a rasgo</w:t>
      </w:r>
      <w:r>
        <w:rPr>
          <w:lang w:val="es-DO"/>
        </w:rPr>
        <w:t>s</w:t>
      </w:r>
      <w:r w:rsidRPr="009C2799">
        <w:rPr>
          <w:lang w:val="es-DO"/>
        </w:rPr>
        <w:t xml:space="preserve"> general</w:t>
      </w:r>
      <w:r>
        <w:rPr>
          <w:lang w:val="es-DO"/>
        </w:rPr>
        <w:t>es</w:t>
      </w:r>
      <w:r w:rsidRPr="009C2799">
        <w:rPr>
          <w:lang w:val="es-DO"/>
        </w:rPr>
        <w:t>, las 10 princi</w:t>
      </w:r>
      <w:r>
        <w:rPr>
          <w:lang w:val="es-DO"/>
        </w:rPr>
        <w:t>pales ventajas que de forma variable</w:t>
      </w:r>
      <w:r w:rsidRPr="009C2799">
        <w:rPr>
          <w:lang w:val="es-DO"/>
        </w:rPr>
        <w:t xml:space="preserve"> bene</w:t>
      </w:r>
      <w:r>
        <w:rPr>
          <w:lang w:val="es-DO"/>
        </w:rPr>
        <w:t>fician a Quisqueya,</w:t>
      </w:r>
      <w:r w:rsidRPr="009C2799">
        <w:rPr>
          <w:lang w:val="es-DO"/>
        </w:rPr>
        <w:t xml:space="preserve"> con la implementación de la ley del voto en</w:t>
      </w:r>
      <w:r>
        <w:rPr>
          <w:lang w:val="es-DO"/>
        </w:rPr>
        <w:t xml:space="preserve"> el extranjero.  </w:t>
      </w:r>
    </w:p>
    <w:p w:rsidR="00F3567A" w:rsidRDefault="00F3567A" w:rsidP="00F3567A">
      <w:pPr>
        <w:spacing w:line="480" w:lineRule="auto"/>
        <w:ind w:firstLine="720"/>
        <w:jc w:val="both"/>
        <w:rPr>
          <w:lang w:val="es-DO"/>
        </w:rPr>
      </w:pPr>
      <w:r>
        <w:rPr>
          <w:lang w:val="es-DO"/>
        </w:rPr>
        <w:t>P</w:t>
      </w:r>
      <w:r w:rsidRPr="009C2799">
        <w:rPr>
          <w:lang w:val="es-DO"/>
        </w:rPr>
        <w:t>oco</w:t>
      </w:r>
      <w:r>
        <w:rPr>
          <w:lang w:val="es-DO"/>
        </w:rPr>
        <w:t xml:space="preserve"> a poco, irán sumándose y</w:t>
      </w:r>
      <w:r w:rsidRPr="009C2799">
        <w:rPr>
          <w:lang w:val="es-DO"/>
        </w:rPr>
        <w:t xml:space="preserve"> la lista de votantes aumentará de acuerdo a la labor de c</w:t>
      </w:r>
      <w:r>
        <w:rPr>
          <w:lang w:val="es-DO"/>
        </w:rPr>
        <w:t>oncientización que los quisqueyan</w:t>
      </w:r>
      <w:r w:rsidRPr="009C2799">
        <w:rPr>
          <w:lang w:val="es-DO"/>
        </w:rPr>
        <w:t>os en el extranjero reciban de líderes políticos, comunitarios y organizaciones, entidades y personalidades interesadas, como también de las orientaciones oficiales.</w:t>
      </w:r>
    </w:p>
    <w:p w:rsidR="00F3567A" w:rsidRDefault="00F3567A" w:rsidP="00F3567A">
      <w:pPr>
        <w:spacing w:line="480" w:lineRule="auto"/>
        <w:ind w:firstLine="720"/>
        <w:jc w:val="both"/>
        <w:rPr>
          <w:lang w:val="es-DO"/>
        </w:rPr>
      </w:pPr>
      <w:r w:rsidRPr="009C2799">
        <w:rPr>
          <w:lang w:val="es-DO"/>
        </w:rPr>
        <w:t>La cantidad de personas que se inscriban y voten no mide, ni ahora, ni después, la importancia de los 10 puntos señalados anteriormente.  El derecho al voto lo puede ejercer todo el que así lo desea dentro del país, como en el extranjero. Estoy seguro de que a la larga, ese derecho no le costará caro al país, ni mermará los fondos nacionales.</w:t>
      </w:r>
    </w:p>
    <w:p w:rsidR="00F3567A" w:rsidRPr="009C2799" w:rsidRDefault="00F3567A" w:rsidP="00F3567A">
      <w:pPr>
        <w:spacing w:line="480" w:lineRule="auto"/>
        <w:ind w:firstLine="720"/>
        <w:jc w:val="both"/>
        <w:rPr>
          <w:lang w:val="es-DO"/>
        </w:rPr>
      </w:pPr>
      <w:r>
        <w:rPr>
          <w:lang w:val="es-DO"/>
        </w:rPr>
        <w:lastRenderedPageBreak/>
        <w:t>L</w:t>
      </w:r>
      <w:r w:rsidRPr="009C2799">
        <w:rPr>
          <w:lang w:val="es-DO"/>
        </w:rPr>
        <w:t xml:space="preserve">os beneficios económicos que redunden de este proyecto alimentarán las arcas del </w:t>
      </w:r>
      <w:r>
        <w:rPr>
          <w:lang w:val="es-DO"/>
        </w:rPr>
        <w:t>E</w:t>
      </w:r>
      <w:r w:rsidRPr="009C2799">
        <w:rPr>
          <w:lang w:val="es-DO"/>
        </w:rPr>
        <w:t>stado y mejorará el nivel de vida de todos los que viven en el país.</w:t>
      </w:r>
    </w:p>
    <w:p w:rsidR="00F3567A" w:rsidRPr="009C2799" w:rsidRDefault="00F3567A" w:rsidP="00F3567A">
      <w:pPr>
        <w:spacing w:line="480" w:lineRule="auto"/>
        <w:ind w:firstLine="720"/>
        <w:jc w:val="both"/>
        <w:rPr>
          <w:lang w:val="es-DO"/>
        </w:rPr>
      </w:pPr>
      <w:r w:rsidRPr="009C2799">
        <w:rPr>
          <w:lang w:val="es-DO"/>
        </w:rPr>
        <w:t xml:space="preserve">Démosle el tiempo y la oportunidad a que se madure este árbol frutal del que comeremos todos.  No permitamos que </w:t>
      </w:r>
      <w:proofErr w:type="gramStart"/>
      <w:r w:rsidRPr="009C2799">
        <w:rPr>
          <w:lang w:val="es-DO"/>
        </w:rPr>
        <w:t>nada</w:t>
      </w:r>
      <w:proofErr w:type="gramEnd"/>
      <w:r w:rsidR="00D350D9">
        <w:rPr>
          <w:lang w:val="es-DO"/>
        </w:rPr>
        <w:t xml:space="preserve"> ni nadie </w:t>
      </w:r>
      <w:r w:rsidRPr="009C2799">
        <w:rPr>
          <w:lang w:val="es-DO"/>
        </w:rPr>
        <w:t>malogre</w:t>
      </w:r>
      <w:r w:rsidR="00D350D9">
        <w:rPr>
          <w:lang w:val="es-DO"/>
        </w:rPr>
        <w:t xml:space="preserve"> esta conquista</w:t>
      </w:r>
      <w:r w:rsidRPr="009C2799">
        <w:rPr>
          <w:lang w:val="es-DO"/>
        </w:rPr>
        <w:t xml:space="preserve"> ahora, a destiempo, o en el futuro.</w:t>
      </w:r>
    </w:p>
    <w:p w:rsidR="00F3567A" w:rsidRPr="009C2799" w:rsidRDefault="00F3567A" w:rsidP="00F3567A">
      <w:pPr>
        <w:rPr>
          <w:lang w:val="es-DO"/>
        </w:rPr>
      </w:pPr>
    </w:p>
    <w:p w:rsidR="00F3567A" w:rsidRPr="009C2799" w:rsidRDefault="00F3567A" w:rsidP="00F3567A">
      <w:pPr>
        <w:jc w:val="center"/>
        <w:rPr>
          <w:lang w:val="es-DO"/>
        </w:rPr>
      </w:pPr>
      <w:r w:rsidRPr="009C2799">
        <w:rPr>
          <w:lang w:val="es-DO"/>
        </w:rPr>
        <w:t>“</w:t>
      </w:r>
      <w:r>
        <w:rPr>
          <w:lang w:val="es-DO"/>
        </w:rPr>
        <w:t xml:space="preserve">ÉSTA ES </w:t>
      </w:r>
      <w:r w:rsidRPr="009C2799">
        <w:rPr>
          <w:lang w:val="es-DO"/>
        </w:rPr>
        <w:t>OTRA CONQUISTA CONSTITUCIONALISTA”</w:t>
      </w:r>
    </w:p>
    <w:p w:rsidR="00F3567A" w:rsidRPr="00F3567A" w:rsidRDefault="00F3567A" w:rsidP="006940A7">
      <w:pPr>
        <w:spacing w:line="360" w:lineRule="auto"/>
        <w:jc w:val="both"/>
        <w:rPr>
          <w:lang w:val="es-DO"/>
        </w:rPr>
      </w:pPr>
    </w:p>
    <w:p w:rsidR="003F49A5" w:rsidRPr="00163F30" w:rsidRDefault="003F49A5" w:rsidP="009C572B">
      <w:pPr>
        <w:spacing w:line="360" w:lineRule="auto"/>
        <w:ind w:firstLine="720"/>
        <w:jc w:val="both"/>
        <w:rPr>
          <w:lang w:val="es-DO"/>
        </w:rPr>
      </w:pPr>
    </w:p>
    <w:p w:rsidR="003F49A5" w:rsidRPr="00163F30" w:rsidRDefault="00F3567A" w:rsidP="000659CF">
      <w:pPr>
        <w:spacing w:line="480" w:lineRule="auto"/>
        <w:ind w:firstLine="720"/>
        <w:jc w:val="both"/>
        <w:rPr>
          <w:lang w:val="es-DO"/>
        </w:rPr>
      </w:pPr>
      <w:r>
        <w:rPr>
          <w:lang w:val="es-DO"/>
        </w:rPr>
        <w:t>Esto es en</w:t>
      </w:r>
      <w:r w:rsidR="006A0105">
        <w:rPr>
          <w:lang w:val="es-DO"/>
        </w:rPr>
        <w:t xml:space="preserve"> lo que concierne a los propósitos de este libro</w:t>
      </w:r>
      <w:r w:rsidR="00E27DAC">
        <w:rPr>
          <w:lang w:val="es-DO"/>
        </w:rPr>
        <w:t xml:space="preserve"> respecto de la Constitución Nacional</w:t>
      </w:r>
      <w:r w:rsidR="006A0105">
        <w:rPr>
          <w:lang w:val="es-DO"/>
        </w:rPr>
        <w:t>, con la</w:t>
      </w:r>
      <w:r w:rsidR="00E27DAC">
        <w:rPr>
          <w:lang w:val="es-DO"/>
        </w:rPr>
        <w:t xml:space="preserve"> esperanza</w:t>
      </w:r>
      <w:r w:rsidR="006A0105">
        <w:rPr>
          <w:lang w:val="es-DO"/>
        </w:rPr>
        <w:t xml:space="preserve"> de que cada capí</w:t>
      </w:r>
      <w:r w:rsidR="00E27DAC">
        <w:rPr>
          <w:lang w:val="es-DO"/>
        </w:rPr>
        <w:t>tulo</w:t>
      </w:r>
      <w:r w:rsidR="006A0105">
        <w:rPr>
          <w:lang w:val="es-DO"/>
        </w:rPr>
        <w:t xml:space="preserve"> puede ser revisado y errores encontrados por los sectores del pueblo quisqueyano afectados por ellos.  A cada uno de ellos, sugerimos que </w:t>
      </w:r>
      <w:r w:rsidR="009F76F3">
        <w:rPr>
          <w:lang w:val="es-DO"/>
        </w:rPr>
        <w:t>estudien bien esos capítulos y busquen la forma de consolidar una petición formal para cuando se trate una nueva revisión o enmienda a la Carta Magna.</w:t>
      </w:r>
    </w:p>
    <w:p w:rsidR="003F49A5" w:rsidRPr="00163F30" w:rsidRDefault="003F49A5" w:rsidP="009C572B">
      <w:pPr>
        <w:spacing w:line="360" w:lineRule="auto"/>
        <w:ind w:firstLine="720"/>
        <w:jc w:val="both"/>
        <w:rPr>
          <w:lang w:val="es-DO"/>
        </w:rPr>
      </w:pPr>
    </w:p>
    <w:p w:rsidR="003F49A5" w:rsidRPr="00163F30" w:rsidRDefault="003F49A5" w:rsidP="009C572B">
      <w:pPr>
        <w:spacing w:line="360" w:lineRule="auto"/>
        <w:ind w:firstLine="720"/>
        <w:jc w:val="both"/>
        <w:rPr>
          <w:lang w:val="es-DO"/>
        </w:rPr>
      </w:pPr>
    </w:p>
    <w:p w:rsidR="003F49A5" w:rsidRPr="00163F30" w:rsidRDefault="003F49A5" w:rsidP="009C572B">
      <w:pPr>
        <w:spacing w:line="360" w:lineRule="auto"/>
        <w:ind w:firstLine="720"/>
        <w:jc w:val="both"/>
        <w:rPr>
          <w:lang w:val="es-DO"/>
        </w:rPr>
      </w:pPr>
    </w:p>
    <w:p w:rsidR="003F49A5" w:rsidRPr="00163F30" w:rsidRDefault="003F49A5" w:rsidP="009C572B">
      <w:pPr>
        <w:spacing w:line="360" w:lineRule="auto"/>
        <w:ind w:firstLine="720"/>
        <w:jc w:val="both"/>
        <w:rPr>
          <w:lang w:val="es-DO"/>
        </w:rPr>
      </w:pPr>
    </w:p>
    <w:p w:rsidR="003F49A5" w:rsidRPr="00163F30" w:rsidRDefault="003F49A5" w:rsidP="009C572B">
      <w:pPr>
        <w:spacing w:line="360" w:lineRule="auto"/>
        <w:ind w:firstLine="720"/>
        <w:jc w:val="both"/>
        <w:rPr>
          <w:lang w:val="es-DO"/>
        </w:rPr>
      </w:pPr>
    </w:p>
    <w:p w:rsidR="003F49A5" w:rsidRDefault="003F49A5" w:rsidP="009C572B">
      <w:pPr>
        <w:spacing w:line="360" w:lineRule="auto"/>
        <w:ind w:firstLine="720"/>
        <w:jc w:val="both"/>
        <w:rPr>
          <w:lang w:val="es-DO"/>
        </w:rPr>
      </w:pPr>
    </w:p>
    <w:p w:rsidR="00E36E64" w:rsidRDefault="00E36E64" w:rsidP="009C572B">
      <w:pPr>
        <w:spacing w:line="360" w:lineRule="auto"/>
        <w:ind w:firstLine="720"/>
        <w:jc w:val="both"/>
        <w:rPr>
          <w:lang w:val="es-DO"/>
        </w:rPr>
      </w:pPr>
    </w:p>
    <w:p w:rsidR="00E36E64" w:rsidRDefault="00E36E64" w:rsidP="009C572B">
      <w:pPr>
        <w:spacing w:line="360" w:lineRule="auto"/>
        <w:ind w:firstLine="720"/>
        <w:jc w:val="both"/>
        <w:rPr>
          <w:lang w:val="es-DO"/>
        </w:rPr>
      </w:pPr>
    </w:p>
    <w:p w:rsidR="00E36E64" w:rsidRDefault="00E36E64"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E9764F" w:rsidRDefault="00E9764F" w:rsidP="009C572B">
      <w:pPr>
        <w:spacing w:line="360" w:lineRule="auto"/>
        <w:ind w:firstLine="720"/>
        <w:jc w:val="both"/>
        <w:rPr>
          <w:lang w:val="es-DO"/>
        </w:rPr>
      </w:pPr>
    </w:p>
    <w:p w:rsidR="00E9764F" w:rsidRDefault="00E9764F" w:rsidP="009C572B">
      <w:pPr>
        <w:spacing w:line="360" w:lineRule="auto"/>
        <w:ind w:firstLine="720"/>
        <w:jc w:val="both"/>
        <w:rPr>
          <w:lang w:val="es-DO"/>
        </w:rPr>
      </w:pPr>
    </w:p>
    <w:p w:rsidR="00E9764F" w:rsidRDefault="00E9764F"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940A7" w:rsidRDefault="006940A7" w:rsidP="009C572B">
      <w:pPr>
        <w:spacing w:line="360" w:lineRule="auto"/>
        <w:ind w:firstLine="720"/>
        <w:jc w:val="both"/>
        <w:rPr>
          <w:lang w:val="es-DO"/>
        </w:rPr>
      </w:pPr>
    </w:p>
    <w:p w:rsidR="006940A7" w:rsidRDefault="006940A7" w:rsidP="009C572B">
      <w:pPr>
        <w:spacing w:line="360" w:lineRule="auto"/>
        <w:ind w:firstLine="720"/>
        <w:jc w:val="both"/>
        <w:rPr>
          <w:lang w:val="es-DO"/>
        </w:rPr>
      </w:pPr>
    </w:p>
    <w:p w:rsidR="006940A7" w:rsidRDefault="006940A7" w:rsidP="009C572B">
      <w:pPr>
        <w:spacing w:line="360" w:lineRule="auto"/>
        <w:ind w:firstLine="720"/>
        <w:jc w:val="both"/>
        <w:rPr>
          <w:lang w:val="es-DO"/>
        </w:rPr>
      </w:pPr>
    </w:p>
    <w:p w:rsidR="00843E53" w:rsidRDefault="00843E53" w:rsidP="009C572B">
      <w:pPr>
        <w:spacing w:line="360" w:lineRule="auto"/>
        <w:ind w:firstLine="720"/>
        <w:jc w:val="both"/>
        <w:rPr>
          <w:lang w:val="es-DO"/>
        </w:rPr>
      </w:pPr>
    </w:p>
    <w:p w:rsidR="00843E53" w:rsidRDefault="00843E53" w:rsidP="009C572B">
      <w:pPr>
        <w:spacing w:line="360" w:lineRule="auto"/>
        <w:ind w:firstLine="720"/>
        <w:jc w:val="both"/>
        <w:rPr>
          <w:lang w:val="es-DO"/>
        </w:rPr>
      </w:pPr>
    </w:p>
    <w:p w:rsidR="00843E53" w:rsidRDefault="00843E53"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F04F4C" w:rsidRPr="000659CF" w:rsidRDefault="00C233CC" w:rsidP="00F04F4C">
      <w:pPr>
        <w:spacing w:line="360" w:lineRule="auto"/>
        <w:jc w:val="center"/>
        <w:rPr>
          <w:b/>
          <w:lang w:val="es-DO"/>
        </w:rPr>
      </w:pPr>
      <w:r>
        <w:rPr>
          <w:b/>
          <w:lang w:val="es-DO"/>
        </w:rPr>
        <w:t>CAPITULO X</w:t>
      </w:r>
    </w:p>
    <w:p w:rsidR="00F04F4C" w:rsidRDefault="00F04F4C" w:rsidP="00F04F4C">
      <w:pPr>
        <w:spacing w:line="480" w:lineRule="auto"/>
        <w:jc w:val="center"/>
        <w:rPr>
          <w:b/>
          <w:u w:val="single"/>
          <w:lang w:val="es-DO"/>
        </w:rPr>
      </w:pPr>
      <w:r>
        <w:rPr>
          <w:b/>
          <w:u w:val="single"/>
          <w:lang w:val="es-DO"/>
        </w:rPr>
        <w:t>QUISQUEYANOS DEL MAÑANA</w:t>
      </w: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2B4AF8" w:rsidRDefault="002B4AF8" w:rsidP="009C572B">
      <w:pPr>
        <w:spacing w:line="360" w:lineRule="auto"/>
        <w:ind w:firstLine="720"/>
        <w:jc w:val="both"/>
        <w:rPr>
          <w:lang w:val="es-DO"/>
        </w:rPr>
      </w:pPr>
    </w:p>
    <w:p w:rsidR="002B4AF8" w:rsidRDefault="002B4AF8" w:rsidP="009C572B">
      <w:pPr>
        <w:spacing w:line="360" w:lineRule="auto"/>
        <w:ind w:firstLine="720"/>
        <w:jc w:val="both"/>
        <w:rPr>
          <w:lang w:val="es-DO"/>
        </w:rPr>
      </w:pPr>
    </w:p>
    <w:p w:rsidR="002B4AF8" w:rsidRDefault="002B4AF8" w:rsidP="009C572B">
      <w:pPr>
        <w:spacing w:line="360" w:lineRule="auto"/>
        <w:ind w:firstLine="720"/>
        <w:jc w:val="both"/>
        <w:rPr>
          <w:lang w:val="es-DO"/>
        </w:rPr>
      </w:pPr>
    </w:p>
    <w:p w:rsidR="006F48E6" w:rsidRDefault="006F48E6"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C233CC" w:rsidRDefault="00C233CC" w:rsidP="009C572B">
      <w:pPr>
        <w:spacing w:line="360" w:lineRule="auto"/>
        <w:ind w:firstLine="720"/>
        <w:jc w:val="both"/>
        <w:rPr>
          <w:lang w:val="es-DO"/>
        </w:rPr>
      </w:pPr>
    </w:p>
    <w:p w:rsidR="00A4764F" w:rsidRPr="00C233CC" w:rsidRDefault="002B0A60" w:rsidP="00C233CC">
      <w:pPr>
        <w:pStyle w:val="ListParagraph"/>
        <w:numPr>
          <w:ilvl w:val="0"/>
          <w:numId w:val="17"/>
        </w:numPr>
        <w:spacing w:line="480" w:lineRule="auto"/>
        <w:jc w:val="center"/>
        <w:rPr>
          <w:b/>
          <w:lang w:val="es-DO"/>
        </w:rPr>
      </w:pPr>
      <w:r w:rsidRPr="00C233CC">
        <w:rPr>
          <w:b/>
          <w:lang w:val="es-DO"/>
        </w:rPr>
        <w:lastRenderedPageBreak/>
        <w:t>Identidad Nacional Quisqueyana</w:t>
      </w:r>
    </w:p>
    <w:p w:rsidR="00D350D9" w:rsidRPr="00D350D9" w:rsidRDefault="00D350D9" w:rsidP="00D350D9">
      <w:pPr>
        <w:pStyle w:val="ListParagraph"/>
        <w:spacing w:line="480" w:lineRule="auto"/>
        <w:ind w:left="1080"/>
        <w:rPr>
          <w:b/>
          <w:lang w:val="es-DO"/>
        </w:rPr>
      </w:pPr>
    </w:p>
    <w:p w:rsidR="00A4764F" w:rsidRDefault="00A4764F" w:rsidP="00340222">
      <w:pPr>
        <w:spacing w:line="480" w:lineRule="auto"/>
        <w:ind w:firstLine="720"/>
        <w:rPr>
          <w:lang w:val="es-DO"/>
        </w:rPr>
      </w:pPr>
      <w:r>
        <w:rPr>
          <w:lang w:val="es-DO"/>
        </w:rPr>
        <w:t>Para tener una identidad nacional se necesita un documento que lo avale, este puede ser un acta de nacimiento, una cédula de identidad, tarjeta de votante o pasaportes.  Ningún otro documento, ni siquiera un acta de bautizo puede considerarse como documento oficial de identidad nacional.</w:t>
      </w:r>
    </w:p>
    <w:p w:rsidR="00A4764F" w:rsidRDefault="00A4764F" w:rsidP="00340222">
      <w:pPr>
        <w:spacing w:line="480" w:lineRule="auto"/>
        <w:ind w:firstLine="720"/>
        <w:rPr>
          <w:lang w:val="es-DO"/>
        </w:rPr>
      </w:pPr>
      <w:r>
        <w:rPr>
          <w:lang w:val="es-DO"/>
        </w:rPr>
        <w:t>El derecho para obtener uno o varios de esos documentos lo da la Constitución de la República.</w:t>
      </w:r>
    </w:p>
    <w:p w:rsidR="00710DAE" w:rsidRDefault="00710DAE" w:rsidP="00710DAE">
      <w:pPr>
        <w:spacing w:line="480" w:lineRule="auto"/>
        <w:ind w:firstLine="720"/>
        <w:jc w:val="both"/>
        <w:rPr>
          <w:lang w:val="es-DO"/>
        </w:rPr>
      </w:pPr>
      <w:r w:rsidRPr="00710DAE">
        <w:rPr>
          <w:lang w:val="es-DO"/>
        </w:rPr>
        <w:t xml:space="preserve">Definamos una vez por siempre nuestra verdadera identidad nacional.  No debemos temer sino al miedo de que digan que estamos equivocados.  </w:t>
      </w:r>
    </w:p>
    <w:p w:rsidR="00710DAE" w:rsidRPr="00340222" w:rsidRDefault="00710DAE" w:rsidP="00710DAE">
      <w:pPr>
        <w:spacing w:line="480" w:lineRule="auto"/>
        <w:ind w:firstLine="720"/>
        <w:jc w:val="both"/>
        <w:rPr>
          <w:b/>
          <w:lang w:val="es-DO"/>
        </w:rPr>
      </w:pPr>
      <w:r w:rsidRPr="00340222">
        <w:rPr>
          <w:b/>
          <w:lang w:val="es-DO"/>
        </w:rPr>
        <w:t xml:space="preserve">¿Quiénes dicen que estamos equivocados? </w:t>
      </w:r>
    </w:p>
    <w:p w:rsidR="00710DAE" w:rsidRDefault="00710DAE" w:rsidP="00710DAE">
      <w:pPr>
        <w:spacing w:line="480" w:lineRule="auto"/>
        <w:ind w:firstLine="720"/>
        <w:jc w:val="both"/>
        <w:rPr>
          <w:lang w:val="es-DO"/>
        </w:rPr>
      </w:pPr>
      <w:r w:rsidRPr="00710DAE">
        <w:rPr>
          <w:lang w:val="es-DO"/>
        </w:rPr>
        <w:t xml:space="preserve">Los que se han equivocado por más de siglo y medio: los enemigos de Duarte; los que no creen en el poder del pueblo; los vende patrias; los que no creen en la independencia y soberanía nacional; </w:t>
      </w:r>
      <w:r w:rsidR="002B4AF8">
        <w:rPr>
          <w:lang w:val="es-DO"/>
        </w:rPr>
        <w:t>los que no creen en la libertad.</w:t>
      </w:r>
    </w:p>
    <w:p w:rsidR="00710DAE" w:rsidRPr="00710DAE" w:rsidRDefault="00710DAE" w:rsidP="00710DAE">
      <w:pPr>
        <w:spacing w:line="480" w:lineRule="auto"/>
        <w:ind w:firstLine="720"/>
        <w:jc w:val="both"/>
        <w:rPr>
          <w:lang w:val="es-DO"/>
        </w:rPr>
      </w:pPr>
      <w:r w:rsidRPr="00710DAE">
        <w:rPr>
          <w:lang w:val="es-DO"/>
        </w:rPr>
        <w:t>Los quisqueyanos valientes no están equivocados.</w:t>
      </w:r>
    </w:p>
    <w:p w:rsidR="00710DAE" w:rsidRPr="00710DAE" w:rsidRDefault="00710DAE" w:rsidP="00710DAE">
      <w:pPr>
        <w:spacing w:line="480" w:lineRule="auto"/>
        <w:ind w:firstLine="720"/>
        <w:jc w:val="both"/>
        <w:rPr>
          <w:lang w:val="es-DO"/>
        </w:rPr>
      </w:pPr>
      <w:r w:rsidRPr="00710DAE">
        <w:rPr>
          <w:lang w:val="es-DO"/>
        </w:rPr>
        <w:t>Los dominicanos-españoles pre independencia, con Duarte a la cabeza, lucharon contra Haití para detener la ambición de sus líderes de erradicar nuestra cultura, idioma y raíces y hacer una población completamente haitiana nombrando no solo a su país Haití, sino también a toda la isla y hacerla “una e indivisible”.</w:t>
      </w:r>
    </w:p>
    <w:p w:rsidR="00710DAE" w:rsidRPr="00710DAE" w:rsidRDefault="00710DAE" w:rsidP="00710DAE">
      <w:pPr>
        <w:spacing w:line="480" w:lineRule="auto"/>
        <w:ind w:firstLine="720"/>
        <w:jc w:val="both"/>
        <w:rPr>
          <w:lang w:val="es-DO"/>
        </w:rPr>
      </w:pPr>
      <w:r>
        <w:rPr>
          <w:lang w:val="es-DO"/>
        </w:rPr>
        <w:t>Con este nuevo tema es que debe iniciarse</w:t>
      </w:r>
      <w:r w:rsidRPr="00710DAE">
        <w:rPr>
          <w:lang w:val="es-DO"/>
        </w:rPr>
        <w:t xml:space="preserve"> una vez más la lucha </w:t>
      </w:r>
      <w:r>
        <w:rPr>
          <w:lang w:val="es-DO"/>
        </w:rPr>
        <w:t xml:space="preserve">constitucionalista </w:t>
      </w:r>
      <w:r w:rsidRPr="00710DAE">
        <w:rPr>
          <w:lang w:val="es-DO"/>
        </w:rPr>
        <w:t>del pueblo quisqueyano</w:t>
      </w:r>
      <w:r>
        <w:rPr>
          <w:lang w:val="es-DO"/>
        </w:rPr>
        <w:t>.  Para</w:t>
      </w:r>
      <w:r w:rsidRPr="00710DAE">
        <w:rPr>
          <w:lang w:val="es-DO"/>
        </w:rPr>
        <w:t xml:space="preserve"> lograr su propia identidad nacional e inscribir el nombre de la Patria en su </w:t>
      </w:r>
      <w:r w:rsidR="00340222">
        <w:rPr>
          <w:lang w:val="es-DO"/>
        </w:rPr>
        <w:t>Constitución.  Este es un asunto constitucional</w:t>
      </w:r>
      <w:r w:rsidRPr="00710DAE">
        <w:rPr>
          <w:lang w:val="es-DO"/>
        </w:rPr>
        <w:t>.</w:t>
      </w:r>
    </w:p>
    <w:p w:rsidR="00710DAE" w:rsidRPr="00710DAE" w:rsidRDefault="00710DAE" w:rsidP="00710DAE">
      <w:pPr>
        <w:spacing w:line="480" w:lineRule="auto"/>
        <w:ind w:firstLine="720"/>
        <w:jc w:val="both"/>
        <w:rPr>
          <w:lang w:val="es-DO"/>
        </w:rPr>
      </w:pPr>
      <w:r>
        <w:rPr>
          <w:lang w:val="es-DO"/>
        </w:rPr>
        <w:lastRenderedPageBreak/>
        <w:t>L</w:t>
      </w:r>
      <w:r w:rsidRPr="00710DAE">
        <w:rPr>
          <w:lang w:val="es-DO"/>
        </w:rPr>
        <w:t xml:space="preserve">a primera petición </w:t>
      </w:r>
      <w:r>
        <w:rPr>
          <w:lang w:val="es-DO"/>
        </w:rPr>
        <w:t>debe ser al</w:t>
      </w:r>
      <w:r w:rsidR="00340222">
        <w:rPr>
          <w:lang w:val="es-DO"/>
        </w:rPr>
        <w:t xml:space="preserve"> Presidente de la R</w:t>
      </w:r>
      <w:r w:rsidRPr="00710DAE">
        <w:rPr>
          <w:lang w:val="es-DO"/>
        </w:rPr>
        <w:t>epública para que ejerza su rol de defensor de la Constitución y emplace al gobierno haitiano para que honre los tratados y la reclamación de los Trin</w:t>
      </w:r>
      <w:r>
        <w:rPr>
          <w:lang w:val="es-DO"/>
        </w:rPr>
        <w:t>itarios de que el nombre de la i</w:t>
      </w:r>
      <w:r w:rsidRPr="00710DAE">
        <w:rPr>
          <w:lang w:val="es-DO"/>
        </w:rPr>
        <w:t>sla es Santo Domingo.</w:t>
      </w:r>
    </w:p>
    <w:p w:rsidR="00710DAE" w:rsidRPr="00710DAE" w:rsidRDefault="00710DAE" w:rsidP="00710DAE">
      <w:pPr>
        <w:spacing w:line="480" w:lineRule="auto"/>
        <w:ind w:firstLine="720"/>
        <w:jc w:val="both"/>
        <w:rPr>
          <w:lang w:val="es-DO"/>
        </w:rPr>
      </w:pPr>
      <w:r>
        <w:rPr>
          <w:lang w:val="es-DO"/>
        </w:rPr>
        <w:t>El siguiente paso es pedirle</w:t>
      </w:r>
      <w:r w:rsidRPr="00710DAE">
        <w:rPr>
          <w:lang w:val="es-DO"/>
        </w:rPr>
        <w:t xml:space="preserve"> a</w:t>
      </w:r>
      <w:r>
        <w:rPr>
          <w:lang w:val="es-DO"/>
        </w:rPr>
        <w:t xml:space="preserve">l Presidente de la república que permita la </w:t>
      </w:r>
      <w:r w:rsidRPr="00710DAE">
        <w:rPr>
          <w:lang w:val="es-DO"/>
        </w:rPr>
        <w:t>discu</w:t>
      </w:r>
      <w:r>
        <w:rPr>
          <w:lang w:val="es-DO"/>
        </w:rPr>
        <w:t>sión del tema sobre la identidad nacional</w:t>
      </w:r>
      <w:r w:rsidRPr="00710DAE">
        <w:rPr>
          <w:lang w:val="es-DO"/>
        </w:rPr>
        <w:t xml:space="preserve"> con los historiadores e intelectuales que re-escriben</w:t>
      </w:r>
      <w:r>
        <w:rPr>
          <w:lang w:val="es-DO"/>
        </w:rPr>
        <w:t xml:space="preserve"> hoy un</w:t>
      </w:r>
      <w:r w:rsidRPr="00710DAE">
        <w:rPr>
          <w:lang w:val="es-DO"/>
        </w:rPr>
        <w:t xml:space="preserve"> Compendio de Historia Dominicana, para nosotros demostrarles que la versión del SEFA (Secretaría de Estado de Las</w:t>
      </w:r>
      <w:r>
        <w:rPr>
          <w:lang w:val="es-DO"/>
        </w:rPr>
        <w:t xml:space="preserve"> Fuerzas Armadas) [que </w:t>
      </w:r>
      <w:r w:rsidRPr="00710DAE">
        <w:rPr>
          <w:lang w:val="es-DO"/>
        </w:rPr>
        <w:t>es Ministerio ahora] está equivocada y que el nombre de la Patria es Quisqueya, aunque sea</w:t>
      </w:r>
      <w:r>
        <w:rPr>
          <w:lang w:val="es-DO"/>
        </w:rPr>
        <w:t xml:space="preserve"> identificada por el adjetivo</w:t>
      </w:r>
      <w:r w:rsidRPr="00710DAE">
        <w:rPr>
          <w:lang w:val="es-DO"/>
        </w:rPr>
        <w:t xml:space="preserve"> “dominicana”</w:t>
      </w:r>
      <w:r>
        <w:rPr>
          <w:lang w:val="es-DO"/>
        </w:rPr>
        <w:t xml:space="preserve"> derivado de Domingo, por el nombre de la isla.</w:t>
      </w:r>
    </w:p>
    <w:p w:rsidR="00710DAE" w:rsidRPr="00710DAE" w:rsidRDefault="00710DAE" w:rsidP="00710DAE">
      <w:pPr>
        <w:spacing w:line="480" w:lineRule="auto"/>
        <w:ind w:firstLine="720"/>
        <w:jc w:val="both"/>
        <w:rPr>
          <w:lang w:val="es-DO"/>
        </w:rPr>
      </w:pPr>
      <w:r>
        <w:rPr>
          <w:lang w:val="es-DO"/>
        </w:rPr>
        <w:t>¡Basta ya de confusiones!</w:t>
      </w:r>
    </w:p>
    <w:p w:rsidR="00710DAE" w:rsidRPr="00710DAE" w:rsidRDefault="00710DAE" w:rsidP="00710DAE">
      <w:pPr>
        <w:spacing w:line="480" w:lineRule="auto"/>
        <w:ind w:firstLine="720"/>
        <w:jc w:val="both"/>
        <w:rPr>
          <w:lang w:val="es-DO"/>
        </w:rPr>
      </w:pPr>
      <w:r w:rsidRPr="00710DAE">
        <w:rPr>
          <w:lang w:val="es-DO"/>
        </w:rPr>
        <w:t>Quisqueya es el nombre de la Patria</w:t>
      </w:r>
    </w:p>
    <w:p w:rsidR="00710DAE" w:rsidRPr="00710DAE" w:rsidRDefault="00710DAE" w:rsidP="00710DAE">
      <w:pPr>
        <w:spacing w:line="480" w:lineRule="auto"/>
        <w:ind w:firstLine="720"/>
        <w:jc w:val="both"/>
        <w:rPr>
          <w:lang w:val="es-DO"/>
        </w:rPr>
      </w:pPr>
      <w:r w:rsidRPr="00710DAE">
        <w:rPr>
          <w:lang w:val="es-DO"/>
        </w:rPr>
        <w:t>Santo Domingo es el nombre de la isla que compartimos con la República de Haití</w:t>
      </w:r>
    </w:p>
    <w:p w:rsidR="00710DAE" w:rsidRPr="00710DAE" w:rsidRDefault="00710DAE" w:rsidP="00710DAE">
      <w:pPr>
        <w:spacing w:line="480" w:lineRule="auto"/>
        <w:jc w:val="both"/>
        <w:rPr>
          <w:lang w:val="es-DO"/>
        </w:rPr>
      </w:pPr>
      <w:r w:rsidRPr="00710DAE">
        <w:rPr>
          <w:lang w:val="es-DO"/>
        </w:rPr>
        <w:t>Son regionalmente “dominicanas” tanto Quisqueya como Haití, o sea, dos repúblicas dominicanas</w:t>
      </w:r>
      <w:r>
        <w:rPr>
          <w:lang w:val="es-DO"/>
        </w:rPr>
        <w:t>.</w:t>
      </w:r>
      <w:r w:rsidRPr="00710DAE">
        <w:rPr>
          <w:lang w:val="es-DO"/>
        </w:rPr>
        <w:t xml:space="preserve"> </w:t>
      </w:r>
      <w:r>
        <w:rPr>
          <w:lang w:val="es-DO"/>
        </w:rPr>
        <w:t>S</w:t>
      </w:r>
      <w:r w:rsidRPr="00710DAE">
        <w:rPr>
          <w:lang w:val="es-DO"/>
        </w:rPr>
        <w:t>i Dominica se convirtiera en república sería la república dominicana con gentilicio regular, no irregular como el nuestro.</w:t>
      </w:r>
    </w:p>
    <w:p w:rsidR="002843F0" w:rsidRDefault="00710DAE" w:rsidP="00340222">
      <w:pPr>
        <w:spacing w:line="480" w:lineRule="auto"/>
        <w:ind w:firstLine="720"/>
        <w:jc w:val="both"/>
        <w:rPr>
          <w:lang w:val="es-DO"/>
        </w:rPr>
      </w:pPr>
      <w:r w:rsidRPr="00710DAE">
        <w:rPr>
          <w:lang w:val="es-DO"/>
        </w:rPr>
        <w:t xml:space="preserve">Los vocablos “Dominicano”; “Quisqueya”; “Haití”; “Dominica”; “Santo Domingo”; “Hispaniola” y “La Española” deben ser bien definidos para que nuestros educadores y estudiantes tengan una clara visión de la identidad del pueblo quisqueyano y de su historia y geografía. </w:t>
      </w:r>
      <w:r w:rsidR="002843F0">
        <w:rPr>
          <w:lang w:val="es-DO"/>
        </w:rPr>
        <w:t xml:space="preserve"> </w:t>
      </w:r>
    </w:p>
    <w:p w:rsidR="00340222" w:rsidRDefault="00340222" w:rsidP="00DA38D9">
      <w:pPr>
        <w:spacing w:line="480" w:lineRule="auto"/>
        <w:rPr>
          <w:b/>
          <w:lang w:val="es-DO"/>
        </w:rPr>
      </w:pPr>
    </w:p>
    <w:p w:rsidR="000B7C76" w:rsidRPr="00163F30" w:rsidRDefault="000B7C76" w:rsidP="00DA38D9">
      <w:pPr>
        <w:spacing w:line="480" w:lineRule="auto"/>
        <w:rPr>
          <w:b/>
          <w:lang w:val="es-DO"/>
        </w:rPr>
      </w:pPr>
    </w:p>
    <w:p w:rsidR="000B7C76" w:rsidRPr="00163F30" w:rsidRDefault="000B7C76" w:rsidP="00DA38D9">
      <w:pPr>
        <w:spacing w:line="480" w:lineRule="auto"/>
        <w:rPr>
          <w:b/>
          <w:lang w:val="es-DO"/>
        </w:rPr>
      </w:pPr>
    </w:p>
    <w:p w:rsidR="000B7C76" w:rsidRPr="00163F30" w:rsidRDefault="000B7C76" w:rsidP="00DA38D9">
      <w:pPr>
        <w:spacing w:line="480" w:lineRule="auto"/>
        <w:rPr>
          <w:b/>
          <w:lang w:val="es-DO"/>
        </w:rPr>
      </w:pPr>
    </w:p>
    <w:p w:rsidR="000B7C76" w:rsidRDefault="000B7C7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CF3D46" w:rsidRDefault="00CF3D46" w:rsidP="00DA38D9">
      <w:pPr>
        <w:spacing w:line="480" w:lineRule="auto"/>
        <w:rPr>
          <w:b/>
          <w:lang w:val="es-DO"/>
        </w:rPr>
      </w:pPr>
    </w:p>
    <w:p w:rsidR="002B4AF8" w:rsidRDefault="002B4AF8" w:rsidP="00DA38D9">
      <w:pPr>
        <w:spacing w:line="480" w:lineRule="auto"/>
        <w:rPr>
          <w:b/>
          <w:lang w:val="es-DO"/>
        </w:rPr>
      </w:pPr>
    </w:p>
    <w:p w:rsidR="002B4AF8" w:rsidRDefault="002B4AF8" w:rsidP="00DA38D9">
      <w:pPr>
        <w:spacing w:line="480" w:lineRule="auto"/>
        <w:rPr>
          <w:b/>
          <w:lang w:val="es-DO"/>
        </w:rPr>
      </w:pPr>
    </w:p>
    <w:p w:rsidR="002B4AF8" w:rsidRDefault="002B4AF8" w:rsidP="00DA38D9">
      <w:pPr>
        <w:spacing w:line="480" w:lineRule="auto"/>
        <w:rPr>
          <w:b/>
          <w:lang w:val="es-DO"/>
        </w:rPr>
      </w:pPr>
    </w:p>
    <w:p w:rsidR="002B4AF8" w:rsidRDefault="002B4AF8" w:rsidP="00DA38D9">
      <w:pPr>
        <w:spacing w:line="480" w:lineRule="auto"/>
        <w:rPr>
          <w:b/>
          <w:lang w:val="es-DO"/>
        </w:rPr>
      </w:pPr>
    </w:p>
    <w:p w:rsidR="00CF3D46" w:rsidRDefault="00CF3D46" w:rsidP="00DA38D9">
      <w:pPr>
        <w:spacing w:line="480" w:lineRule="auto"/>
        <w:rPr>
          <w:b/>
          <w:lang w:val="es-DO"/>
        </w:rPr>
      </w:pPr>
    </w:p>
    <w:p w:rsidR="00BD1D34" w:rsidRDefault="00BD1D34"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C233CC" w:rsidRDefault="00C233CC" w:rsidP="00DA38D9">
      <w:pPr>
        <w:spacing w:line="480" w:lineRule="auto"/>
        <w:rPr>
          <w:b/>
          <w:lang w:val="es-DO"/>
        </w:rPr>
      </w:pPr>
    </w:p>
    <w:p w:rsidR="002239B2" w:rsidRDefault="00BD1D34" w:rsidP="00656336">
      <w:pPr>
        <w:numPr>
          <w:ilvl w:val="0"/>
          <w:numId w:val="17"/>
        </w:numPr>
        <w:spacing w:line="480" w:lineRule="auto"/>
        <w:jc w:val="center"/>
        <w:rPr>
          <w:b/>
          <w:lang w:val="es-DO"/>
        </w:rPr>
      </w:pPr>
      <w:r>
        <w:rPr>
          <w:b/>
          <w:lang w:val="es-DO"/>
        </w:rPr>
        <w:lastRenderedPageBreak/>
        <w:t>H</w:t>
      </w:r>
      <w:r w:rsidR="002239B2" w:rsidRPr="00327A72">
        <w:rPr>
          <w:b/>
          <w:lang w:val="es-DO"/>
        </w:rPr>
        <w:t>aití y Quisqueya</w:t>
      </w:r>
    </w:p>
    <w:p w:rsidR="002239B2" w:rsidRDefault="002239B2" w:rsidP="002239B2">
      <w:pPr>
        <w:spacing w:line="480" w:lineRule="auto"/>
        <w:ind w:left="720"/>
        <w:rPr>
          <w:b/>
          <w:lang w:val="es-DO"/>
        </w:rPr>
      </w:pPr>
    </w:p>
    <w:p w:rsidR="002239B2" w:rsidRDefault="002239B2" w:rsidP="002239B2">
      <w:pPr>
        <w:spacing w:line="480" w:lineRule="auto"/>
        <w:ind w:firstLine="720"/>
        <w:jc w:val="both"/>
        <w:rPr>
          <w:lang w:val="es-DO"/>
        </w:rPr>
      </w:pPr>
      <w:r>
        <w:rPr>
          <w:lang w:val="es-DO"/>
        </w:rPr>
        <w:t xml:space="preserve">La comunicación entre los países que ocupan la Isla de Santo Domingo no es el motivo por el cual hay tantos problemas entre haitianos y quisqueyanos hoy; sino, la mala y mal manejada forma en que esa comunicación se conduce entre los gobiernos de Haití y de República Dominicana.  </w:t>
      </w:r>
    </w:p>
    <w:p w:rsidR="002239B2" w:rsidRDefault="002239B2" w:rsidP="002239B2">
      <w:pPr>
        <w:spacing w:line="480" w:lineRule="auto"/>
        <w:ind w:firstLine="720"/>
        <w:jc w:val="both"/>
        <w:rPr>
          <w:lang w:val="es-DO"/>
        </w:rPr>
      </w:pPr>
      <w:r>
        <w:rPr>
          <w:lang w:val="es-DO"/>
        </w:rPr>
        <w:t>Estos dos gobiernos no han tratado seriamente el asunto del nombre de la isla y desde la independencia en 1844, ese asunto permanece como expediente inconcluso.</w:t>
      </w:r>
    </w:p>
    <w:p w:rsidR="002239B2" w:rsidRDefault="002239B2" w:rsidP="002239B2">
      <w:pPr>
        <w:spacing w:line="480" w:lineRule="auto"/>
        <w:ind w:firstLine="720"/>
        <w:jc w:val="both"/>
        <w:rPr>
          <w:lang w:val="es-DO"/>
        </w:rPr>
      </w:pPr>
      <w:r>
        <w:rPr>
          <w:lang w:val="es-DO"/>
        </w:rPr>
        <w:t>A esto se le añade la confusión que los escritores y políticos le han infundido al pueblo quisqueyano de que son los únicos dominicanos en la isla, creando un celo válido y justo del pueblo haitiano, en defensa de su identidad.</w:t>
      </w:r>
    </w:p>
    <w:p w:rsidR="002239B2" w:rsidRDefault="002239B2" w:rsidP="002239B2">
      <w:pPr>
        <w:spacing w:line="480" w:lineRule="auto"/>
        <w:ind w:firstLine="720"/>
        <w:jc w:val="both"/>
        <w:rPr>
          <w:lang w:val="es-DO"/>
        </w:rPr>
      </w:pPr>
      <w:r>
        <w:rPr>
          <w:lang w:val="es-DO"/>
        </w:rPr>
        <w:t>Si bien es cierto que al mantener los haitianos en su constitución de que el nombre de la isla es Haití, crea la sospecha entre los quisqueyanos de que ese país persiste en los principios de la indivisibilidad de la isla que profesaban los próceres de su independencia; también es cierto el temor de los haitianos, de que la república vecina quiera hacer monopolio con  el nombre de la isla llamando erróneamente a su nación República Dominicana.  Para que los haitianos acepten el nombre de Santo Domingo para la isla, República Dominicana deberá adoptar un nombre propio que no la identifique con la isla.</w:t>
      </w:r>
    </w:p>
    <w:p w:rsidR="002239B2" w:rsidRDefault="002239B2" w:rsidP="002239B2">
      <w:pPr>
        <w:spacing w:line="480" w:lineRule="auto"/>
        <w:ind w:firstLine="720"/>
        <w:jc w:val="both"/>
        <w:rPr>
          <w:lang w:val="es-DO"/>
        </w:rPr>
      </w:pPr>
      <w:r>
        <w:rPr>
          <w:lang w:val="es-DO"/>
        </w:rPr>
        <w:t>La apariencia es que Haití desistió de querer reinar en toda la isla desde su derrota en el año 1855.  Sin embargo, su constitución no cambió, lo que justifica el que se piense que su intención de unificación todavía existe.  Aunque, en las últimas revisiones de la constitución haitiana ya no se menciona que la “isla es una e indivisible”.</w:t>
      </w:r>
    </w:p>
    <w:p w:rsidR="002239B2" w:rsidRDefault="002239B2" w:rsidP="002239B2">
      <w:pPr>
        <w:spacing w:line="480" w:lineRule="auto"/>
        <w:ind w:firstLine="720"/>
        <w:jc w:val="both"/>
        <w:rPr>
          <w:lang w:val="es-DO"/>
        </w:rPr>
      </w:pPr>
      <w:r>
        <w:rPr>
          <w:lang w:val="es-DO"/>
        </w:rPr>
        <w:lastRenderedPageBreak/>
        <w:t>En el plan de nación de Duarte, se reconoce y se respeta la existencia de Haití como nación libre e independiente y fueron los haitianos los que ayudaron a los quisqueyanos a recuperar su república en 1865.</w:t>
      </w:r>
    </w:p>
    <w:p w:rsidR="002239B2" w:rsidRDefault="002239B2" w:rsidP="002239B2">
      <w:pPr>
        <w:spacing w:line="480" w:lineRule="auto"/>
        <w:ind w:firstLine="720"/>
        <w:jc w:val="both"/>
        <w:rPr>
          <w:lang w:val="es-DO"/>
        </w:rPr>
      </w:pPr>
      <w:r>
        <w:rPr>
          <w:lang w:val="es-DO"/>
        </w:rPr>
        <w:t>La amistad y la paz entre Haití y Quisqueya tendrán más firmeza cuando se vea claro ese panorama sobre la división de la isla:</w:t>
      </w:r>
    </w:p>
    <w:p w:rsidR="002239B2" w:rsidRDefault="002239B2" w:rsidP="002239B2">
      <w:pPr>
        <w:spacing w:line="480" w:lineRule="auto"/>
        <w:ind w:firstLine="720"/>
        <w:jc w:val="both"/>
        <w:rPr>
          <w:lang w:val="es-DO"/>
        </w:rPr>
      </w:pPr>
      <w:r>
        <w:rPr>
          <w:lang w:val="es-DO"/>
        </w:rPr>
        <w:t>Haití, república dominicana que ocupa la parte occidental de la Isla de Santo Domingo.</w:t>
      </w:r>
    </w:p>
    <w:p w:rsidR="002239B2" w:rsidRDefault="002239B2" w:rsidP="002239B2">
      <w:pPr>
        <w:spacing w:line="480" w:lineRule="auto"/>
        <w:ind w:firstLine="720"/>
        <w:jc w:val="both"/>
        <w:rPr>
          <w:lang w:val="es-DO"/>
        </w:rPr>
      </w:pPr>
      <w:r>
        <w:rPr>
          <w:lang w:val="es-DO"/>
        </w:rPr>
        <w:t>Quisqueya, república dominicana que ocupa la parte oriental de la Isla de Santo Domingo.</w:t>
      </w:r>
    </w:p>
    <w:p w:rsidR="002239B2" w:rsidRDefault="002239B2" w:rsidP="002239B2">
      <w:pPr>
        <w:spacing w:line="480" w:lineRule="auto"/>
        <w:ind w:firstLine="720"/>
        <w:jc w:val="both"/>
        <w:rPr>
          <w:lang w:val="es-DO"/>
        </w:rPr>
      </w:pPr>
      <w:r>
        <w:rPr>
          <w:lang w:val="es-DO"/>
        </w:rPr>
        <w:t>Podemos eliminar la denominación para acomodar los sentimientos.  De todas formas, nuestro escudo nacional lleva y llevará por siempre un cintillo que lo muestra.  En esa forma, podremos decir, más claro y definido, sin tener que mencionar la identidad isleña de los estados:</w:t>
      </w:r>
    </w:p>
    <w:p w:rsidR="002239B2" w:rsidRDefault="002239B2" w:rsidP="002239B2">
      <w:pPr>
        <w:spacing w:line="480" w:lineRule="auto"/>
        <w:ind w:firstLine="720"/>
        <w:jc w:val="both"/>
        <w:rPr>
          <w:lang w:val="es-DO"/>
        </w:rPr>
      </w:pPr>
      <w:r w:rsidRPr="00B56048">
        <w:rPr>
          <w:b/>
          <w:u w:val="single"/>
          <w:lang w:val="es-DO"/>
        </w:rPr>
        <w:t>Haití</w:t>
      </w:r>
      <w:r>
        <w:rPr>
          <w:lang w:val="es-DO"/>
        </w:rPr>
        <w:t>, república que ocupa la parte occidental de la Isla de Santo Domingo.</w:t>
      </w:r>
    </w:p>
    <w:p w:rsidR="002239B2" w:rsidRDefault="002239B2" w:rsidP="002239B2">
      <w:pPr>
        <w:spacing w:line="480" w:lineRule="auto"/>
        <w:ind w:firstLine="720"/>
        <w:jc w:val="both"/>
        <w:rPr>
          <w:lang w:val="es-DO"/>
        </w:rPr>
      </w:pPr>
      <w:r w:rsidRPr="00B56048">
        <w:rPr>
          <w:b/>
          <w:u w:val="single"/>
          <w:lang w:val="es-DO"/>
        </w:rPr>
        <w:t>Quisqueya</w:t>
      </w:r>
      <w:r>
        <w:rPr>
          <w:lang w:val="es-DO"/>
        </w:rPr>
        <w:t>, república que ocupa la parte oriental de la Isla de Santo Domingo.</w:t>
      </w:r>
    </w:p>
    <w:p w:rsidR="002239B2" w:rsidRDefault="002239B2" w:rsidP="002239B2">
      <w:pPr>
        <w:spacing w:line="480" w:lineRule="auto"/>
        <w:ind w:firstLine="720"/>
        <w:jc w:val="both"/>
        <w:rPr>
          <w:lang w:val="es-DO"/>
        </w:rPr>
      </w:pPr>
      <w:r>
        <w:rPr>
          <w:lang w:val="es-DO"/>
        </w:rPr>
        <w:t xml:space="preserve">Entonces, ya no existirá la necesidad de estar estrujándole a los haitianos de que somos los únicos dominicanos en la isla y paulatinamente, esa nacionalidad dominicana se irá borrando de la mente de los quisqueyanos.  </w:t>
      </w:r>
    </w:p>
    <w:p w:rsidR="002239B2" w:rsidRDefault="002239B2" w:rsidP="002239B2">
      <w:pPr>
        <w:spacing w:line="480" w:lineRule="auto"/>
        <w:ind w:firstLine="720"/>
        <w:jc w:val="both"/>
        <w:rPr>
          <w:lang w:val="es-DO"/>
        </w:rPr>
      </w:pPr>
      <w:r>
        <w:rPr>
          <w:lang w:val="es-DO"/>
        </w:rPr>
        <w:t>Será un proceso largo para los adultos que por varias generaciones hemos vivido engañados sobre la identidad nacional, pero en la medida que los jóvenes y niños vayan conociendo e interpretando correctamente su historia, el proceso para ellos no les causará ningún tipo de trauma.  Aún en el caso de los adultos, si el gentilicio con que se reemplaza es, no solo el verdadero, sino que es uno del que no tenemos objeción el llevarlo, pues lo hemos llevado en el corazón y en el alma cuando oyen su himno, no les importará el tiempo que se lleve.</w:t>
      </w:r>
    </w:p>
    <w:p w:rsidR="002239B2" w:rsidRDefault="002239B2" w:rsidP="002239B2">
      <w:pPr>
        <w:spacing w:line="480" w:lineRule="auto"/>
        <w:ind w:firstLine="720"/>
        <w:jc w:val="both"/>
        <w:rPr>
          <w:lang w:val="es-DO"/>
        </w:rPr>
      </w:pPr>
      <w:r>
        <w:rPr>
          <w:lang w:val="es-DO"/>
        </w:rPr>
        <w:lastRenderedPageBreak/>
        <w:t>En Haití, como en el país nuestro, el vocablo Quisqueya se utiliza para nombrar lugares y centros culturales.  En Haití se hace esto estrictamente como algo cultural e histórico, basado en la leyenda de Jaragua; mientras que en nuestro país, además de esa connotación, se le da más un sentido patriótico, a partir de que, sin siquiera saber que fue Duarte quien escogió ese nombre, en el Himno Nacional se vive en presente.</w:t>
      </w:r>
    </w:p>
    <w:p w:rsidR="002239B2" w:rsidRDefault="002239B2" w:rsidP="002239B2">
      <w:pPr>
        <w:spacing w:line="480" w:lineRule="auto"/>
        <w:ind w:firstLine="720"/>
        <w:jc w:val="both"/>
        <w:rPr>
          <w:lang w:val="es-DO"/>
        </w:rPr>
      </w:pPr>
      <w:r>
        <w:rPr>
          <w:lang w:val="es-DO"/>
        </w:rPr>
        <w:t>En la actualidad existen dos conflictos entre los países que ocupan la isla.  Uno es entre los gobiernos; el otro entre su correspondientes pobladores.</w:t>
      </w:r>
    </w:p>
    <w:p w:rsidR="002239B2" w:rsidRDefault="002239B2" w:rsidP="002239B2">
      <w:pPr>
        <w:spacing w:line="480" w:lineRule="auto"/>
        <w:ind w:firstLine="720"/>
        <w:jc w:val="both"/>
        <w:rPr>
          <w:lang w:val="es-DO"/>
        </w:rPr>
      </w:pPr>
      <w:r>
        <w:rPr>
          <w:lang w:val="es-DO"/>
        </w:rPr>
        <w:t xml:space="preserve">Una serie de complicados acuerdos se han estado gestando entre ambos gobiernos a manera de relaciones bilaterales.  </w:t>
      </w:r>
    </w:p>
    <w:p w:rsidR="002239B2" w:rsidRDefault="002239B2" w:rsidP="002239B2">
      <w:pPr>
        <w:spacing w:line="480" w:lineRule="auto"/>
        <w:ind w:firstLine="720"/>
        <w:jc w:val="both"/>
        <w:rPr>
          <w:lang w:val="es-DO"/>
        </w:rPr>
      </w:pPr>
      <w:r>
        <w:rPr>
          <w:lang w:val="es-DO"/>
        </w:rPr>
        <w:t xml:space="preserve">El presidente de República Dominicana no debería sentarse a conversar y mucho menos a entrar en negociaciones y contratos con el gobierno haitiano, hasta tanto éste último se decida a cambiar la constitución con respecto al nombre de la isla. </w:t>
      </w:r>
    </w:p>
    <w:p w:rsidR="002239B2" w:rsidRDefault="002239B2" w:rsidP="002239B2">
      <w:pPr>
        <w:spacing w:line="480" w:lineRule="auto"/>
        <w:ind w:firstLine="720"/>
        <w:jc w:val="both"/>
        <w:rPr>
          <w:lang w:val="es-DO"/>
        </w:rPr>
      </w:pPr>
      <w:r>
        <w:rPr>
          <w:lang w:val="es-DO"/>
        </w:rPr>
        <w:t xml:space="preserve"> ¿Por qué es sencillo y lógico llegar a esa conclusión?  </w:t>
      </w:r>
    </w:p>
    <w:p w:rsidR="002239B2" w:rsidRDefault="002239B2" w:rsidP="002239B2">
      <w:pPr>
        <w:spacing w:line="480" w:lineRule="auto"/>
        <w:ind w:firstLine="720"/>
        <w:jc w:val="both"/>
        <w:rPr>
          <w:lang w:val="es-DO"/>
        </w:rPr>
      </w:pPr>
      <w:r>
        <w:rPr>
          <w:lang w:val="es-DO"/>
        </w:rPr>
        <w:t xml:space="preserve">El presidente de nuestro país es el encargado de proteger y defender nuestra constitución.  Si una nación está creando, tanto en su ambiente interno, como en el internacional, intranquilidad para el gobierno y para el pueblo, el presidente debe exigir que antes de entrar en negociaciones se corrija el asunto que motiva ese desasosiego.  </w:t>
      </w:r>
    </w:p>
    <w:p w:rsidR="002239B2" w:rsidRDefault="002239B2" w:rsidP="002239B2">
      <w:pPr>
        <w:spacing w:line="480" w:lineRule="auto"/>
        <w:ind w:firstLine="720"/>
        <w:jc w:val="both"/>
        <w:rPr>
          <w:lang w:val="es-DO"/>
        </w:rPr>
      </w:pPr>
      <w:r>
        <w:rPr>
          <w:lang w:val="es-DO"/>
        </w:rPr>
        <w:t>El motivo del conflicto reside en insistir que el nombre de la isla es Haití.</w:t>
      </w:r>
    </w:p>
    <w:p w:rsidR="002239B2" w:rsidRDefault="002239B2" w:rsidP="002239B2">
      <w:pPr>
        <w:spacing w:line="480" w:lineRule="auto"/>
        <w:ind w:firstLine="720"/>
        <w:jc w:val="both"/>
        <w:rPr>
          <w:lang w:val="es-DO"/>
        </w:rPr>
      </w:pPr>
      <w:r>
        <w:rPr>
          <w:lang w:val="es-DO"/>
        </w:rPr>
        <w:t>Para los haitianos, desde que tienen uso de razón, se les inculca el que la isla se llama Haití y crecen creyendo que tienen derecho de vivir en cualquier parte de ella.  Por eso es que muy pocos de los miles de haitianos que cruzan cada año al territorio quisqueyano, les interesa registrarse legalmente.  Como toda migración masiva, la haitiana hacia Quisqueya, ha creado un dilema legal, social, político, económico e internacional sin precedentes.</w:t>
      </w:r>
    </w:p>
    <w:p w:rsidR="002239B2" w:rsidRDefault="002239B2" w:rsidP="002239B2">
      <w:pPr>
        <w:spacing w:line="480" w:lineRule="auto"/>
        <w:ind w:firstLine="720"/>
        <w:jc w:val="both"/>
        <w:rPr>
          <w:lang w:val="es-DO"/>
        </w:rPr>
      </w:pPr>
      <w:r>
        <w:rPr>
          <w:lang w:val="es-DO"/>
        </w:rPr>
        <w:lastRenderedPageBreak/>
        <w:t xml:space="preserve">El problema legal va desde el registro migratorio hasta la documentación ciudadana.  Al no tener esos documentos, se crea un embrollo social y político que debe resolverse para bien de esos indocumentados y para bien de las dos naciones vecinas una de otra.  </w:t>
      </w:r>
    </w:p>
    <w:p w:rsidR="002239B2" w:rsidRDefault="002239B2" w:rsidP="002239B2">
      <w:pPr>
        <w:spacing w:line="480" w:lineRule="auto"/>
        <w:ind w:firstLine="720"/>
        <w:jc w:val="both"/>
        <w:rPr>
          <w:lang w:val="es-DO"/>
        </w:rPr>
      </w:pPr>
      <w:r>
        <w:rPr>
          <w:lang w:val="es-DO"/>
        </w:rPr>
        <w:t>Cuando hablamos de embrollo, queremos decir que además de la sociedad quisqueyana tener capas sociales que distan unas de otras en el disfrute de los recursos del terruño y de los beneficios sociales y políticos, se ha formado otra capa social extranjera, sin derechos, pero con necesidades perentorias que incluyen:</w:t>
      </w:r>
    </w:p>
    <w:p w:rsidR="002239B2" w:rsidRPr="00B56048" w:rsidRDefault="002239B2" w:rsidP="002239B2">
      <w:pPr>
        <w:numPr>
          <w:ilvl w:val="0"/>
          <w:numId w:val="18"/>
        </w:numPr>
        <w:spacing w:line="480" w:lineRule="auto"/>
        <w:jc w:val="both"/>
        <w:rPr>
          <w:b/>
          <w:lang w:val="es-DO"/>
        </w:rPr>
      </w:pPr>
      <w:r w:rsidRPr="00B56048">
        <w:rPr>
          <w:b/>
          <w:lang w:val="es-DO"/>
        </w:rPr>
        <w:t xml:space="preserve">Servicios de salud </w:t>
      </w:r>
    </w:p>
    <w:p w:rsidR="002239B2" w:rsidRDefault="002239B2" w:rsidP="002239B2">
      <w:pPr>
        <w:spacing w:line="480" w:lineRule="auto"/>
        <w:ind w:left="1490"/>
        <w:jc w:val="both"/>
        <w:rPr>
          <w:lang w:val="es-DO"/>
        </w:rPr>
      </w:pPr>
      <w:r>
        <w:rPr>
          <w:lang w:val="es-DO"/>
        </w:rPr>
        <w:t>Principalmente el asunto de maternidad, donde diariamente nacen hijos de haitianos en hospitales, centros de salud, por comadronas y en bateyes.</w:t>
      </w:r>
    </w:p>
    <w:p w:rsidR="002239B2" w:rsidRPr="00B56048" w:rsidRDefault="002239B2" w:rsidP="002239B2">
      <w:pPr>
        <w:numPr>
          <w:ilvl w:val="0"/>
          <w:numId w:val="18"/>
        </w:numPr>
        <w:spacing w:line="480" w:lineRule="auto"/>
        <w:jc w:val="both"/>
        <w:rPr>
          <w:b/>
          <w:lang w:val="es-DO"/>
        </w:rPr>
      </w:pPr>
      <w:r w:rsidRPr="00B56048">
        <w:rPr>
          <w:b/>
          <w:lang w:val="es-DO"/>
        </w:rPr>
        <w:t>Educación</w:t>
      </w:r>
    </w:p>
    <w:p w:rsidR="002239B2" w:rsidRDefault="002239B2" w:rsidP="002239B2">
      <w:pPr>
        <w:spacing w:line="480" w:lineRule="auto"/>
        <w:ind w:left="1490"/>
        <w:jc w:val="both"/>
        <w:rPr>
          <w:lang w:val="es-DO"/>
        </w:rPr>
      </w:pPr>
      <w:r>
        <w:rPr>
          <w:lang w:val="es-DO"/>
        </w:rPr>
        <w:t>Sin una identificación no pueden asistir a escuelas primarias públicas, ni a centros de estudios superiores, aumentando así el analfabetismo en la nación.</w:t>
      </w:r>
    </w:p>
    <w:p w:rsidR="002239B2" w:rsidRPr="00B56048" w:rsidRDefault="002239B2" w:rsidP="002239B2">
      <w:pPr>
        <w:numPr>
          <w:ilvl w:val="0"/>
          <w:numId w:val="18"/>
        </w:numPr>
        <w:spacing w:line="480" w:lineRule="auto"/>
        <w:jc w:val="both"/>
        <w:rPr>
          <w:b/>
          <w:lang w:val="es-DO"/>
        </w:rPr>
      </w:pPr>
      <w:r>
        <w:rPr>
          <w:b/>
          <w:lang w:val="es-DO"/>
        </w:rPr>
        <w:t>E</w:t>
      </w:r>
      <w:r w:rsidRPr="00B56048">
        <w:rPr>
          <w:b/>
          <w:lang w:val="es-DO"/>
        </w:rPr>
        <w:t>l trabajo</w:t>
      </w:r>
    </w:p>
    <w:p w:rsidR="002239B2" w:rsidRDefault="002239B2" w:rsidP="002239B2">
      <w:pPr>
        <w:spacing w:line="480" w:lineRule="auto"/>
        <w:ind w:left="1490"/>
        <w:jc w:val="both"/>
        <w:rPr>
          <w:lang w:val="es-DO"/>
        </w:rPr>
      </w:pPr>
      <w:r>
        <w:rPr>
          <w:lang w:val="es-DO"/>
        </w:rPr>
        <w:t>Cientos de miles de haitianos laboran y chiripean en casi todos los oficios y fuentes de trabajo, sin rendir cuentas al fisco.  No se puede medir la magnitud de este fenómeno y mucho menos se puede decir que los quisqueyanos no quieren hacer esos trabajos, porque no es cierto.  No existe control laboral en esto.</w:t>
      </w:r>
    </w:p>
    <w:p w:rsidR="002239B2" w:rsidRPr="00CD2E75" w:rsidRDefault="002239B2" w:rsidP="002239B2">
      <w:pPr>
        <w:numPr>
          <w:ilvl w:val="0"/>
          <w:numId w:val="18"/>
        </w:numPr>
        <w:spacing w:line="480" w:lineRule="auto"/>
        <w:jc w:val="both"/>
        <w:rPr>
          <w:b/>
          <w:lang w:val="es-DO"/>
        </w:rPr>
      </w:pPr>
      <w:r>
        <w:rPr>
          <w:b/>
          <w:lang w:val="es-DO"/>
        </w:rPr>
        <w:t>V</w:t>
      </w:r>
      <w:r w:rsidRPr="00CD2E75">
        <w:rPr>
          <w:b/>
          <w:lang w:val="es-DO"/>
        </w:rPr>
        <w:t>ivienda</w:t>
      </w:r>
    </w:p>
    <w:p w:rsidR="002239B2" w:rsidRDefault="002239B2" w:rsidP="002239B2">
      <w:pPr>
        <w:spacing w:line="480" w:lineRule="auto"/>
        <w:ind w:left="1490"/>
        <w:jc w:val="both"/>
        <w:rPr>
          <w:lang w:val="es-DO"/>
        </w:rPr>
      </w:pPr>
      <w:r>
        <w:rPr>
          <w:lang w:val="es-DO"/>
        </w:rPr>
        <w:t>El haitiano indocumentado no tiene derecho a una vivienda, ni siquiera alquilada y vive en chozas construidas en patios, solares, casas y edificios abandonados, vehículos y debajo de puentes y elevados.</w:t>
      </w:r>
    </w:p>
    <w:p w:rsidR="002239B2" w:rsidRDefault="002239B2" w:rsidP="002239B2">
      <w:pPr>
        <w:spacing w:line="480" w:lineRule="auto"/>
        <w:jc w:val="both"/>
        <w:rPr>
          <w:lang w:val="es-DO"/>
        </w:rPr>
      </w:pPr>
      <w:r>
        <w:rPr>
          <w:lang w:val="es-DO"/>
        </w:rPr>
        <w:lastRenderedPageBreak/>
        <w:tab/>
        <w:t xml:space="preserve">Después del terremoto del 2010 estos problemas se han empeorado y por necesidad a salido a relucir un plan que desde hace mucho tejen potencias como Estados Unidos de América, Canadá y Francia, de poner el plan original haitiano de unificar a la isla. </w:t>
      </w:r>
    </w:p>
    <w:p w:rsidR="002239B2" w:rsidRDefault="002239B2" w:rsidP="002239B2">
      <w:pPr>
        <w:spacing w:line="480" w:lineRule="auto"/>
        <w:ind w:firstLine="720"/>
        <w:jc w:val="both"/>
        <w:rPr>
          <w:lang w:val="es-DO"/>
        </w:rPr>
      </w:pPr>
      <w:r>
        <w:rPr>
          <w:lang w:val="es-DO"/>
        </w:rPr>
        <w:t>Al parecer, quieren crear una nueva nación que en las mentes de estos nuevos inventores se llamaría algo así como “ESTADOS UNIDOS HISPANOS”, por ser la unión de dos estados libres en la Isla de Hispaniola. Este será un capítulo de otro libro aparte, porque en esto se arriesgan los principios fundamentales del plan de nación de Juan Pablo Duarte: la independencia y la soberanía.</w:t>
      </w:r>
    </w:p>
    <w:p w:rsidR="002239B2" w:rsidRDefault="002239B2" w:rsidP="002239B2">
      <w:pPr>
        <w:spacing w:line="480" w:lineRule="auto"/>
        <w:ind w:firstLine="720"/>
        <w:jc w:val="both"/>
        <w:rPr>
          <w:lang w:val="es-DO"/>
        </w:rPr>
      </w:pPr>
      <w:r>
        <w:rPr>
          <w:lang w:val="es-DO"/>
        </w:rPr>
        <w:t>Mientras, volvamos al asunto de dos naciones libres, separadas por idioma, cultura y costumbres, que al mismo tiempo se dividen la Isla de Santo Domingo y podrán ser los mejores vecinos y amigos si se aclaran algunas cuestiones políticas.</w:t>
      </w:r>
    </w:p>
    <w:p w:rsidR="002239B2" w:rsidRDefault="002239B2" w:rsidP="002239B2">
      <w:pPr>
        <w:spacing w:line="480" w:lineRule="auto"/>
        <w:ind w:firstLine="720"/>
        <w:jc w:val="both"/>
        <w:rPr>
          <w:lang w:val="es-DO"/>
        </w:rPr>
      </w:pPr>
      <w:r>
        <w:rPr>
          <w:lang w:val="es-DO"/>
        </w:rPr>
        <w:t xml:space="preserve">Las cosas pueden hacerse a la buena, pero sin rodeos.  </w:t>
      </w:r>
    </w:p>
    <w:p w:rsidR="002239B2" w:rsidRDefault="002239B2" w:rsidP="002239B2">
      <w:pPr>
        <w:spacing w:line="480" w:lineRule="auto"/>
        <w:ind w:firstLine="720"/>
        <w:jc w:val="both"/>
        <w:rPr>
          <w:lang w:val="es-DO"/>
        </w:rPr>
      </w:pPr>
      <w:r>
        <w:rPr>
          <w:lang w:val="es-DO"/>
        </w:rPr>
        <w:t>Antes de que el Presidente de República Dominicana se enfrente al gobierno haitiano para plantearle la solución a esta crisis (que no ve, pero se siente por doquier), tiene primero que hacer respetar la Constitución en el plano local.  Existen instituciones del Estado que violan la constitución, al afirmar que el nombre de la isla es “Hispaniola”, aduciendo que así es que se conoce, por ejemplo, en el ambiente turístico.  Lo segundo que tiene que hacer el Presidente de la República Dominicana, es ordenar que se estudie el asunto sobre el nombre de la nación, que resulte en la adopción de ese nombre en la Constitución.</w:t>
      </w:r>
    </w:p>
    <w:p w:rsidR="002239B2" w:rsidRDefault="002239B2" w:rsidP="002239B2">
      <w:pPr>
        <w:spacing w:line="480" w:lineRule="auto"/>
        <w:ind w:firstLine="720"/>
        <w:jc w:val="both"/>
        <w:rPr>
          <w:lang w:val="es-DO"/>
        </w:rPr>
      </w:pPr>
      <w:r>
        <w:rPr>
          <w:lang w:val="es-DO"/>
        </w:rPr>
        <w:t>Entonces, y solo entonces, podrá el Presidente de la República emplazar al gobierno haitiana y pedirle que inserte el nombre de la isla en su constitución.</w:t>
      </w:r>
    </w:p>
    <w:p w:rsidR="002239B2" w:rsidRDefault="002239B2" w:rsidP="002239B2">
      <w:pPr>
        <w:spacing w:line="480" w:lineRule="auto"/>
        <w:ind w:firstLine="720"/>
        <w:jc w:val="both"/>
        <w:rPr>
          <w:lang w:val="es-DO"/>
        </w:rPr>
      </w:pPr>
      <w:r>
        <w:rPr>
          <w:lang w:val="es-DO"/>
        </w:rPr>
        <w:t>De no hacerlo así, la nación haitiana puede ser declarada “nación enemiga” hasta tanto no lo haga.</w:t>
      </w:r>
    </w:p>
    <w:p w:rsidR="002239B2" w:rsidRDefault="002239B2" w:rsidP="002239B2">
      <w:pPr>
        <w:spacing w:line="480" w:lineRule="auto"/>
        <w:ind w:firstLine="720"/>
        <w:jc w:val="both"/>
        <w:rPr>
          <w:lang w:val="es-DO"/>
        </w:rPr>
      </w:pPr>
      <w:r>
        <w:rPr>
          <w:lang w:val="es-DO"/>
        </w:rPr>
        <w:lastRenderedPageBreak/>
        <w:t>Esto no es un llamado a la guerra, sino un llamado a que se cumpla el resultado de la guerra de separación e independencia, que debió ser la paz de 1855, cuando el gobierno haitiano desistió de su ambición de tomar toda la isla y se retiró a su nación para nunca más agredir a su vecino.</w:t>
      </w:r>
    </w:p>
    <w:p w:rsidR="002239B2" w:rsidRDefault="002239B2" w:rsidP="002239B2">
      <w:pPr>
        <w:spacing w:line="480" w:lineRule="auto"/>
        <w:ind w:firstLine="720"/>
        <w:jc w:val="both"/>
        <w:rPr>
          <w:lang w:val="es-DO"/>
        </w:rPr>
      </w:pPr>
      <w:r>
        <w:rPr>
          <w:lang w:val="es-DO"/>
        </w:rPr>
        <w:t>Desde entonces está pendiente la aclaración, que debe ya ser puesta en documentos actuales para bien de las dos naciones y para la paz y tranquilidad de ambos pueblos, haitianos y quisqueyanos.</w:t>
      </w: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2239B2" w:rsidRDefault="002239B2" w:rsidP="00DA38D9">
      <w:pPr>
        <w:spacing w:line="480" w:lineRule="auto"/>
        <w:rPr>
          <w:b/>
          <w:lang w:val="es-DO"/>
        </w:rPr>
      </w:pPr>
    </w:p>
    <w:p w:rsidR="00BD1D34" w:rsidRDefault="00BD1D34" w:rsidP="00DA38D9">
      <w:pPr>
        <w:spacing w:line="480" w:lineRule="auto"/>
        <w:rPr>
          <w:b/>
          <w:lang w:val="es-DO"/>
        </w:rPr>
      </w:pPr>
    </w:p>
    <w:p w:rsidR="002239B2" w:rsidRDefault="002239B2" w:rsidP="00DA38D9">
      <w:pPr>
        <w:spacing w:line="480" w:lineRule="auto"/>
        <w:rPr>
          <w:b/>
          <w:lang w:val="es-DO"/>
        </w:rPr>
      </w:pPr>
    </w:p>
    <w:p w:rsidR="00DA38D9" w:rsidRDefault="002843F0" w:rsidP="00B72BA8">
      <w:pPr>
        <w:spacing w:line="480" w:lineRule="auto"/>
        <w:jc w:val="center"/>
        <w:rPr>
          <w:b/>
          <w:lang w:val="es-DO"/>
        </w:rPr>
      </w:pPr>
      <w:r>
        <w:rPr>
          <w:b/>
          <w:lang w:val="es-DO"/>
        </w:rPr>
        <w:lastRenderedPageBreak/>
        <w:t>C</w:t>
      </w:r>
      <w:r w:rsidR="002F7AD7" w:rsidRPr="00163F30">
        <w:rPr>
          <w:b/>
          <w:lang w:val="es-DO"/>
        </w:rPr>
        <w:t>onclusiones</w:t>
      </w:r>
    </w:p>
    <w:p w:rsidR="00B72BA8" w:rsidRPr="00163F30" w:rsidRDefault="00B72BA8" w:rsidP="00B72BA8">
      <w:pPr>
        <w:spacing w:line="480" w:lineRule="auto"/>
        <w:jc w:val="center"/>
        <w:rPr>
          <w:b/>
          <w:lang w:val="es-DO"/>
        </w:rPr>
      </w:pPr>
    </w:p>
    <w:p w:rsidR="002843F0" w:rsidRDefault="002F7AD7" w:rsidP="002843F0">
      <w:pPr>
        <w:spacing w:line="480" w:lineRule="auto"/>
        <w:jc w:val="both"/>
        <w:rPr>
          <w:lang w:val="es-DO"/>
        </w:rPr>
      </w:pPr>
      <w:r w:rsidRPr="00163F30">
        <w:rPr>
          <w:lang w:val="es-DO"/>
        </w:rPr>
        <w:t>Esperamos que el lector no resulte confundid</w:t>
      </w:r>
      <w:r w:rsidR="002843F0">
        <w:rPr>
          <w:lang w:val="es-DO"/>
        </w:rPr>
        <w:t>o después de haber leído este</w:t>
      </w:r>
      <w:r w:rsidRPr="00163F30">
        <w:rPr>
          <w:lang w:val="es-DO"/>
        </w:rPr>
        <w:t xml:space="preserve"> trabajo.  Para algunos de los que han leído y esc</w:t>
      </w:r>
      <w:r w:rsidR="002843F0">
        <w:rPr>
          <w:lang w:val="es-DO"/>
        </w:rPr>
        <w:t>uchado lo que plantea esta obra, considera</w:t>
      </w:r>
      <w:r w:rsidR="006B4BDC">
        <w:rPr>
          <w:lang w:val="es-DO"/>
        </w:rPr>
        <w:t>n</w:t>
      </w:r>
      <w:r w:rsidR="002843F0">
        <w:rPr>
          <w:lang w:val="es-DO"/>
        </w:rPr>
        <w:t xml:space="preserve"> que </w:t>
      </w:r>
      <w:r w:rsidRPr="00163F30">
        <w:rPr>
          <w:lang w:val="es-DO"/>
        </w:rPr>
        <w:t xml:space="preserve"> su impacto será trascendental para Quisqueya y su pueblo ampliado (incluye a los quisqueyanos de la </w:t>
      </w:r>
      <w:r w:rsidR="00C330D6">
        <w:rPr>
          <w:lang w:val="es-DO"/>
        </w:rPr>
        <w:t>diáspora</w:t>
      </w:r>
      <w:r w:rsidRPr="00163F30">
        <w:rPr>
          <w:lang w:val="es-DO"/>
        </w:rPr>
        <w:t xml:space="preserve">).  </w:t>
      </w:r>
    </w:p>
    <w:p w:rsidR="002F7AD7" w:rsidRPr="00163F30" w:rsidRDefault="002843F0" w:rsidP="002843F0">
      <w:pPr>
        <w:spacing w:line="480" w:lineRule="auto"/>
        <w:jc w:val="both"/>
        <w:rPr>
          <w:lang w:val="es-DO"/>
        </w:rPr>
      </w:pPr>
      <w:r>
        <w:rPr>
          <w:lang w:val="es-DO"/>
        </w:rPr>
        <w:tab/>
      </w:r>
      <w:r w:rsidR="002F7AD7" w:rsidRPr="00163F30">
        <w:rPr>
          <w:lang w:val="es-DO"/>
        </w:rPr>
        <w:t>Otros consideran que será una tarea difícil, que encontrará grandes obstáculos provenientes de historiadores, escritores, legisladores, de las fuerzas vivas y del Poder Ejecutivo de la Nación.</w:t>
      </w:r>
    </w:p>
    <w:p w:rsidR="003C0550" w:rsidRDefault="00B72BA8" w:rsidP="002F7AD7">
      <w:pPr>
        <w:spacing w:line="480" w:lineRule="auto"/>
        <w:jc w:val="both"/>
        <w:rPr>
          <w:lang w:val="es-DO"/>
        </w:rPr>
      </w:pPr>
      <w:r>
        <w:rPr>
          <w:lang w:val="es-DO"/>
        </w:rPr>
        <w:tab/>
        <w:t>Hoy podemos</w:t>
      </w:r>
      <w:r w:rsidR="002F7AD7" w:rsidRPr="00163F30">
        <w:rPr>
          <w:lang w:val="es-DO"/>
        </w:rPr>
        <w:t xml:space="preserve"> admitir que desde afuera se puede observar el todo, el cuadro completo</w:t>
      </w:r>
      <w:r w:rsidR="00174A47" w:rsidRPr="00163F30">
        <w:rPr>
          <w:lang w:val="es-DO"/>
        </w:rPr>
        <w:t>, que imaginativamente podemos moldear, variar, mover y cambiarle</w:t>
      </w:r>
      <w:r>
        <w:rPr>
          <w:lang w:val="es-DO"/>
        </w:rPr>
        <w:t xml:space="preserve"> cosas.  También debemos afirmar</w:t>
      </w:r>
      <w:r w:rsidR="00174A47" w:rsidRPr="00163F30">
        <w:rPr>
          <w:lang w:val="es-DO"/>
        </w:rPr>
        <w:t xml:space="preserve"> que no resulta una tarea agradable cuando con esas imaginaciones nos trasladamos al terruño para desde dentro del paisaje </w:t>
      </w:r>
      <w:r w:rsidR="00227FA5" w:rsidRPr="00163F30">
        <w:rPr>
          <w:lang w:val="es-DO"/>
        </w:rPr>
        <w:t>realizar las correcciones, borraduras o adiciones al mismo</w:t>
      </w:r>
      <w:r w:rsidR="003C0550">
        <w:rPr>
          <w:lang w:val="es-DO"/>
        </w:rPr>
        <w:t>, porque allí encontramos personas con intereses creados, contrarios a esas imaginaciones y reaccionan, algunas veces de manera violenta.</w:t>
      </w:r>
    </w:p>
    <w:p w:rsidR="002F7AD7" w:rsidRPr="00163F30" w:rsidRDefault="00227FA5" w:rsidP="002F7AD7">
      <w:pPr>
        <w:spacing w:line="480" w:lineRule="auto"/>
        <w:jc w:val="both"/>
        <w:rPr>
          <w:lang w:val="es-DO"/>
        </w:rPr>
      </w:pPr>
      <w:r w:rsidRPr="00163F30">
        <w:rPr>
          <w:lang w:val="es-DO"/>
        </w:rPr>
        <w:t xml:space="preserve">  </w:t>
      </w:r>
      <w:r w:rsidR="00707C0B">
        <w:rPr>
          <w:lang w:val="es-DO"/>
        </w:rPr>
        <w:t xml:space="preserve"> </w:t>
      </w:r>
      <w:r w:rsidR="00707C0B">
        <w:rPr>
          <w:lang w:val="es-DO"/>
        </w:rPr>
        <w:tab/>
      </w:r>
      <w:r w:rsidRPr="00163F30">
        <w:rPr>
          <w:lang w:val="es-DO"/>
        </w:rPr>
        <w:t>Hay que enco</w:t>
      </w:r>
      <w:r w:rsidR="00707C0B">
        <w:rPr>
          <w:lang w:val="es-DO"/>
        </w:rPr>
        <w:t>ntrar el boquete preciso que lo deje pasar; pedirle a Dios que sirva de guía</w:t>
      </w:r>
      <w:r w:rsidRPr="00163F30">
        <w:rPr>
          <w:lang w:val="es-DO"/>
        </w:rPr>
        <w:t>, porque los intereses contra</w:t>
      </w:r>
      <w:r w:rsidR="001537F5" w:rsidRPr="00163F30">
        <w:rPr>
          <w:lang w:val="es-DO"/>
        </w:rPr>
        <w:t>rios al bienestar y progreso del pueblo son y han sido, en la mayoría de los casos en nuestra historia, más poderosos, contundentes y sagaces en sus posiciones</w:t>
      </w:r>
      <w:r w:rsidR="00707C0B">
        <w:rPr>
          <w:lang w:val="es-DO"/>
        </w:rPr>
        <w:t xml:space="preserve"> y lo que le pasó a </w:t>
      </w:r>
      <w:r w:rsidR="001537F5" w:rsidRPr="00163F30">
        <w:rPr>
          <w:lang w:val="es-DO"/>
        </w:rPr>
        <w:t>Duarte</w:t>
      </w:r>
      <w:r w:rsidR="00707C0B">
        <w:rPr>
          <w:lang w:val="es-DO"/>
        </w:rPr>
        <w:t xml:space="preserve"> y a su proyecto</w:t>
      </w:r>
      <w:r w:rsidR="001537F5" w:rsidRPr="00163F30">
        <w:rPr>
          <w:lang w:val="es-DO"/>
        </w:rPr>
        <w:t xml:space="preserve"> es nuestro mejor ejemplo.</w:t>
      </w:r>
    </w:p>
    <w:p w:rsidR="00BB40BC" w:rsidRPr="00163F30" w:rsidRDefault="00707C0B" w:rsidP="002F7AD7">
      <w:pPr>
        <w:spacing w:line="480" w:lineRule="auto"/>
        <w:jc w:val="both"/>
        <w:rPr>
          <w:lang w:val="es-DO"/>
        </w:rPr>
      </w:pPr>
      <w:r>
        <w:rPr>
          <w:lang w:val="es-DO"/>
        </w:rPr>
        <w:tab/>
        <w:t>Posiblemente</w:t>
      </w:r>
      <w:r w:rsidR="001537F5" w:rsidRPr="00163F30">
        <w:rPr>
          <w:lang w:val="es-DO"/>
        </w:rPr>
        <w:t xml:space="preserve"> ahora ser</w:t>
      </w:r>
      <w:r w:rsidR="00BB40BC" w:rsidRPr="00163F30">
        <w:rPr>
          <w:lang w:val="es-DO"/>
        </w:rPr>
        <w:t>á diferente</w:t>
      </w:r>
      <w:r>
        <w:rPr>
          <w:lang w:val="es-DO"/>
        </w:rPr>
        <w:t>,</w:t>
      </w:r>
      <w:r w:rsidR="00BB40BC" w:rsidRPr="00163F30">
        <w:rPr>
          <w:lang w:val="es-DO"/>
        </w:rPr>
        <w:t xml:space="preserve"> y</w:t>
      </w:r>
      <w:r>
        <w:rPr>
          <w:lang w:val="es-DO"/>
        </w:rPr>
        <w:t>a</w:t>
      </w:r>
      <w:r w:rsidR="00BB40BC" w:rsidRPr="00163F30">
        <w:rPr>
          <w:lang w:val="es-DO"/>
        </w:rPr>
        <w:t xml:space="preserve"> que el cambio que produciría lo que plantea esta obra en todos los estratos sociales de la vida del pueblo y sus instituciones, ha sido aceptado ya, de hecho, por todos.</w:t>
      </w:r>
    </w:p>
    <w:p w:rsidR="001537F5" w:rsidRDefault="00BB40BC" w:rsidP="002F7AD7">
      <w:pPr>
        <w:spacing w:line="480" w:lineRule="auto"/>
        <w:jc w:val="both"/>
        <w:rPr>
          <w:lang w:val="es-DO"/>
        </w:rPr>
      </w:pPr>
      <w:r w:rsidRPr="00163F30">
        <w:rPr>
          <w:lang w:val="es-DO"/>
        </w:rPr>
        <w:tab/>
        <w:t>No se necesitan borradores ni desperdiciar lo que está hecho ya.  Se trata de ir reciclando poco a poco documentos y placas que cad</w:t>
      </w:r>
      <w:r w:rsidR="00707C0B">
        <w:rPr>
          <w:lang w:val="es-DO"/>
        </w:rPr>
        <w:t>ucan y al renovarse, lo que ha sido ya</w:t>
      </w:r>
      <w:r w:rsidRPr="00163F30">
        <w:rPr>
          <w:lang w:val="es-DO"/>
        </w:rPr>
        <w:t xml:space="preserve"> aceptado de </w:t>
      </w:r>
      <w:r w:rsidRPr="00163F30">
        <w:rPr>
          <w:lang w:val="es-DO"/>
        </w:rPr>
        <w:lastRenderedPageBreak/>
        <w:t>he</w:t>
      </w:r>
      <w:r w:rsidR="00321578" w:rsidRPr="00163F30">
        <w:rPr>
          <w:lang w:val="es-DO"/>
        </w:rPr>
        <w:t xml:space="preserve">cho, </w:t>
      </w:r>
      <w:r w:rsidR="00707C0B">
        <w:rPr>
          <w:lang w:val="es-DO"/>
        </w:rPr>
        <w:t xml:space="preserve">que </w:t>
      </w:r>
      <w:r w:rsidR="00321578" w:rsidRPr="00163F30">
        <w:rPr>
          <w:lang w:val="es-DO"/>
        </w:rPr>
        <w:t xml:space="preserve">salga editado legalmente: </w:t>
      </w:r>
      <w:r w:rsidRPr="00163F30">
        <w:rPr>
          <w:lang w:val="es-DO"/>
        </w:rPr>
        <w:t xml:space="preserve">recicla “dominicano” y sale “quisqueyano”; </w:t>
      </w:r>
      <w:r w:rsidR="0040340D" w:rsidRPr="00163F30">
        <w:rPr>
          <w:lang w:val="es-DO"/>
        </w:rPr>
        <w:t>recicla</w:t>
      </w:r>
      <w:r w:rsidRPr="00163F30">
        <w:rPr>
          <w:lang w:val="es-DO"/>
        </w:rPr>
        <w:t xml:space="preserve"> </w:t>
      </w:r>
      <w:r w:rsidR="00707C0B">
        <w:rPr>
          <w:lang w:val="es-DO"/>
        </w:rPr>
        <w:t>“República</w:t>
      </w:r>
      <w:r w:rsidR="0069213E">
        <w:rPr>
          <w:lang w:val="es-DO"/>
        </w:rPr>
        <w:t xml:space="preserve"> Dominicana</w:t>
      </w:r>
      <w:r w:rsidRPr="00163F30">
        <w:rPr>
          <w:lang w:val="es-DO"/>
        </w:rPr>
        <w:t xml:space="preserve">” y sale “República </w:t>
      </w:r>
      <w:r w:rsidR="0069213E">
        <w:rPr>
          <w:lang w:val="es-DO"/>
        </w:rPr>
        <w:t>Dominicana</w:t>
      </w:r>
      <w:r w:rsidRPr="00163F30">
        <w:rPr>
          <w:lang w:val="es-DO"/>
        </w:rPr>
        <w:t xml:space="preserve"> de Quisqueya” o simple</w:t>
      </w:r>
      <w:r w:rsidR="003C0550">
        <w:rPr>
          <w:lang w:val="es-DO"/>
        </w:rPr>
        <w:t>mente,</w:t>
      </w:r>
      <w:r w:rsidRPr="00163F30">
        <w:rPr>
          <w:lang w:val="es-DO"/>
        </w:rPr>
        <w:t xml:space="preserve"> “Quisqueya”; recicla “Hispaniola” y sale “</w:t>
      </w:r>
      <w:r w:rsidR="00321578" w:rsidRPr="00163F30">
        <w:rPr>
          <w:lang w:val="es-DO"/>
        </w:rPr>
        <w:t>Santo Domingo” o “Isla de Santo Domingo”.  Tan sencillo como eso.</w:t>
      </w:r>
    </w:p>
    <w:p w:rsidR="00025E2F" w:rsidRDefault="00025E2F" w:rsidP="00025E2F">
      <w:pPr>
        <w:spacing w:line="480" w:lineRule="auto"/>
        <w:ind w:firstLine="720"/>
        <w:jc w:val="both"/>
        <w:rPr>
          <w:lang w:val="es-DO"/>
        </w:rPr>
      </w:pPr>
      <w:r w:rsidRPr="00E8753A">
        <w:rPr>
          <w:lang w:val="es-DO"/>
        </w:rPr>
        <w:t xml:space="preserve">Muchas preguntas pueden hacerse del porqué hemos sacado a relucir este dilema ahora, si ningún historiador, escritor, periodista, legislador, político, sociólogo, maestro, presidente, institución social o persona alguna ha considerado que este no es un problema que merece la atención.  </w:t>
      </w:r>
    </w:p>
    <w:p w:rsidR="00025E2F" w:rsidRPr="00E8753A" w:rsidRDefault="00025E2F" w:rsidP="00025E2F">
      <w:pPr>
        <w:spacing w:line="480" w:lineRule="auto"/>
        <w:ind w:firstLine="720"/>
        <w:jc w:val="both"/>
        <w:rPr>
          <w:lang w:val="es-DO"/>
        </w:rPr>
      </w:pPr>
      <w:r>
        <w:rPr>
          <w:lang w:val="es-DO"/>
        </w:rPr>
        <w:t>Estas son algunas</w:t>
      </w:r>
      <w:r w:rsidRPr="00E8753A">
        <w:rPr>
          <w:lang w:val="es-DO"/>
        </w:rPr>
        <w:t xml:space="preserve"> respuestas</w:t>
      </w:r>
      <w:r>
        <w:rPr>
          <w:lang w:val="es-DO"/>
        </w:rPr>
        <w:t>, adelantadas a esas preguntas:</w:t>
      </w:r>
    </w:p>
    <w:p w:rsidR="00025E2F" w:rsidRDefault="00025E2F" w:rsidP="005756B7">
      <w:pPr>
        <w:pStyle w:val="ListParagraph"/>
        <w:numPr>
          <w:ilvl w:val="1"/>
          <w:numId w:val="12"/>
        </w:numPr>
        <w:spacing w:line="480" w:lineRule="auto"/>
        <w:jc w:val="both"/>
        <w:rPr>
          <w:lang w:val="es-DO"/>
        </w:rPr>
      </w:pPr>
      <w:r>
        <w:rPr>
          <w:lang w:val="es-DO"/>
        </w:rPr>
        <w:t>Porque la historia de la nación ha esta</w:t>
      </w:r>
      <w:r w:rsidRPr="00025E2F">
        <w:rPr>
          <w:lang w:val="es-DO"/>
        </w:rPr>
        <w:t>do accidentada por ambiciones personales que Duarte mismo condenó</w:t>
      </w:r>
      <w:r w:rsidR="003C0550">
        <w:rPr>
          <w:lang w:val="es-DO"/>
        </w:rPr>
        <w:t>;</w:t>
      </w:r>
      <w:r w:rsidRPr="00025E2F">
        <w:rPr>
          <w:lang w:val="es-DO"/>
        </w:rPr>
        <w:t xml:space="preserve"> y </w:t>
      </w:r>
      <w:r>
        <w:rPr>
          <w:lang w:val="es-DO"/>
        </w:rPr>
        <w:t>por convertirse en un</w:t>
      </w:r>
      <w:r w:rsidRPr="00025E2F">
        <w:rPr>
          <w:lang w:val="es-DO"/>
        </w:rPr>
        <w:t xml:space="preserve"> obstáculo a los poderosos que usurparon a la fuerza el poder que correspondía a los trinitarios y al pueblo</w:t>
      </w:r>
      <w:r>
        <w:rPr>
          <w:lang w:val="es-DO"/>
        </w:rPr>
        <w:t>, fue perseguido y obligado a exilarse para no perecer en manos de sus</w:t>
      </w:r>
      <w:r w:rsidR="003C0550">
        <w:rPr>
          <w:lang w:val="es-DO"/>
        </w:rPr>
        <w:t xml:space="preserve"> hermanos que han continuado siendo “dominicanos</w:t>
      </w:r>
      <w:r>
        <w:rPr>
          <w:lang w:val="es-DO"/>
        </w:rPr>
        <w:t>”;</w:t>
      </w:r>
    </w:p>
    <w:p w:rsidR="00025E2F" w:rsidRDefault="00025E2F" w:rsidP="005756B7">
      <w:pPr>
        <w:pStyle w:val="ListParagraph"/>
        <w:numPr>
          <w:ilvl w:val="1"/>
          <w:numId w:val="12"/>
        </w:numPr>
        <w:spacing w:line="480" w:lineRule="auto"/>
        <w:jc w:val="both"/>
        <w:rPr>
          <w:lang w:val="es-DO"/>
        </w:rPr>
      </w:pPr>
      <w:r w:rsidRPr="00025E2F">
        <w:rPr>
          <w:lang w:val="es-DO"/>
        </w:rPr>
        <w:t>Porque es ahora cuando al pueblo pueden llegarle las fuentes históricas de que la nación ha pertenecido a todos los que</w:t>
      </w:r>
      <w:r>
        <w:rPr>
          <w:lang w:val="es-DO"/>
        </w:rPr>
        <w:t xml:space="preserve"> han amado y defendido</w:t>
      </w:r>
      <w:r w:rsidRPr="00025E2F">
        <w:rPr>
          <w:lang w:val="es-DO"/>
        </w:rPr>
        <w:t xml:space="preserve"> este terruño, desde Guaroa y Enriquillo, pasando por los héroes de 1655, de 1791, por Juan Sánchez Ram</w:t>
      </w:r>
      <w:r>
        <w:rPr>
          <w:lang w:val="es-DO"/>
        </w:rPr>
        <w:t xml:space="preserve">írez y </w:t>
      </w:r>
      <w:r w:rsidR="003C0550">
        <w:rPr>
          <w:lang w:val="es-DO"/>
        </w:rPr>
        <w:t xml:space="preserve">de </w:t>
      </w:r>
      <w:r>
        <w:rPr>
          <w:lang w:val="es-DO"/>
        </w:rPr>
        <w:t>todos los que han lucharon</w:t>
      </w:r>
      <w:r w:rsidRPr="00025E2F">
        <w:rPr>
          <w:lang w:val="es-DO"/>
        </w:rPr>
        <w:t xml:space="preserve"> por la independencia de </w:t>
      </w:r>
      <w:r>
        <w:rPr>
          <w:lang w:val="es-DO"/>
        </w:rPr>
        <w:t>una patria libre de toda dominación extranjera; por la soberanía; el</w:t>
      </w:r>
      <w:r w:rsidRPr="00025E2F">
        <w:rPr>
          <w:lang w:val="es-DO"/>
        </w:rPr>
        <w:t xml:space="preserve"> bienestar</w:t>
      </w:r>
      <w:r>
        <w:rPr>
          <w:lang w:val="es-DO"/>
        </w:rPr>
        <w:t>; la</w:t>
      </w:r>
      <w:r w:rsidRPr="00025E2F">
        <w:rPr>
          <w:lang w:val="es-DO"/>
        </w:rPr>
        <w:t xml:space="preserve"> paz y progreso de su pueblo.</w:t>
      </w:r>
    </w:p>
    <w:p w:rsidR="00166C10" w:rsidRDefault="00025E2F" w:rsidP="005756B7">
      <w:pPr>
        <w:pStyle w:val="ListParagraph"/>
        <w:numPr>
          <w:ilvl w:val="1"/>
          <w:numId w:val="12"/>
        </w:numPr>
        <w:spacing w:line="480" w:lineRule="auto"/>
        <w:jc w:val="both"/>
        <w:rPr>
          <w:lang w:val="es-DO"/>
        </w:rPr>
      </w:pPr>
      <w:r w:rsidRPr="00166C10">
        <w:rPr>
          <w:lang w:val="es-DO"/>
        </w:rPr>
        <w:t xml:space="preserve">Porque una nación, para ser completa en nuestros tiempos, necesita tener un estado de derecho, emblemas, himno y un nombre propio.  La República </w:t>
      </w:r>
      <w:r w:rsidRPr="00166C10">
        <w:rPr>
          <w:lang w:val="es-DO"/>
        </w:rPr>
        <w:lastRenderedPageBreak/>
        <w:t>Domin</w:t>
      </w:r>
      <w:r w:rsidR="00166C10" w:rsidRPr="00166C10">
        <w:rPr>
          <w:lang w:val="es-DO"/>
        </w:rPr>
        <w:t>icana es el estado de derecho, tiene bandera, e</w:t>
      </w:r>
      <w:r w:rsidRPr="00166C10">
        <w:rPr>
          <w:lang w:val="es-DO"/>
        </w:rPr>
        <w:t>scudo</w:t>
      </w:r>
      <w:r w:rsidR="00166C10" w:rsidRPr="00166C10">
        <w:rPr>
          <w:lang w:val="es-DO"/>
        </w:rPr>
        <w:t xml:space="preserve"> y un himno, pero le hace falta su </w:t>
      </w:r>
      <w:r w:rsidRPr="00166C10">
        <w:rPr>
          <w:lang w:val="es-DO"/>
        </w:rPr>
        <w:t xml:space="preserve"> nombre oficial, constitucional.</w:t>
      </w:r>
      <w:r w:rsidR="00166C10" w:rsidRPr="00166C10">
        <w:rPr>
          <w:lang w:val="es-DO"/>
        </w:rPr>
        <w:t xml:space="preserve"> </w:t>
      </w:r>
    </w:p>
    <w:p w:rsidR="00166C10" w:rsidRDefault="00025E2F" w:rsidP="005756B7">
      <w:pPr>
        <w:pStyle w:val="ListParagraph"/>
        <w:numPr>
          <w:ilvl w:val="1"/>
          <w:numId w:val="12"/>
        </w:numPr>
        <w:spacing w:line="480" w:lineRule="auto"/>
        <w:jc w:val="both"/>
        <w:rPr>
          <w:lang w:val="es-DO"/>
        </w:rPr>
      </w:pPr>
      <w:r w:rsidRPr="00166C10">
        <w:rPr>
          <w:lang w:val="es-DO"/>
        </w:rPr>
        <w:t>Que "QUISQUEYA" no es un nombre inventado, como unos escritores ridiculizados por falsedades sobre las hazañas de Hernán Cortez quisieron (y lograron) meter en la mente de los escritores de esa época</w:t>
      </w:r>
      <w:r w:rsidR="00166C10" w:rsidRPr="00166C10">
        <w:rPr>
          <w:lang w:val="es-DO"/>
        </w:rPr>
        <w:t xml:space="preserve"> de que el n</w:t>
      </w:r>
      <w:r w:rsidR="003C0550">
        <w:rPr>
          <w:lang w:val="es-DO"/>
        </w:rPr>
        <w:t xml:space="preserve">ombre de Quisqueya </w:t>
      </w:r>
      <w:r w:rsidR="00166C10" w:rsidRPr="00166C10">
        <w:rPr>
          <w:lang w:val="es-DO"/>
        </w:rPr>
        <w:t>no existía en lenguaje taíno</w:t>
      </w:r>
      <w:r w:rsidR="003C0550">
        <w:rPr>
          <w:lang w:val="es-DO"/>
        </w:rPr>
        <w:t xml:space="preserve"> y por tanto era falso</w:t>
      </w:r>
      <w:r w:rsidR="00166C10" w:rsidRPr="00166C10">
        <w:rPr>
          <w:lang w:val="es-DO"/>
        </w:rPr>
        <w:t xml:space="preserve">. </w:t>
      </w:r>
    </w:p>
    <w:p w:rsidR="00312E57" w:rsidRDefault="00025E2F" w:rsidP="005756B7">
      <w:pPr>
        <w:pStyle w:val="ListParagraph"/>
        <w:numPr>
          <w:ilvl w:val="1"/>
          <w:numId w:val="12"/>
        </w:numPr>
        <w:spacing w:line="480" w:lineRule="auto"/>
        <w:jc w:val="both"/>
        <w:rPr>
          <w:lang w:val="es-DO"/>
        </w:rPr>
      </w:pPr>
      <w:r w:rsidRPr="00312E57">
        <w:rPr>
          <w:lang w:val="es-DO"/>
        </w:rPr>
        <w:t xml:space="preserve">Que no es verdad que el pueblo y el mundo no se acostumbrarán </w:t>
      </w:r>
      <w:r w:rsidR="003C0550" w:rsidRPr="00312E57">
        <w:rPr>
          <w:lang w:val="es-DO"/>
        </w:rPr>
        <w:t xml:space="preserve">al nombre de Quisqueya, pues </w:t>
      </w:r>
      <w:r w:rsidRPr="00312E57">
        <w:rPr>
          <w:lang w:val="es-DO"/>
        </w:rPr>
        <w:t xml:space="preserve">el </w:t>
      </w:r>
      <w:r w:rsidR="00166C10" w:rsidRPr="00312E57">
        <w:rPr>
          <w:lang w:val="es-DO"/>
        </w:rPr>
        <w:t xml:space="preserve">pueblo lo ha </w:t>
      </w:r>
      <w:r w:rsidR="00312E57" w:rsidRPr="00312E57">
        <w:rPr>
          <w:lang w:val="es-DO"/>
        </w:rPr>
        <w:t xml:space="preserve">querido y </w:t>
      </w:r>
      <w:r w:rsidR="00166C10" w:rsidRPr="00312E57">
        <w:rPr>
          <w:lang w:val="es-DO"/>
        </w:rPr>
        <w:t xml:space="preserve">aceptado </w:t>
      </w:r>
      <w:r w:rsidR="00312E57" w:rsidRPr="00312E57">
        <w:rPr>
          <w:lang w:val="es-DO"/>
        </w:rPr>
        <w:t>siempre</w:t>
      </w:r>
      <w:r w:rsidR="00166C10" w:rsidRPr="00312E57">
        <w:rPr>
          <w:lang w:val="es-DO"/>
        </w:rPr>
        <w:t>.  A</w:t>
      </w:r>
      <w:r w:rsidRPr="00312E57">
        <w:rPr>
          <w:lang w:val="es-DO"/>
        </w:rPr>
        <w:t>ntes de que exist</w:t>
      </w:r>
      <w:r w:rsidR="00166C10" w:rsidRPr="00312E57">
        <w:rPr>
          <w:lang w:val="es-DO"/>
        </w:rPr>
        <w:t xml:space="preserve">iera más de un aeropuerto en </w:t>
      </w:r>
      <w:r w:rsidRPr="00312E57">
        <w:rPr>
          <w:lang w:val="es-DO"/>
        </w:rPr>
        <w:t>República Dominicana, el mundo entero que visitaba nuestra nación po</w:t>
      </w:r>
      <w:r w:rsidR="00166C10" w:rsidRPr="00312E57">
        <w:rPr>
          <w:lang w:val="es-DO"/>
        </w:rPr>
        <w:t>r avión, llegaba al aeropuerto de Santo Domingo con un boleto que mostraba las iniciales SDQ, que la IATA (Agencia Internacional del Transporte Aéreo), lo concibió así, quizás, por la misma lógica a la que</w:t>
      </w:r>
      <w:r w:rsidR="00EA5FCA" w:rsidRPr="00312E57">
        <w:rPr>
          <w:lang w:val="es-DO"/>
        </w:rPr>
        <w:t xml:space="preserve"> llegó Duarte, siendo ellas las iniciales de “</w:t>
      </w:r>
      <w:r w:rsidRPr="00312E57">
        <w:rPr>
          <w:lang w:val="es-DO"/>
        </w:rPr>
        <w:t>Santo Domingo, Quisq</w:t>
      </w:r>
      <w:r w:rsidR="00EA5FCA" w:rsidRPr="00312E57">
        <w:rPr>
          <w:lang w:val="es-DO"/>
        </w:rPr>
        <w:t>ueya”</w:t>
      </w:r>
      <w:r w:rsidRPr="00312E57">
        <w:rPr>
          <w:lang w:val="es-DO"/>
        </w:rPr>
        <w:t xml:space="preserve">.  </w:t>
      </w:r>
    </w:p>
    <w:p w:rsidR="00EA5FCA" w:rsidRPr="00312E57" w:rsidRDefault="00025E2F" w:rsidP="005756B7">
      <w:pPr>
        <w:pStyle w:val="ListParagraph"/>
        <w:numPr>
          <w:ilvl w:val="1"/>
          <w:numId w:val="12"/>
        </w:numPr>
        <w:spacing w:line="480" w:lineRule="auto"/>
        <w:jc w:val="both"/>
        <w:rPr>
          <w:lang w:val="es-DO"/>
        </w:rPr>
      </w:pPr>
      <w:r w:rsidRPr="00312E57">
        <w:rPr>
          <w:lang w:val="es-DO"/>
        </w:rPr>
        <w:t xml:space="preserve">Una dinámica que </w:t>
      </w:r>
      <w:r w:rsidR="00EA5FCA" w:rsidRPr="00312E57">
        <w:rPr>
          <w:lang w:val="es-DO"/>
        </w:rPr>
        <w:t>se podrá poner al día por el ava</w:t>
      </w:r>
      <w:r w:rsidRPr="00312E57">
        <w:rPr>
          <w:lang w:val="es-DO"/>
        </w:rPr>
        <w:t>nce de la informática es que todo el mundo podrá hacer los cambios sin esfuerzos, pues lo único que tendrán que hacer es "añadir" el nombre de "Quisqueya" donde dice "Republica Dominicana" en sus programas de Microsoft Word o cualquiera que sea.</w:t>
      </w:r>
    </w:p>
    <w:p w:rsidR="00EA5FCA" w:rsidRDefault="00025E2F" w:rsidP="005756B7">
      <w:pPr>
        <w:pStyle w:val="ListParagraph"/>
        <w:numPr>
          <w:ilvl w:val="1"/>
          <w:numId w:val="12"/>
        </w:numPr>
        <w:spacing w:line="480" w:lineRule="auto"/>
        <w:jc w:val="both"/>
        <w:rPr>
          <w:lang w:val="es-DO"/>
        </w:rPr>
      </w:pPr>
      <w:r w:rsidRPr="00EA5FCA">
        <w:rPr>
          <w:lang w:val="es-DO"/>
        </w:rPr>
        <w:t>La educación de las nuevas generaciones tendrá la opo</w:t>
      </w:r>
      <w:r w:rsidR="00EA5FCA" w:rsidRPr="00EA5FCA">
        <w:rPr>
          <w:lang w:val="es-DO"/>
        </w:rPr>
        <w:t>rtunidad de adaptar fácilmente e</w:t>
      </w:r>
      <w:r w:rsidRPr="00EA5FCA">
        <w:rPr>
          <w:lang w:val="es-DO"/>
        </w:rPr>
        <w:t xml:space="preserve">l nombre y </w:t>
      </w:r>
      <w:r w:rsidR="00EA5FCA" w:rsidRPr="00EA5FCA">
        <w:rPr>
          <w:lang w:val="es-DO"/>
        </w:rPr>
        <w:t>asimilarlo</w:t>
      </w:r>
      <w:r w:rsidRPr="00EA5FCA">
        <w:rPr>
          <w:lang w:val="es-DO"/>
        </w:rPr>
        <w:t xml:space="preserve"> con muc</w:t>
      </w:r>
      <w:r w:rsidR="00EA5FCA" w:rsidRPr="00EA5FCA">
        <w:rPr>
          <w:lang w:val="es-DO"/>
        </w:rPr>
        <w:t xml:space="preserve">ho más entusiasmo y patriotismo que todas las generaciones pasadas. </w:t>
      </w:r>
    </w:p>
    <w:p w:rsidR="00EA5FCA" w:rsidRDefault="00025E2F" w:rsidP="005756B7">
      <w:pPr>
        <w:pStyle w:val="ListParagraph"/>
        <w:numPr>
          <w:ilvl w:val="1"/>
          <w:numId w:val="12"/>
        </w:numPr>
        <w:spacing w:line="480" w:lineRule="auto"/>
        <w:jc w:val="both"/>
        <w:rPr>
          <w:lang w:val="es-DO"/>
        </w:rPr>
      </w:pPr>
      <w:r w:rsidRPr="00EA5FCA">
        <w:rPr>
          <w:lang w:val="es-DO"/>
        </w:rPr>
        <w:t xml:space="preserve">Las instituciones del estado modernizarán sus sistemas y por ende corregirán muchísimos errores que se han </w:t>
      </w:r>
      <w:r w:rsidR="00EA5FCA" w:rsidRPr="00EA5FCA">
        <w:rPr>
          <w:lang w:val="es-DO"/>
        </w:rPr>
        <w:t>pasado por alto</w:t>
      </w:r>
      <w:r w:rsidRPr="00EA5FCA">
        <w:rPr>
          <w:lang w:val="es-DO"/>
        </w:rPr>
        <w:t>.</w:t>
      </w:r>
    </w:p>
    <w:p w:rsidR="00EA5FCA" w:rsidRDefault="00025E2F" w:rsidP="005756B7">
      <w:pPr>
        <w:pStyle w:val="ListParagraph"/>
        <w:numPr>
          <w:ilvl w:val="1"/>
          <w:numId w:val="12"/>
        </w:numPr>
        <w:spacing w:line="480" w:lineRule="auto"/>
        <w:jc w:val="both"/>
        <w:rPr>
          <w:lang w:val="es-DO"/>
        </w:rPr>
      </w:pPr>
      <w:r w:rsidRPr="00EA5FCA">
        <w:rPr>
          <w:lang w:val="es-DO"/>
        </w:rPr>
        <w:lastRenderedPageBreak/>
        <w:t xml:space="preserve">La industria, el comercio, las universidades, la diplomacia y comercio internacional tendrán un motivo más para dar a conocer este cambio, que hará que la vista del mundo deje de observar a nuestro territorio porque las tormentas “Katia” y la “María” pasaron por aquí, sin tener reportajes que dicen lo mismo pero que parece que suceden en 5 sitios diferentes: </w:t>
      </w:r>
      <w:proofErr w:type="spellStart"/>
      <w:r w:rsidRPr="00EA5FCA">
        <w:rPr>
          <w:lang w:val="es-DO"/>
        </w:rPr>
        <w:t>Haiti</w:t>
      </w:r>
      <w:proofErr w:type="spellEnd"/>
      <w:r w:rsidRPr="00EA5FCA">
        <w:rPr>
          <w:lang w:val="es-DO"/>
        </w:rPr>
        <w:t>, Santo Domingo, Hispaniola, Dominicana, Republica Dominicana, etc.</w:t>
      </w:r>
      <w:r w:rsidR="00EA5FCA" w:rsidRPr="00EA5FCA">
        <w:rPr>
          <w:lang w:val="es-DO"/>
        </w:rPr>
        <w:t xml:space="preserve"> </w:t>
      </w:r>
    </w:p>
    <w:p w:rsidR="00025E2F" w:rsidRPr="00EA5FCA" w:rsidRDefault="00025E2F" w:rsidP="005756B7">
      <w:pPr>
        <w:pStyle w:val="ListParagraph"/>
        <w:numPr>
          <w:ilvl w:val="1"/>
          <w:numId w:val="12"/>
        </w:numPr>
        <w:spacing w:line="480" w:lineRule="auto"/>
        <w:jc w:val="both"/>
        <w:rPr>
          <w:lang w:val="es-DO"/>
        </w:rPr>
      </w:pPr>
      <w:r w:rsidRPr="00EA5FCA">
        <w:rPr>
          <w:lang w:val="es-DO"/>
        </w:rPr>
        <w:t xml:space="preserve">Los asuntos y las agendas políticas </w:t>
      </w:r>
      <w:r w:rsidR="00EA5FCA">
        <w:rPr>
          <w:lang w:val="es-DO"/>
        </w:rPr>
        <w:t>tendrán que por necesidad inclui</w:t>
      </w:r>
      <w:r w:rsidRPr="00EA5FCA">
        <w:rPr>
          <w:lang w:val="es-DO"/>
        </w:rPr>
        <w:t>r el tema patriótico para convencer a un pueblo que por este motivo conoce ahora su pasado y su presente como pueblo "quisqueyano".</w:t>
      </w:r>
    </w:p>
    <w:p w:rsidR="00025E2F" w:rsidRPr="00E8753A" w:rsidRDefault="00025E2F" w:rsidP="00025E2F">
      <w:pPr>
        <w:spacing w:line="480" w:lineRule="auto"/>
        <w:jc w:val="both"/>
        <w:rPr>
          <w:lang w:val="es-DO"/>
        </w:rPr>
      </w:pPr>
      <w:r w:rsidRPr="00E8753A">
        <w:rPr>
          <w:lang w:val="es-DO"/>
        </w:rPr>
        <w:t> </w:t>
      </w:r>
      <w:r w:rsidR="00EA5FCA">
        <w:rPr>
          <w:lang w:val="es-DO"/>
        </w:rPr>
        <w:tab/>
      </w:r>
      <w:r w:rsidRPr="00E8753A">
        <w:rPr>
          <w:lang w:val="es-DO"/>
        </w:rPr>
        <w:t xml:space="preserve">Todas estas razones y muchas más son parte de nuestros argumentos para que los pueblos </w:t>
      </w:r>
      <w:r w:rsidR="00EA5FCA">
        <w:rPr>
          <w:lang w:val="es-DO"/>
        </w:rPr>
        <w:t xml:space="preserve"> y ciudades </w:t>
      </w:r>
      <w:r w:rsidRPr="00E8753A">
        <w:rPr>
          <w:lang w:val="es-DO"/>
        </w:rPr>
        <w:t xml:space="preserve">de Quisqueya comiencen a organizarse y pedir a sus representantes y legisladores a que introduzcan y aprueben que el nombre QUISQUEYA </w:t>
      </w:r>
      <w:r w:rsidR="00354199" w:rsidRPr="00E8753A">
        <w:rPr>
          <w:lang w:val="es-DO"/>
        </w:rPr>
        <w:t>deba</w:t>
      </w:r>
      <w:r w:rsidRPr="00E8753A">
        <w:rPr>
          <w:lang w:val="es-DO"/>
        </w:rPr>
        <w:t xml:space="preserve"> ser el nombre legal, ofic</w:t>
      </w:r>
      <w:r w:rsidR="00EA5FCA">
        <w:rPr>
          <w:lang w:val="es-DO"/>
        </w:rPr>
        <w:t>ial, real y verdadero de la naci</w:t>
      </w:r>
      <w:r w:rsidR="00142E06">
        <w:rPr>
          <w:lang w:val="es-DO"/>
        </w:rPr>
        <w:t>ón que se denomina República Dominicana</w:t>
      </w:r>
      <w:r w:rsidRPr="00E8753A">
        <w:rPr>
          <w:lang w:val="es-DO"/>
        </w:rPr>
        <w:t>.</w:t>
      </w:r>
    </w:p>
    <w:p w:rsidR="00321578" w:rsidRPr="00163F30" w:rsidRDefault="00321578" w:rsidP="002F7AD7">
      <w:pPr>
        <w:spacing w:line="480" w:lineRule="auto"/>
        <w:jc w:val="both"/>
        <w:rPr>
          <w:lang w:val="es-DO"/>
        </w:rPr>
      </w:pPr>
      <w:r w:rsidRPr="00163F30">
        <w:rPr>
          <w:lang w:val="es-DO"/>
        </w:rPr>
        <w:tab/>
        <w:t>Las instituciones qu</w:t>
      </w:r>
      <w:r w:rsidR="00312E57">
        <w:rPr>
          <w:lang w:val="es-DO"/>
        </w:rPr>
        <w:t>e tendrán una labor fuerte y</w:t>
      </w:r>
      <w:r w:rsidRPr="00163F30">
        <w:rPr>
          <w:lang w:val="es-DO"/>
        </w:rPr>
        <w:t xml:space="preserve"> a la vez tomarían la vanguardia de hacer que esta tarea sea beneficiosa para todo el pueblo</w:t>
      </w:r>
      <w:r w:rsidR="00312E57">
        <w:rPr>
          <w:lang w:val="es-DO"/>
        </w:rPr>
        <w:t>.  Esas instituciones</w:t>
      </w:r>
      <w:r w:rsidRPr="00163F30">
        <w:rPr>
          <w:lang w:val="es-DO"/>
        </w:rPr>
        <w:t>, serían</w:t>
      </w:r>
      <w:r w:rsidR="00312E57">
        <w:rPr>
          <w:lang w:val="es-DO"/>
        </w:rPr>
        <w:t xml:space="preserve"> por ejemplo</w:t>
      </w:r>
      <w:r w:rsidRPr="00163F30">
        <w:rPr>
          <w:lang w:val="es-DO"/>
        </w:rPr>
        <w:t xml:space="preserve"> </w:t>
      </w:r>
      <w:r w:rsidR="00312E57">
        <w:rPr>
          <w:lang w:val="es-DO"/>
        </w:rPr>
        <w:t xml:space="preserve">las educativas, que funcionarían </w:t>
      </w:r>
      <w:r w:rsidRPr="00163F30">
        <w:rPr>
          <w:lang w:val="es-DO"/>
        </w:rPr>
        <w:t>como lo señala el siguiente artículo tomado</w:t>
      </w:r>
      <w:r w:rsidR="00142E06">
        <w:rPr>
          <w:lang w:val="es-DO"/>
        </w:rPr>
        <w:t xml:space="preserve"> del Internet y</w:t>
      </w:r>
      <w:r w:rsidRPr="00163F30">
        <w:rPr>
          <w:lang w:val="es-DO"/>
        </w:rPr>
        <w:t xml:space="preserve"> corregido por nosotros superficialmente:</w:t>
      </w:r>
    </w:p>
    <w:p w:rsidR="00321578" w:rsidRPr="00142E06" w:rsidRDefault="00142E06" w:rsidP="00321578">
      <w:pPr>
        <w:spacing w:before="100" w:beforeAutospacing="1" w:after="100" w:afterAutospacing="1" w:line="272" w:lineRule="atLeast"/>
        <w:ind w:left="285" w:right="389"/>
        <w:rPr>
          <w:rFonts w:ascii="Arial" w:eastAsia="Times New Roman" w:hAnsi="Arial" w:cs="Arial"/>
          <w:i/>
          <w:lang w:val="es-DO"/>
        </w:rPr>
      </w:pPr>
      <w:r>
        <w:rPr>
          <w:rFonts w:ascii="Arial" w:eastAsia="Times New Roman" w:hAnsi="Arial" w:cs="Arial"/>
          <w:b/>
          <w:bCs/>
          <w:lang w:val="es-DO"/>
        </w:rPr>
        <w:t>“</w:t>
      </w:r>
      <w:r w:rsidR="00321578" w:rsidRPr="00142E06">
        <w:rPr>
          <w:rFonts w:ascii="Arial" w:eastAsia="Times New Roman" w:hAnsi="Arial" w:cs="Arial"/>
          <w:b/>
          <w:bCs/>
          <w:i/>
          <w:lang w:val="es-DO"/>
        </w:rPr>
        <w:t>Artículo 6.-</w:t>
      </w:r>
      <w:r w:rsidR="00321578" w:rsidRPr="00142E06">
        <w:rPr>
          <w:rFonts w:ascii="Arial" w:eastAsia="Times New Roman" w:hAnsi="Arial" w:cs="Arial"/>
          <w:i/>
          <w:lang w:val="es-DO"/>
        </w:rPr>
        <w:t xml:space="preserve"> A partir de la presente ley quedan transferidas, para que dependan directamente de la Secretaría de Estado de Cultura</w:t>
      </w:r>
      <w:r w:rsidR="00707C0B" w:rsidRPr="00142E06">
        <w:rPr>
          <w:rFonts w:ascii="Arial" w:eastAsia="Times New Roman" w:hAnsi="Arial" w:cs="Arial"/>
          <w:i/>
          <w:lang w:val="es-DO"/>
        </w:rPr>
        <w:t xml:space="preserve"> (hoy Ministerio)</w:t>
      </w:r>
      <w:r w:rsidR="00321578" w:rsidRPr="00142E06">
        <w:rPr>
          <w:rFonts w:ascii="Arial" w:eastAsia="Times New Roman" w:hAnsi="Arial" w:cs="Arial"/>
          <w:i/>
          <w:lang w:val="es-DO"/>
        </w:rPr>
        <w:t xml:space="preserve"> y como tales, subordinadas a su jurisdicción administrativa, técnica y presupuestaria, las siguientes instituciones públicas, organismos y dependencias de la administración cultural del Estado: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Archivo General de la Nación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La Comisión Nacional </w:t>
      </w:r>
      <w:r w:rsidR="0069213E" w:rsidRPr="00142E06">
        <w:rPr>
          <w:rFonts w:ascii="Arial" w:eastAsia="Times New Roman" w:hAnsi="Arial" w:cs="Arial"/>
          <w:i/>
          <w:dstrike/>
          <w:shadow/>
          <w:lang w:val="es-DO"/>
        </w:rPr>
        <w:t>De la República Dominicana</w:t>
      </w:r>
      <w:r w:rsidRPr="00142E06">
        <w:rPr>
          <w:rFonts w:ascii="Arial" w:eastAsia="Times New Roman" w:hAnsi="Arial" w:cs="Arial"/>
          <w:i/>
          <w:lang w:val="es-DO"/>
        </w:rPr>
        <w:t xml:space="preserve">  </w:t>
      </w:r>
      <w:r w:rsidR="00031344" w:rsidRPr="00142E06">
        <w:rPr>
          <w:rFonts w:ascii="Arial" w:eastAsia="Times New Roman" w:hAnsi="Arial" w:cs="Arial"/>
          <w:i/>
          <w:lang w:val="es-DO"/>
        </w:rPr>
        <w:t xml:space="preserve">de </w:t>
      </w:r>
      <w:r w:rsidR="00031344" w:rsidRPr="00142E06">
        <w:rPr>
          <w:rFonts w:ascii="Arial" w:eastAsia="Times New Roman" w:hAnsi="Arial" w:cs="Arial"/>
          <w:i/>
          <w:u w:val="single"/>
          <w:lang w:val="es-DO"/>
        </w:rPr>
        <w:t>Quisquey</w:t>
      </w:r>
      <w:r w:rsidRPr="00142E06">
        <w:rPr>
          <w:rFonts w:ascii="Arial" w:eastAsia="Times New Roman" w:hAnsi="Arial" w:cs="Arial"/>
          <w:i/>
          <w:u w:val="single"/>
          <w:lang w:val="es-DO"/>
        </w:rPr>
        <w:t>a</w:t>
      </w:r>
      <w:r w:rsidR="00031344" w:rsidRPr="00142E06">
        <w:rPr>
          <w:rFonts w:ascii="Arial" w:eastAsia="Times New Roman" w:hAnsi="Arial" w:cs="Arial"/>
          <w:i/>
          <w:lang w:val="es-DO"/>
        </w:rPr>
        <w:t xml:space="preserve"> ante</w:t>
      </w:r>
      <w:r w:rsidRPr="00142E06">
        <w:rPr>
          <w:rFonts w:ascii="Arial" w:eastAsia="Times New Roman" w:hAnsi="Arial" w:cs="Arial"/>
          <w:i/>
          <w:lang w:val="es-DO"/>
        </w:rPr>
        <w:t xml:space="preserve"> la UNESCO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Biblioteca Naciona</w:t>
      </w:r>
      <w:r w:rsidR="00031344" w:rsidRPr="00142E06">
        <w:rPr>
          <w:rFonts w:ascii="Arial" w:eastAsia="Times New Roman" w:hAnsi="Arial" w:cs="Arial"/>
          <w:i/>
          <w:lang w:val="es-DO"/>
        </w:rPr>
        <w:t>l</w:t>
      </w:r>
      <w:r w:rsidRPr="00142E06">
        <w:rPr>
          <w:rFonts w:ascii="Arial" w:eastAsia="Times New Roman" w:hAnsi="Arial" w:cs="Arial"/>
          <w:i/>
          <w:lang w:val="es-DO"/>
        </w:rPr>
        <w:t xml:space="preserve"> y las demás bibliotecas del Estado, con excepción de las municipales y escolares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lastRenderedPageBreak/>
        <w:t xml:space="preserve">Centro Interamericano de Microfilmación y Restauración de Documentos, Libros y Fotografías (CENTROMDCA)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Centro de Eventos y Exposiciones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Centro Nacional de Artesanía (CENADARTE)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Comisión Nacional de Espectáculos Públicos y Radiofonía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Comisión para la Consolidación y Ambientación de los Documentos Históricos de la Ciudad de Santo Domingo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Oficina Nacional de Patrimonio Cultural Subacuático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Comisión Permanente de la Feria Nacional del Libro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Comisiones Regionales, Provinciales y Municipales de Monumentos y Sitios Históricos o las instituciones que hagan sus veces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Dirección General de Bellas Artes y sus dependencias: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Conservatorio Nacional de Música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Escuela Nacional de Danza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Escuela Nacional de Bellas Artes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Escuela de Arte Dramático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Orquesta Sinfónica Nacional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Ballet Clásico Nacional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Ballet Folklórico Nacional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Teatro de Bellas Artes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dstrike/>
          <w:shadow/>
          <w:lang w:val="es-DO"/>
        </w:rPr>
      </w:pPr>
      <w:r w:rsidRPr="00142E06">
        <w:rPr>
          <w:rFonts w:ascii="Arial" w:eastAsia="Times New Roman" w:hAnsi="Arial" w:cs="Arial"/>
          <w:i/>
          <w:lang w:val="es-DO"/>
        </w:rPr>
        <w:t>Teatro</w:t>
      </w:r>
      <w:r w:rsidR="00031344" w:rsidRPr="00142E06">
        <w:rPr>
          <w:rFonts w:ascii="Arial" w:eastAsia="Times New Roman" w:hAnsi="Arial" w:cs="Arial"/>
          <w:i/>
          <w:lang w:val="es-DO"/>
        </w:rPr>
        <w:t xml:space="preserve"> Nacional</w:t>
      </w:r>
      <w:r w:rsidRPr="00142E06">
        <w:rPr>
          <w:rFonts w:ascii="Arial" w:eastAsia="Times New Roman" w:hAnsi="Arial" w:cs="Arial"/>
          <w:i/>
          <w:lang w:val="es-DO"/>
        </w:rPr>
        <w:t xml:space="preserve"> Rodante</w:t>
      </w:r>
      <w:r w:rsidR="00031344" w:rsidRPr="00142E06">
        <w:rPr>
          <w:rFonts w:ascii="Arial" w:eastAsia="Times New Roman" w:hAnsi="Arial" w:cs="Arial"/>
          <w:i/>
          <w:lang w:val="es-DO"/>
        </w:rPr>
        <w:t xml:space="preserve"> (</w:t>
      </w:r>
      <w:r w:rsidRPr="00142E06">
        <w:rPr>
          <w:rFonts w:ascii="Arial" w:eastAsia="Times New Roman" w:hAnsi="Arial" w:cs="Arial"/>
          <w:i/>
          <w:lang w:val="es-DO"/>
        </w:rPr>
        <w:t xml:space="preserve"> </w:t>
      </w:r>
      <w:r w:rsidRPr="00142E06">
        <w:rPr>
          <w:rFonts w:ascii="Arial" w:eastAsia="Times New Roman" w:hAnsi="Arial" w:cs="Arial"/>
          <w:i/>
          <w:u w:val="single"/>
          <w:lang w:val="es-DO"/>
        </w:rPr>
        <w:t>Quisqueyano</w:t>
      </w:r>
      <w:r w:rsidRPr="00142E06">
        <w:rPr>
          <w:rFonts w:ascii="Arial" w:eastAsia="Times New Roman" w:hAnsi="Arial" w:cs="Arial"/>
          <w:i/>
          <w:lang w:val="es-DO"/>
        </w:rPr>
        <w:t xml:space="preserve"> </w:t>
      </w:r>
      <w:r w:rsidR="00031344" w:rsidRPr="00142E06">
        <w:rPr>
          <w:rFonts w:ascii="Arial" w:eastAsia="Times New Roman" w:hAnsi="Arial" w:cs="Arial"/>
          <w:i/>
          <w:lang w:val="es-DO"/>
        </w:rPr>
        <w:t>)</w:t>
      </w:r>
      <w:r w:rsidRPr="00142E06">
        <w:rPr>
          <w:rFonts w:ascii="Arial" w:eastAsia="Times New Roman" w:hAnsi="Arial" w:cs="Arial"/>
          <w:i/>
          <w:dstrike/>
          <w:shadow/>
          <w:lang w:val="es-DO"/>
        </w:rPr>
        <w:t xml:space="preserve">Dominicano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Coro Nacional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Cantantes Líricos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Archivo Nacional de Música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Academias Oficiales de Música. </w:t>
      </w:r>
    </w:p>
    <w:p w:rsidR="00321578" w:rsidRPr="00142E06" w:rsidRDefault="00321578" w:rsidP="005756B7">
      <w:pPr>
        <w:numPr>
          <w:ilvl w:val="1"/>
          <w:numId w:val="8"/>
        </w:numPr>
        <w:spacing w:before="100" w:beforeAutospacing="1" w:after="100" w:afterAutospacing="1" w:line="272" w:lineRule="atLeast"/>
        <w:ind w:left="2010" w:right="778"/>
        <w:rPr>
          <w:rFonts w:ascii="Arial" w:eastAsia="Times New Roman" w:hAnsi="Arial" w:cs="Arial"/>
          <w:i/>
          <w:lang w:val="es-DO"/>
        </w:rPr>
      </w:pPr>
      <w:r w:rsidRPr="00142E06">
        <w:rPr>
          <w:rFonts w:ascii="Arial" w:eastAsia="Times New Roman" w:hAnsi="Arial" w:cs="Arial"/>
          <w:i/>
          <w:lang w:val="es-DO"/>
        </w:rPr>
        <w:t xml:space="preserve">Escuela Elemental de Música </w:t>
      </w:r>
      <w:proofErr w:type="spellStart"/>
      <w:r w:rsidRPr="00142E06">
        <w:rPr>
          <w:rFonts w:ascii="Arial" w:eastAsia="Times New Roman" w:hAnsi="Arial" w:cs="Arial"/>
          <w:i/>
          <w:lang w:val="es-DO"/>
        </w:rPr>
        <w:t>Elila</w:t>
      </w:r>
      <w:proofErr w:type="spellEnd"/>
      <w:r w:rsidRPr="00142E06">
        <w:rPr>
          <w:rFonts w:ascii="Arial" w:eastAsia="Times New Roman" w:hAnsi="Arial" w:cs="Arial"/>
          <w:i/>
          <w:lang w:val="es-DO"/>
        </w:rPr>
        <w:t xml:space="preserve"> Mena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Faro a Colón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Gran Teatro del Cibao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Museo de Arte Moderno (MAM)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Museo de las Casas Reales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Museo de Historia Natural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Museo </w:t>
      </w:r>
      <w:r w:rsidR="00031344" w:rsidRPr="00142E06">
        <w:rPr>
          <w:rFonts w:ascii="Arial" w:eastAsia="Times New Roman" w:hAnsi="Arial" w:cs="Arial"/>
          <w:i/>
          <w:lang w:val="es-DO"/>
        </w:rPr>
        <w:t xml:space="preserve">Nacional </w:t>
      </w:r>
      <w:r w:rsidRPr="00142E06">
        <w:rPr>
          <w:rFonts w:ascii="Arial" w:eastAsia="Times New Roman" w:hAnsi="Arial" w:cs="Arial"/>
          <w:i/>
          <w:lang w:val="es-DO"/>
        </w:rPr>
        <w:t xml:space="preserve">del Hombre </w:t>
      </w:r>
      <w:r w:rsidR="000B7C76" w:rsidRPr="00142E06">
        <w:rPr>
          <w:rFonts w:ascii="Arial" w:eastAsia="Times New Roman" w:hAnsi="Arial" w:cs="Arial"/>
          <w:i/>
          <w:dstrike/>
          <w:shadow/>
          <w:lang w:val="es-DO"/>
        </w:rPr>
        <w:t>Dominicano</w:t>
      </w:r>
      <w:r w:rsidRPr="00142E06">
        <w:rPr>
          <w:rFonts w:ascii="Arial" w:eastAsia="Times New Roman" w:hAnsi="Arial" w:cs="Arial"/>
          <w:i/>
          <w:lang w:val="es-DO"/>
        </w:rPr>
        <w:t xml:space="preserve"> </w:t>
      </w:r>
      <w:r w:rsidR="000B7C76" w:rsidRPr="00142E06">
        <w:rPr>
          <w:rFonts w:ascii="Arial" w:eastAsia="Times New Roman" w:hAnsi="Arial" w:cs="Arial"/>
          <w:i/>
          <w:u w:val="single"/>
          <w:lang w:val="es-DO"/>
        </w:rPr>
        <w:t>Quisqueyano</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Museo Nacional de Historia y Geografía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Oficina Nacional de Derecho de Autor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Oficina de Patrimonio Cultural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Patronato de la Ciudad Colonial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Centro de la Cultura de Santiago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Patronato de la Plaza de la Cultura de Santiago y sus dependencias y edificaciones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Teatro Nacional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Cinemateca Nacional </w:t>
      </w:r>
    </w:p>
    <w:p w:rsidR="00321578" w:rsidRPr="00142E06" w:rsidRDefault="00321578" w:rsidP="005756B7">
      <w:pPr>
        <w:numPr>
          <w:ilvl w:val="0"/>
          <w:numId w:val="8"/>
        </w:numPr>
        <w:spacing w:before="100" w:beforeAutospacing="1" w:after="100" w:afterAutospacing="1" w:line="272" w:lineRule="atLeast"/>
        <w:ind w:left="1005" w:right="389"/>
        <w:rPr>
          <w:rFonts w:ascii="Arial" w:eastAsia="Times New Roman" w:hAnsi="Arial" w:cs="Arial"/>
          <w:i/>
          <w:lang w:val="es-DO"/>
        </w:rPr>
      </w:pPr>
      <w:r w:rsidRPr="00142E06">
        <w:rPr>
          <w:rFonts w:ascii="Arial" w:eastAsia="Times New Roman" w:hAnsi="Arial" w:cs="Arial"/>
          <w:i/>
          <w:lang w:val="es-DO"/>
        </w:rPr>
        <w:t xml:space="preserve">Todos los Sistemas e Instituciones nacionales del sector cultural creadas por decreto </w:t>
      </w:r>
    </w:p>
    <w:p w:rsidR="00321578" w:rsidRPr="00B6281D" w:rsidRDefault="0040340D" w:rsidP="000B7C76">
      <w:pPr>
        <w:spacing w:before="100" w:beforeAutospacing="1" w:after="100" w:afterAutospacing="1" w:line="272" w:lineRule="atLeast"/>
        <w:ind w:left="285" w:right="389"/>
        <w:rPr>
          <w:rFonts w:ascii="Arial" w:eastAsia="Times New Roman" w:hAnsi="Arial" w:cs="Arial"/>
          <w:lang w:val="es-DO"/>
        </w:rPr>
      </w:pPr>
      <w:r w:rsidRPr="00142E06">
        <w:rPr>
          <w:rFonts w:ascii="Arial" w:eastAsia="Times New Roman" w:hAnsi="Arial" w:cs="Arial"/>
          <w:i/>
          <w:lang w:val="es-DO"/>
        </w:rPr>
        <w:lastRenderedPageBreak/>
        <w:t>Párrafo.</w:t>
      </w:r>
      <w:r w:rsidR="00321578" w:rsidRPr="00142E06">
        <w:rPr>
          <w:rFonts w:ascii="Arial" w:eastAsia="Times New Roman" w:hAnsi="Arial" w:cs="Arial"/>
          <w:i/>
          <w:lang w:val="es-DO"/>
        </w:rPr>
        <w:t>- En el reglamento orgán</w:t>
      </w:r>
      <w:r w:rsidR="00312E57">
        <w:rPr>
          <w:rFonts w:ascii="Arial" w:eastAsia="Times New Roman" w:hAnsi="Arial" w:cs="Arial"/>
          <w:i/>
          <w:lang w:val="es-DO"/>
        </w:rPr>
        <w:t>ico y funcional del Ministerio,</w:t>
      </w:r>
      <w:r w:rsidR="00321578" w:rsidRPr="00142E06">
        <w:rPr>
          <w:rFonts w:ascii="Arial" w:eastAsia="Times New Roman" w:hAnsi="Arial" w:cs="Arial"/>
          <w:i/>
          <w:lang w:val="es-DO"/>
        </w:rPr>
        <w:t xml:space="preserve"> se deberá especificar el estatus y el grado de autonomía de que disfrutarán dichas instituciones</w:t>
      </w:r>
      <w:r w:rsidR="00321578" w:rsidRPr="00B6281D">
        <w:rPr>
          <w:rFonts w:ascii="Arial" w:eastAsia="Times New Roman" w:hAnsi="Arial" w:cs="Arial"/>
          <w:lang w:val="es-DO"/>
        </w:rPr>
        <w:t>.</w:t>
      </w:r>
      <w:r w:rsidR="00142E06">
        <w:rPr>
          <w:rFonts w:ascii="Arial" w:eastAsia="Times New Roman" w:hAnsi="Arial" w:cs="Arial"/>
          <w:lang w:val="es-DO"/>
        </w:rPr>
        <w:t>”</w:t>
      </w:r>
      <w:r w:rsidR="00321578" w:rsidRPr="00B6281D">
        <w:rPr>
          <w:rFonts w:ascii="Arial" w:eastAsia="Times New Roman" w:hAnsi="Arial" w:cs="Arial"/>
          <w:lang w:val="es-DO"/>
        </w:rPr>
        <w:t xml:space="preserve"> </w:t>
      </w:r>
      <w:r w:rsidR="000B7C76" w:rsidRPr="00B6281D">
        <w:rPr>
          <w:rFonts w:ascii="Arial" w:eastAsia="Times New Roman" w:hAnsi="Arial" w:cs="Arial"/>
          <w:lang w:val="es-DO"/>
        </w:rPr>
        <w:t xml:space="preserve"> </w:t>
      </w:r>
    </w:p>
    <w:p w:rsidR="000B7C76" w:rsidRPr="00163F30" w:rsidRDefault="000B7C76" w:rsidP="000B7C76">
      <w:pPr>
        <w:spacing w:before="100" w:beforeAutospacing="1" w:after="100" w:afterAutospacing="1" w:line="272" w:lineRule="atLeast"/>
        <w:ind w:left="285" w:right="389"/>
        <w:rPr>
          <w:lang w:val="es-DO"/>
        </w:rPr>
      </w:pPr>
      <w:r w:rsidRPr="00B6281D">
        <w:rPr>
          <w:rFonts w:ascii="Arial" w:eastAsia="Times New Roman" w:hAnsi="Arial" w:cs="Arial"/>
          <w:lang w:val="es-DO"/>
        </w:rPr>
        <w:t>Final de la cita extraída de</w:t>
      </w:r>
      <w:r w:rsidRPr="00163F30">
        <w:rPr>
          <w:rFonts w:ascii="Arial" w:eastAsia="Times New Roman" w:hAnsi="Arial" w:cs="Arial"/>
          <w:lang w:val="es-DO"/>
        </w:rPr>
        <w:t xml:space="preserve">: </w:t>
      </w:r>
      <w:r w:rsidRPr="00142E06">
        <w:rPr>
          <w:lang w:val="es-DO"/>
        </w:rPr>
        <w:t>http://www</w:t>
      </w:r>
      <w:r w:rsidR="00142E06">
        <w:rPr>
          <w:lang w:val="es-DO"/>
        </w:rPr>
        <w:t>.cultura.gov.do</w:t>
      </w:r>
    </w:p>
    <w:p w:rsidR="000B7C76" w:rsidRDefault="000B7C76" w:rsidP="00407880">
      <w:pPr>
        <w:spacing w:before="100" w:beforeAutospacing="1" w:after="100" w:afterAutospacing="1" w:line="480" w:lineRule="auto"/>
        <w:ind w:right="389" w:firstLine="720"/>
        <w:jc w:val="both"/>
        <w:rPr>
          <w:lang w:val="es-DO"/>
        </w:rPr>
      </w:pPr>
      <w:r w:rsidRPr="00163F30">
        <w:rPr>
          <w:lang w:val="es-DO"/>
        </w:rPr>
        <w:t xml:space="preserve">Entonces, </w:t>
      </w:r>
      <w:r w:rsidR="00142E06">
        <w:rPr>
          <w:lang w:val="es-DO"/>
        </w:rPr>
        <w:t xml:space="preserve">lo que se </w:t>
      </w:r>
      <w:r w:rsidR="00031344">
        <w:rPr>
          <w:lang w:val="es-DO"/>
        </w:rPr>
        <w:t>debe ir haciendo es utilizar el adjetivo “Nacional” y eliminar el adjetivo “dominicano” cuando éste se usa como un</w:t>
      </w:r>
      <w:r w:rsidR="00312E57">
        <w:rPr>
          <w:lang w:val="es-DO"/>
        </w:rPr>
        <w:t xml:space="preserve">a </w:t>
      </w:r>
      <w:r w:rsidR="00D7668D">
        <w:rPr>
          <w:lang w:val="es-DO"/>
        </w:rPr>
        <w:t>acepción</w:t>
      </w:r>
      <w:r w:rsidR="00031344">
        <w:rPr>
          <w:lang w:val="es-DO"/>
        </w:rPr>
        <w:t xml:space="preserve"> nacional. El sello nacional es Quisqueya, que debe usarse cuando se amerite, pues al decir que algo es nacional, automáticamente se sobreentiende que es quisqueyano. </w:t>
      </w:r>
      <w:r w:rsidRPr="00163F30">
        <w:rPr>
          <w:lang w:val="es-DO"/>
        </w:rPr>
        <w:t>¡A trabajar positivamente por cambios que enaltecen y glorifican!</w:t>
      </w:r>
      <w:r w:rsidR="00407880">
        <w:rPr>
          <w:lang w:val="es-DO"/>
        </w:rPr>
        <w:t xml:space="preserve"> </w:t>
      </w:r>
    </w:p>
    <w:p w:rsidR="00D7668D" w:rsidRDefault="00D7668D" w:rsidP="00D7668D">
      <w:pPr>
        <w:rPr>
          <w:lang w:val="es-DO"/>
        </w:rPr>
      </w:pPr>
      <w:r>
        <w:rPr>
          <w:lang w:val="es-DO"/>
        </w:rPr>
        <w:t>¡</w:t>
      </w:r>
      <w:r w:rsidRPr="00CB435F">
        <w:rPr>
          <w:lang w:val="es-DO"/>
        </w:rPr>
        <w:t>QUISE QUE YA!</w:t>
      </w:r>
      <w:r>
        <w:rPr>
          <w:lang w:val="es-DO"/>
        </w:rPr>
        <w:t xml:space="preserve">          -Cosme Pérez             </w:t>
      </w:r>
    </w:p>
    <w:p w:rsidR="00D7668D" w:rsidRDefault="00D7668D" w:rsidP="00D7668D">
      <w:pPr>
        <w:ind w:left="3600" w:firstLine="720"/>
        <w:rPr>
          <w:lang w:val="es-DO"/>
        </w:rPr>
      </w:pPr>
    </w:p>
    <w:p w:rsidR="00D7668D" w:rsidRDefault="00D7668D" w:rsidP="00D7668D">
      <w:pPr>
        <w:rPr>
          <w:lang w:val="es-DO"/>
        </w:rPr>
      </w:pPr>
      <w:r w:rsidRPr="00CB435F">
        <w:rPr>
          <w:lang w:val="es-DO"/>
        </w:rPr>
        <w:t>Sin cara</w:t>
      </w:r>
      <w:r>
        <w:rPr>
          <w:lang w:val="es-DO"/>
        </w:rPr>
        <w:t>,</w:t>
      </w:r>
      <w:r w:rsidRPr="00CB435F">
        <w:rPr>
          <w:lang w:val="es-DO"/>
        </w:rPr>
        <w:t xml:space="preserve"> tiene</w:t>
      </w:r>
      <w:r>
        <w:rPr>
          <w:lang w:val="es-DO"/>
        </w:rPr>
        <w:t xml:space="preserve"> cabeza; </w:t>
      </w:r>
    </w:p>
    <w:p w:rsidR="00D7668D" w:rsidRDefault="00D7668D" w:rsidP="00D7668D">
      <w:pPr>
        <w:rPr>
          <w:lang w:val="es-DO"/>
        </w:rPr>
      </w:pPr>
      <w:r>
        <w:rPr>
          <w:lang w:val="es-DO"/>
        </w:rPr>
        <w:t>Muy linda está decorada;</w:t>
      </w:r>
    </w:p>
    <w:p w:rsidR="00D7668D" w:rsidRDefault="00D7668D" w:rsidP="00D7668D">
      <w:pPr>
        <w:rPr>
          <w:lang w:val="es-DO"/>
        </w:rPr>
      </w:pPr>
      <w:r>
        <w:rPr>
          <w:lang w:val="es-DO"/>
        </w:rPr>
        <w:t>Y todo el mundo la quiere,</w:t>
      </w:r>
    </w:p>
    <w:p w:rsidR="00D7668D" w:rsidRDefault="00D7668D" w:rsidP="00D7668D">
      <w:pPr>
        <w:rPr>
          <w:lang w:val="es-DO"/>
        </w:rPr>
      </w:pPr>
      <w:r>
        <w:rPr>
          <w:lang w:val="es-DO"/>
        </w:rPr>
        <w:t>Llamándola “Descarada”.</w:t>
      </w:r>
    </w:p>
    <w:p w:rsidR="00D7668D" w:rsidRDefault="00D7668D" w:rsidP="00D7668D">
      <w:pPr>
        <w:rPr>
          <w:lang w:val="es-DO"/>
        </w:rPr>
      </w:pPr>
    </w:p>
    <w:p w:rsidR="00D7668D" w:rsidRDefault="00D7668D" w:rsidP="00D7668D">
      <w:pPr>
        <w:rPr>
          <w:lang w:val="es-DO"/>
        </w:rPr>
      </w:pPr>
      <w:r>
        <w:rPr>
          <w:lang w:val="es-DO"/>
        </w:rPr>
        <w:t>Del centro de mi país</w:t>
      </w:r>
    </w:p>
    <w:p w:rsidR="00D7668D" w:rsidRDefault="00D7668D" w:rsidP="00D7668D">
      <w:pPr>
        <w:rPr>
          <w:lang w:val="es-DO"/>
        </w:rPr>
      </w:pPr>
      <w:r>
        <w:rPr>
          <w:lang w:val="es-DO"/>
        </w:rPr>
        <w:t>Esa muñequita viene;</w:t>
      </w:r>
    </w:p>
    <w:p w:rsidR="00D7668D" w:rsidRDefault="00D7668D" w:rsidP="00D7668D">
      <w:pPr>
        <w:rPr>
          <w:lang w:val="es-DO"/>
        </w:rPr>
      </w:pPr>
      <w:r>
        <w:rPr>
          <w:lang w:val="es-DO"/>
        </w:rPr>
        <w:t>Pero si vas por allí</w:t>
      </w:r>
    </w:p>
    <w:p w:rsidR="00D7668D" w:rsidRDefault="00D7668D" w:rsidP="00D7668D">
      <w:pPr>
        <w:rPr>
          <w:lang w:val="es-DO"/>
        </w:rPr>
      </w:pPr>
      <w:r>
        <w:rPr>
          <w:lang w:val="es-DO"/>
        </w:rPr>
        <w:t>Ni nombre mi Patria tiene.</w:t>
      </w:r>
    </w:p>
    <w:p w:rsidR="00D7668D" w:rsidRDefault="00D7668D" w:rsidP="00D7668D">
      <w:pPr>
        <w:rPr>
          <w:lang w:val="es-DO"/>
        </w:rPr>
      </w:pPr>
    </w:p>
    <w:p w:rsidR="00D7668D" w:rsidRDefault="00D7668D" w:rsidP="00D7668D">
      <w:pPr>
        <w:rPr>
          <w:lang w:val="es-DO"/>
        </w:rPr>
      </w:pPr>
      <w:r>
        <w:rPr>
          <w:lang w:val="es-DO"/>
        </w:rPr>
        <w:t>Quise que ya…</w:t>
      </w:r>
    </w:p>
    <w:p w:rsidR="00D7668D" w:rsidRDefault="00D7668D" w:rsidP="00D7668D">
      <w:pPr>
        <w:rPr>
          <w:lang w:val="es-DO"/>
        </w:rPr>
      </w:pPr>
      <w:r>
        <w:rPr>
          <w:lang w:val="es-DO"/>
        </w:rPr>
        <w:t>Quise que ya…</w:t>
      </w:r>
    </w:p>
    <w:p w:rsidR="00D7668D" w:rsidRDefault="00D7668D" w:rsidP="00D7668D">
      <w:pPr>
        <w:rPr>
          <w:lang w:val="es-DO"/>
        </w:rPr>
      </w:pPr>
      <w:r>
        <w:rPr>
          <w:lang w:val="es-DO"/>
        </w:rPr>
        <w:t>Su nombre sea Quisqueya. (2)</w:t>
      </w:r>
    </w:p>
    <w:p w:rsidR="00D7668D" w:rsidRDefault="00D7668D" w:rsidP="00D7668D">
      <w:pPr>
        <w:rPr>
          <w:lang w:val="es-DO"/>
        </w:rPr>
      </w:pPr>
    </w:p>
    <w:p w:rsidR="00D7668D" w:rsidRDefault="00D7668D" w:rsidP="00D7668D">
      <w:pPr>
        <w:rPr>
          <w:lang w:val="es-DO"/>
        </w:rPr>
      </w:pPr>
      <w:r>
        <w:rPr>
          <w:lang w:val="es-DO"/>
        </w:rPr>
        <w:t>Es un terruño caliente,</w:t>
      </w:r>
    </w:p>
    <w:p w:rsidR="00D7668D" w:rsidRDefault="00D7668D" w:rsidP="00D7668D">
      <w:pPr>
        <w:rPr>
          <w:lang w:val="es-DO"/>
        </w:rPr>
      </w:pPr>
      <w:r>
        <w:rPr>
          <w:lang w:val="es-DO"/>
        </w:rPr>
        <w:t>Que extraños están codiciando</w:t>
      </w:r>
    </w:p>
    <w:p w:rsidR="00D7668D" w:rsidRDefault="00D7668D" w:rsidP="00D7668D">
      <w:pPr>
        <w:rPr>
          <w:lang w:val="es-DO"/>
        </w:rPr>
      </w:pPr>
      <w:r>
        <w:rPr>
          <w:lang w:val="es-DO"/>
        </w:rPr>
        <w:t>Y han encontrado a su gente</w:t>
      </w:r>
    </w:p>
    <w:p w:rsidR="00D7668D" w:rsidRDefault="00D7668D" w:rsidP="00D7668D">
      <w:pPr>
        <w:rPr>
          <w:lang w:val="es-DO"/>
        </w:rPr>
      </w:pPr>
      <w:r>
        <w:rPr>
          <w:lang w:val="es-DO"/>
        </w:rPr>
        <w:t>Dispuesta a morir peleando</w:t>
      </w:r>
    </w:p>
    <w:p w:rsidR="00D7668D" w:rsidRDefault="00D7668D" w:rsidP="00D7668D">
      <w:pPr>
        <w:rPr>
          <w:lang w:val="es-DO"/>
        </w:rPr>
      </w:pPr>
    </w:p>
    <w:p w:rsidR="00D7668D" w:rsidRDefault="00D7668D" w:rsidP="00D7668D">
      <w:pPr>
        <w:rPr>
          <w:lang w:val="es-DO"/>
        </w:rPr>
      </w:pPr>
      <w:r>
        <w:rPr>
          <w:lang w:val="es-DO"/>
        </w:rPr>
        <w:t>Hospitalario es su pueblo,</w:t>
      </w:r>
    </w:p>
    <w:p w:rsidR="00D7668D" w:rsidRDefault="00D7668D" w:rsidP="00D7668D">
      <w:pPr>
        <w:rPr>
          <w:lang w:val="es-DO"/>
        </w:rPr>
      </w:pPr>
      <w:r>
        <w:rPr>
          <w:lang w:val="es-DO"/>
        </w:rPr>
        <w:t>Cuando de hermandad la trata</w:t>
      </w:r>
    </w:p>
    <w:p w:rsidR="00D7668D" w:rsidRDefault="00D7668D" w:rsidP="00D7668D">
      <w:pPr>
        <w:rPr>
          <w:lang w:val="es-DO"/>
        </w:rPr>
      </w:pPr>
      <w:r>
        <w:rPr>
          <w:lang w:val="es-DO"/>
        </w:rPr>
        <w:t>Pero si lo reta al duelo,</w:t>
      </w:r>
    </w:p>
    <w:p w:rsidR="00D7668D" w:rsidRDefault="00D7668D" w:rsidP="00D7668D">
      <w:pPr>
        <w:rPr>
          <w:lang w:val="es-DO"/>
        </w:rPr>
      </w:pPr>
      <w:r>
        <w:rPr>
          <w:lang w:val="es-DO"/>
        </w:rPr>
        <w:t>La reacción no es muy grata.</w:t>
      </w:r>
    </w:p>
    <w:p w:rsidR="00D7668D" w:rsidRDefault="00D7668D" w:rsidP="00D7668D">
      <w:pPr>
        <w:rPr>
          <w:lang w:val="es-DO"/>
        </w:rPr>
      </w:pPr>
    </w:p>
    <w:p w:rsidR="00D7668D" w:rsidRDefault="00D7668D" w:rsidP="00D7668D">
      <w:pPr>
        <w:rPr>
          <w:lang w:val="es-DO"/>
        </w:rPr>
      </w:pPr>
      <w:r>
        <w:rPr>
          <w:lang w:val="es-DO"/>
        </w:rPr>
        <w:t>Quise que ya…</w:t>
      </w:r>
    </w:p>
    <w:p w:rsidR="00D7668D" w:rsidRDefault="00D7668D" w:rsidP="00D7668D">
      <w:pPr>
        <w:rPr>
          <w:lang w:val="es-DO"/>
        </w:rPr>
      </w:pPr>
      <w:r>
        <w:rPr>
          <w:lang w:val="es-DO"/>
        </w:rPr>
        <w:t>Quise que ya…</w:t>
      </w:r>
    </w:p>
    <w:p w:rsidR="00D7668D" w:rsidRDefault="00D7668D" w:rsidP="00D7668D">
      <w:pPr>
        <w:rPr>
          <w:lang w:val="es-DO"/>
        </w:rPr>
      </w:pPr>
      <w:r>
        <w:rPr>
          <w:lang w:val="es-DO"/>
        </w:rPr>
        <w:t>Su nombre sea Quisqueya. (2)</w:t>
      </w:r>
    </w:p>
    <w:p w:rsidR="00D7668D" w:rsidRDefault="00D7668D" w:rsidP="00D7668D">
      <w:pPr>
        <w:rPr>
          <w:lang w:val="es-DO"/>
        </w:rPr>
      </w:pPr>
    </w:p>
    <w:p w:rsidR="00D7668D" w:rsidRDefault="00D7668D" w:rsidP="00D7668D">
      <w:pPr>
        <w:rPr>
          <w:lang w:val="es-DO"/>
        </w:rPr>
      </w:pPr>
      <w:r>
        <w:rPr>
          <w:lang w:val="es-DO"/>
        </w:rPr>
        <w:t>Los años vienen pasando</w:t>
      </w:r>
    </w:p>
    <w:p w:rsidR="00D7668D" w:rsidRDefault="00D7668D" w:rsidP="00D7668D">
      <w:pPr>
        <w:rPr>
          <w:lang w:val="es-DO"/>
        </w:rPr>
      </w:pPr>
      <w:r>
        <w:rPr>
          <w:lang w:val="es-DO"/>
        </w:rPr>
        <w:t>Desde Guaroa y Guarocuya;</w:t>
      </w:r>
    </w:p>
    <w:p w:rsidR="00D7668D" w:rsidRDefault="00D7668D" w:rsidP="00D7668D">
      <w:pPr>
        <w:rPr>
          <w:lang w:val="es-DO"/>
        </w:rPr>
      </w:pPr>
      <w:r>
        <w:rPr>
          <w:lang w:val="es-DO"/>
        </w:rPr>
        <w:t>Duarte y Luperón gritando</w:t>
      </w:r>
    </w:p>
    <w:p w:rsidR="00D7668D" w:rsidRDefault="00D7668D" w:rsidP="00D7668D">
      <w:pPr>
        <w:rPr>
          <w:lang w:val="es-DO"/>
        </w:rPr>
      </w:pPr>
      <w:r>
        <w:rPr>
          <w:lang w:val="es-DO"/>
        </w:rPr>
        <w:t>Que esta tierra es la tuya.</w:t>
      </w:r>
    </w:p>
    <w:p w:rsidR="00D7668D" w:rsidRDefault="00D7668D" w:rsidP="00D7668D">
      <w:pPr>
        <w:rPr>
          <w:lang w:val="es-DO"/>
        </w:rPr>
      </w:pPr>
    </w:p>
    <w:p w:rsidR="00D7668D" w:rsidRDefault="00D7668D" w:rsidP="00D7668D">
      <w:pPr>
        <w:rPr>
          <w:lang w:val="es-DO"/>
        </w:rPr>
      </w:pPr>
      <w:r>
        <w:rPr>
          <w:lang w:val="es-DO"/>
        </w:rPr>
        <w:t>No ha habido oportunidad</w:t>
      </w:r>
    </w:p>
    <w:p w:rsidR="00D7668D" w:rsidRDefault="00D7668D" w:rsidP="00D7668D">
      <w:pPr>
        <w:rPr>
          <w:lang w:val="es-DO"/>
        </w:rPr>
      </w:pPr>
      <w:r>
        <w:rPr>
          <w:lang w:val="es-DO"/>
        </w:rPr>
        <w:t>De ponerle nombre a ella;</w:t>
      </w:r>
    </w:p>
    <w:p w:rsidR="00D7668D" w:rsidRDefault="00D7668D" w:rsidP="00D7668D">
      <w:pPr>
        <w:rPr>
          <w:lang w:val="es-DO"/>
        </w:rPr>
      </w:pPr>
      <w:r>
        <w:rPr>
          <w:lang w:val="es-DO"/>
        </w:rPr>
        <w:t>Y una luz de libertad,</w:t>
      </w:r>
    </w:p>
    <w:p w:rsidR="00D7668D" w:rsidRDefault="00D7668D" w:rsidP="00D7668D">
      <w:pPr>
        <w:rPr>
          <w:lang w:val="es-DO"/>
        </w:rPr>
      </w:pPr>
      <w:r>
        <w:rPr>
          <w:lang w:val="es-DO"/>
        </w:rPr>
        <w:t>Me dijo que era Quisqueya</w:t>
      </w:r>
    </w:p>
    <w:p w:rsidR="00D7668D" w:rsidRDefault="00D7668D" w:rsidP="00D7668D">
      <w:pPr>
        <w:rPr>
          <w:lang w:val="es-DO"/>
        </w:rPr>
      </w:pPr>
    </w:p>
    <w:p w:rsidR="00D7668D" w:rsidRDefault="00D7668D" w:rsidP="00D7668D">
      <w:pPr>
        <w:rPr>
          <w:lang w:val="es-DO"/>
        </w:rPr>
      </w:pPr>
      <w:r>
        <w:rPr>
          <w:lang w:val="es-DO"/>
        </w:rPr>
        <w:t>Quise que ya…</w:t>
      </w:r>
    </w:p>
    <w:p w:rsidR="00D7668D" w:rsidRDefault="00D7668D" w:rsidP="00D7668D">
      <w:pPr>
        <w:rPr>
          <w:lang w:val="es-DO"/>
        </w:rPr>
      </w:pPr>
      <w:r>
        <w:rPr>
          <w:lang w:val="es-DO"/>
        </w:rPr>
        <w:t>Quise que ya…</w:t>
      </w:r>
    </w:p>
    <w:p w:rsidR="00D7668D" w:rsidRDefault="00D7668D" w:rsidP="00D7668D">
      <w:pPr>
        <w:rPr>
          <w:lang w:val="es-DO"/>
        </w:rPr>
      </w:pPr>
      <w:r>
        <w:rPr>
          <w:lang w:val="es-DO"/>
        </w:rPr>
        <w:t>Su nombre sea Quisqueya</w:t>
      </w:r>
    </w:p>
    <w:p w:rsidR="00D7668D" w:rsidRDefault="00D7668D" w:rsidP="00D7668D">
      <w:pPr>
        <w:rPr>
          <w:lang w:val="es-DO"/>
        </w:rPr>
      </w:pPr>
    </w:p>
    <w:p w:rsidR="00D7668D" w:rsidRDefault="00D7668D" w:rsidP="00D7668D">
      <w:pPr>
        <w:rPr>
          <w:lang w:val="es-DO"/>
        </w:rPr>
      </w:pPr>
      <w:r>
        <w:rPr>
          <w:lang w:val="es-DO"/>
        </w:rPr>
        <w:t>Quisqueyanos valientes alcemos….</w:t>
      </w:r>
      <w:r>
        <w:rPr>
          <w:lang w:val="es-DO"/>
        </w:rPr>
        <w:tab/>
      </w:r>
      <w:r>
        <w:rPr>
          <w:lang w:val="es-DO"/>
        </w:rPr>
        <w:tab/>
      </w:r>
    </w:p>
    <w:p w:rsidR="00D7668D" w:rsidRPr="00CB435F" w:rsidRDefault="00D7668D" w:rsidP="00D7668D">
      <w:pPr>
        <w:rPr>
          <w:lang w:val="es-DO"/>
        </w:rPr>
      </w:pPr>
      <w:r>
        <w:rPr>
          <w:lang w:val="es-DO"/>
        </w:rPr>
        <w:t xml:space="preserve">Quise que ya… Su nombre </w:t>
      </w:r>
      <w:proofErr w:type="spellStart"/>
      <w:r>
        <w:rPr>
          <w:lang w:val="es-DO"/>
        </w:rPr>
        <w:t>seaaaaa</w:t>
      </w:r>
      <w:proofErr w:type="spellEnd"/>
      <w:r>
        <w:rPr>
          <w:lang w:val="es-DO"/>
        </w:rPr>
        <w:t xml:space="preserve"> </w:t>
      </w:r>
      <w:proofErr w:type="spellStart"/>
      <w:r>
        <w:rPr>
          <w:lang w:val="es-DO"/>
        </w:rPr>
        <w:t>Quisqueyaaaaaaaa</w:t>
      </w:r>
      <w:proofErr w:type="spellEnd"/>
      <w:r>
        <w:rPr>
          <w:lang w:val="es-DO"/>
        </w:rPr>
        <w:t>.      ¡VIVA QUISQUEYA!</w:t>
      </w:r>
    </w:p>
    <w:p w:rsidR="00EF662C" w:rsidRDefault="00EF662C" w:rsidP="00407880">
      <w:pPr>
        <w:spacing w:before="100" w:beforeAutospacing="1" w:after="100" w:afterAutospacing="1" w:line="480" w:lineRule="auto"/>
        <w:ind w:right="389" w:firstLine="720"/>
        <w:jc w:val="both"/>
        <w:rPr>
          <w:lang w:val="es-DO"/>
        </w:rPr>
      </w:pPr>
    </w:p>
    <w:p w:rsidR="005B33BF" w:rsidRDefault="005B33BF" w:rsidP="00407880">
      <w:pPr>
        <w:spacing w:before="100" w:beforeAutospacing="1" w:after="100" w:afterAutospacing="1" w:line="480" w:lineRule="auto"/>
        <w:ind w:right="389" w:firstLine="720"/>
        <w:jc w:val="both"/>
        <w:rPr>
          <w:lang w:val="es-DO"/>
        </w:rPr>
      </w:pPr>
      <w:r>
        <w:rPr>
          <w:lang w:val="es-DO"/>
        </w:rPr>
        <w:t>Para los que insisten en “quedarse como dominicanos”:</w:t>
      </w:r>
    </w:p>
    <w:p w:rsidR="005B33BF" w:rsidRDefault="005B33BF" w:rsidP="005B33BF">
      <w:pPr>
        <w:spacing w:line="480" w:lineRule="auto"/>
        <w:ind w:firstLine="720"/>
        <w:jc w:val="both"/>
        <w:rPr>
          <w:lang w:val="es-ES"/>
        </w:rPr>
      </w:pPr>
      <w:r>
        <w:rPr>
          <w:lang w:val="es-ES"/>
        </w:rPr>
        <w:t xml:space="preserve">Que las </w:t>
      </w:r>
      <w:r w:rsidRPr="00741613">
        <w:rPr>
          <w:i/>
          <w:lang w:val="es-ES"/>
        </w:rPr>
        <w:t>“</w:t>
      </w:r>
      <w:r>
        <w:rPr>
          <w:i/>
          <w:lang w:val="es-ES"/>
        </w:rPr>
        <w:t>dominicanadas positivas</w:t>
      </w:r>
      <w:r w:rsidRPr="00741613">
        <w:rPr>
          <w:i/>
          <w:lang w:val="es-ES"/>
        </w:rPr>
        <w:t>”</w:t>
      </w:r>
      <w:r>
        <w:rPr>
          <w:lang w:val="es-ES"/>
        </w:rPr>
        <w:t xml:space="preserve"> sean las que caractericen a los quisqueyanos como personas alegres, festivas, serviciales, amistosas, trabajadoras, amenas, artísticas, deportivas, chistosas y solidarias.  Dejando atrás las </w:t>
      </w:r>
      <w:r>
        <w:rPr>
          <w:i/>
          <w:lang w:val="es-ES"/>
        </w:rPr>
        <w:t>“dominicanad</w:t>
      </w:r>
      <w:r w:rsidRPr="00741613">
        <w:rPr>
          <w:i/>
          <w:lang w:val="es-ES"/>
        </w:rPr>
        <w:t>as negativas</w:t>
      </w:r>
      <w:r>
        <w:rPr>
          <w:i/>
          <w:lang w:val="es-ES"/>
        </w:rPr>
        <w:t xml:space="preserve">”, </w:t>
      </w:r>
      <w:r>
        <w:rPr>
          <w:lang w:val="es-ES"/>
        </w:rPr>
        <w:t>propias de traidores, embusteros, incumplidores, vagos, borrachones, charlatanes, advenedizos, impuntuales y otros epítetos por los cuales siguen siendo juzgados y definidos los muchos por unos pocos.</w:t>
      </w:r>
    </w:p>
    <w:p w:rsidR="00EF662C" w:rsidRDefault="005B33BF" w:rsidP="005B33BF">
      <w:pPr>
        <w:spacing w:before="100" w:beforeAutospacing="1" w:after="100" w:afterAutospacing="1" w:line="480" w:lineRule="auto"/>
        <w:ind w:right="389" w:firstLine="720"/>
        <w:jc w:val="both"/>
        <w:rPr>
          <w:lang w:val="es-DO"/>
        </w:rPr>
      </w:pPr>
      <w:r>
        <w:rPr>
          <w:lang w:val="es-ES"/>
        </w:rPr>
        <w:tab/>
        <w:t xml:space="preserve">Sí, se puede ahora y se podrá siempre, mejorar personalmente y seguir avanzando en lo moral y material a partir de las conquistas que otros han dejado.  Continuar la obra de Duarte, es el mejor legado para las generaciones futuras y la honra más grande que se le hace al Padre de la Patria y a todos los quisqueyanos de sentimiento, aunque no hayan llegado a ver a la Quisqueya </w:t>
      </w:r>
      <w:r w:rsidR="00354199">
        <w:rPr>
          <w:lang w:val="es-ES"/>
        </w:rPr>
        <w:t>Duartiana</w:t>
      </w:r>
      <w:r>
        <w:rPr>
          <w:lang w:val="es-ES"/>
        </w:rPr>
        <w:t>.</w:t>
      </w:r>
    </w:p>
    <w:p w:rsidR="00EF662C" w:rsidRDefault="00EF662C" w:rsidP="00407880">
      <w:pPr>
        <w:spacing w:before="100" w:beforeAutospacing="1" w:after="100" w:afterAutospacing="1" w:line="480" w:lineRule="auto"/>
        <w:ind w:right="389" w:firstLine="720"/>
        <w:jc w:val="both"/>
        <w:rPr>
          <w:lang w:val="es-DO"/>
        </w:rPr>
      </w:pPr>
    </w:p>
    <w:p w:rsidR="00142E06" w:rsidRDefault="00142E06" w:rsidP="00407880">
      <w:pPr>
        <w:spacing w:before="100" w:beforeAutospacing="1" w:after="100" w:afterAutospacing="1" w:line="480" w:lineRule="auto"/>
        <w:ind w:right="389" w:firstLine="720"/>
        <w:jc w:val="both"/>
        <w:rPr>
          <w:lang w:val="es-DO"/>
        </w:rPr>
      </w:pPr>
    </w:p>
    <w:p w:rsidR="00142E06" w:rsidRDefault="00142E06" w:rsidP="00407880">
      <w:pPr>
        <w:spacing w:before="100" w:beforeAutospacing="1" w:after="100" w:afterAutospacing="1" w:line="480" w:lineRule="auto"/>
        <w:ind w:right="389" w:firstLine="720"/>
        <w:jc w:val="both"/>
        <w:rPr>
          <w:lang w:val="es-DO"/>
        </w:rPr>
      </w:pPr>
    </w:p>
    <w:p w:rsidR="00142E06" w:rsidRDefault="00142E06" w:rsidP="00407880">
      <w:pPr>
        <w:spacing w:before="100" w:beforeAutospacing="1" w:after="100" w:afterAutospacing="1" w:line="480" w:lineRule="auto"/>
        <w:ind w:right="389" w:firstLine="720"/>
        <w:jc w:val="both"/>
        <w:rPr>
          <w:lang w:val="es-DO"/>
        </w:rPr>
      </w:pPr>
    </w:p>
    <w:p w:rsidR="00142E06" w:rsidRDefault="00142E06" w:rsidP="00407880">
      <w:pPr>
        <w:spacing w:before="100" w:beforeAutospacing="1" w:after="100" w:afterAutospacing="1" w:line="480" w:lineRule="auto"/>
        <w:ind w:right="389" w:firstLine="720"/>
        <w:jc w:val="both"/>
        <w:rPr>
          <w:lang w:val="es-DO"/>
        </w:rPr>
      </w:pPr>
    </w:p>
    <w:p w:rsidR="00142E06" w:rsidRDefault="00142E06" w:rsidP="00407880">
      <w:pPr>
        <w:spacing w:before="100" w:beforeAutospacing="1" w:after="100" w:afterAutospacing="1" w:line="480" w:lineRule="auto"/>
        <w:ind w:right="389" w:firstLine="720"/>
        <w:jc w:val="both"/>
        <w:rPr>
          <w:lang w:val="es-DO"/>
        </w:rPr>
      </w:pPr>
    </w:p>
    <w:p w:rsidR="00142E06" w:rsidRDefault="00142E06" w:rsidP="00407880">
      <w:pPr>
        <w:spacing w:before="100" w:beforeAutospacing="1" w:after="100" w:afterAutospacing="1" w:line="480" w:lineRule="auto"/>
        <w:ind w:right="389" w:firstLine="720"/>
        <w:jc w:val="both"/>
        <w:rPr>
          <w:lang w:val="es-DO"/>
        </w:rPr>
      </w:pPr>
    </w:p>
    <w:p w:rsidR="00142E06" w:rsidRDefault="00142E06" w:rsidP="00407880">
      <w:pPr>
        <w:spacing w:before="100" w:beforeAutospacing="1" w:after="100" w:afterAutospacing="1" w:line="480" w:lineRule="auto"/>
        <w:ind w:right="389" w:firstLine="720"/>
        <w:jc w:val="both"/>
        <w:rPr>
          <w:lang w:val="es-DO"/>
        </w:rPr>
      </w:pPr>
    </w:p>
    <w:p w:rsidR="00843E53" w:rsidRDefault="00843E53" w:rsidP="00407880">
      <w:pPr>
        <w:spacing w:before="100" w:beforeAutospacing="1" w:after="100" w:afterAutospacing="1" w:line="480" w:lineRule="auto"/>
        <w:ind w:right="389" w:firstLine="720"/>
        <w:jc w:val="both"/>
        <w:rPr>
          <w:lang w:val="es-DO"/>
        </w:rPr>
      </w:pPr>
    </w:p>
    <w:p w:rsidR="00843E53" w:rsidRDefault="00843E53" w:rsidP="00407880">
      <w:pPr>
        <w:spacing w:before="100" w:beforeAutospacing="1" w:after="100" w:afterAutospacing="1" w:line="480" w:lineRule="auto"/>
        <w:ind w:right="389" w:firstLine="720"/>
        <w:jc w:val="both"/>
        <w:rPr>
          <w:lang w:val="es-DO"/>
        </w:rPr>
      </w:pPr>
    </w:p>
    <w:p w:rsidR="00843E53" w:rsidRDefault="00843E53" w:rsidP="00407880">
      <w:pPr>
        <w:spacing w:before="100" w:beforeAutospacing="1" w:after="100" w:afterAutospacing="1" w:line="480" w:lineRule="auto"/>
        <w:ind w:right="389" w:firstLine="720"/>
        <w:jc w:val="both"/>
        <w:rPr>
          <w:lang w:val="es-DO"/>
        </w:rPr>
      </w:pPr>
    </w:p>
    <w:p w:rsidR="00843E53" w:rsidRDefault="00843E53" w:rsidP="00407880">
      <w:pPr>
        <w:spacing w:before="100" w:beforeAutospacing="1" w:after="100" w:afterAutospacing="1" w:line="480" w:lineRule="auto"/>
        <w:ind w:right="389" w:firstLine="720"/>
        <w:jc w:val="both"/>
        <w:rPr>
          <w:lang w:val="es-DO"/>
        </w:rPr>
      </w:pPr>
    </w:p>
    <w:p w:rsidR="00843E53" w:rsidRDefault="00843E53" w:rsidP="00407880">
      <w:pPr>
        <w:spacing w:before="100" w:beforeAutospacing="1" w:after="100" w:afterAutospacing="1" w:line="480" w:lineRule="auto"/>
        <w:ind w:right="389" w:firstLine="720"/>
        <w:jc w:val="both"/>
        <w:rPr>
          <w:lang w:val="es-DO"/>
        </w:rPr>
      </w:pPr>
    </w:p>
    <w:p w:rsidR="00831588" w:rsidRDefault="00831588" w:rsidP="002B0A60">
      <w:pPr>
        <w:spacing w:before="100" w:beforeAutospacing="1" w:after="100" w:afterAutospacing="1" w:line="480" w:lineRule="auto"/>
        <w:ind w:right="389"/>
        <w:jc w:val="both"/>
        <w:rPr>
          <w:lang w:val="es-DO"/>
        </w:rPr>
      </w:pPr>
    </w:p>
    <w:p w:rsidR="00831588" w:rsidRDefault="00831588" w:rsidP="00407880">
      <w:pPr>
        <w:spacing w:before="100" w:beforeAutospacing="1" w:after="100" w:afterAutospacing="1" w:line="480" w:lineRule="auto"/>
        <w:ind w:right="389" w:firstLine="720"/>
        <w:jc w:val="both"/>
        <w:rPr>
          <w:lang w:val="es-DO"/>
        </w:rPr>
      </w:pPr>
    </w:p>
    <w:p w:rsidR="00BD1D34" w:rsidRDefault="00BD1D34" w:rsidP="006958F7">
      <w:pPr>
        <w:spacing w:before="100" w:beforeAutospacing="1" w:after="100" w:afterAutospacing="1" w:line="272" w:lineRule="atLeast"/>
        <w:ind w:right="389"/>
        <w:rPr>
          <w:b/>
          <w:lang w:val="es-DO"/>
        </w:rPr>
      </w:pPr>
    </w:p>
    <w:p w:rsidR="006958F7" w:rsidRDefault="00BD1D34" w:rsidP="006958F7">
      <w:pPr>
        <w:spacing w:before="100" w:beforeAutospacing="1" w:after="100" w:afterAutospacing="1" w:line="272" w:lineRule="atLeast"/>
        <w:ind w:right="389"/>
        <w:rPr>
          <w:b/>
          <w:lang w:val="es-DO"/>
        </w:rPr>
      </w:pPr>
      <w:r>
        <w:rPr>
          <w:b/>
          <w:lang w:val="es-DO"/>
        </w:rPr>
        <w:lastRenderedPageBreak/>
        <w:t>R</w:t>
      </w:r>
      <w:r w:rsidR="006958F7">
        <w:rPr>
          <w:b/>
          <w:lang w:val="es-DO"/>
        </w:rPr>
        <w:t>EFERENCIAS</w:t>
      </w:r>
    </w:p>
    <w:p w:rsidR="006958F7" w:rsidRDefault="006958F7" w:rsidP="006958F7">
      <w:pPr>
        <w:spacing w:before="100" w:beforeAutospacing="1" w:after="100" w:afterAutospacing="1" w:line="272" w:lineRule="atLeast"/>
        <w:ind w:right="389"/>
        <w:rPr>
          <w:lang w:val="es-DO"/>
        </w:rPr>
      </w:pPr>
      <w:r>
        <w:rPr>
          <w:lang w:val="es-DO"/>
        </w:rPr>
        <w:t xml:space="preserve">-Francisco Rodríguez de León, </w:t>
      </w:r>
      <w:r>
        <w:rPr>
          <w:i/>
          <w:lang w:val="es-DO"/>
        </w:rPr>
        <w:t>El Furioso Merengue del Norte –Una historia   de la   comunidad de la República Dominicana en los Estados Unidos</w:t>
      </w:r>
      <w:r>
        <w:rPr>
          <w:lang w:val="es-DO"/>
        </w:rPr>
        <w:t>. (1998)  New York</w:t>
      </w:r>
    </w:p>
    <w:p w:rsidR="006958F7" w:rsidRDefault="006958F7" w:rsidP="006958F7">
      <w:pPr>
        <w:spacing w:before="100" w:beforeAutospacing="1" w:after="100" w:afterAutospacing="1" w:line="272" w:lineRule="atLeast"/>
        <w:ind w:right="389"/>
        <w:rPr>
          <w:lang w:val="es-DO"/>
        </w:rPr>
      </w:pPr>
      <w:r>
        <w:rPr>
          <w:lang w:val="es-DO"/>
        </w:rPr>
        <w:t xml:space="preserve">-Juan Bosch, </w:t>
      </w:r>
      <w:r>
        <w:rPr>
          <w:i/>
          <w:lang w:val="es-DO"/>
        </w:rPr>
        <w:t>Clases Sociales en la República De la República Dominicana</w:t>
      </w:r>
      <w:r>
        <w:rPr>
          <w:lang w:val="es-DO"/>
        </w:rPr>
        <w:t xml:space="preserve"> (1989) Editora Corripio, C. por A. Santo Domingo, República De la República Dominicana</w:t>
      </w:r>
    </w:p>
    <w:p w:rsidR="006958F7" w:rsidRDefault="006958F7" w:rsidP="006958F7">
      <w:pPr>
        <w:spacing w:before="100" w:beforeAutospacing="1" w:after="100" w:afterAutospacing="1" w:line="272" w:lineRule="atLeast"/>
        <w:ind w:right="389"/>
        <w:rPr>
          <w:lang w:val="es-DO"/>
        </w:rPr>
      </w:pPr>
      <w:r>
        <w:rPr>
          <w:lang w:val="es-DO"/>
        </w:rPr>
        <w:t xml:space="preserve">-Mario Read Vittini, </w:t>
      </w:r>
      <w:r>
        <w:rPr>
          <w:i/>
          <w:lang w:val="es-DO"/>
        </w:rPr>
        <w:t>Trujillo de cerca</w:t>
      </w:r>
      <w:r>
        <w:rPr>
          <w:lang w:val="es-DO"/>
        </w:rPr>
        <w:t xml:space="preserve"> (2007) Editora San Rafael, C. por A., Santo Domingo, República De la República Dominicana</w:t>
      </w:r>
    </w:p>
    <w:p w:rsidR="006958F7" w:rsidRDefault="006958F7" w:rsidP="006958F7">
      <w:pPr>
        <w:spacing w:before="100" w:beforeAutospacing="1" w:after="100" w:afterAutospacing="1" w:line="272" w:lineRule="atLeast"/>
        <w:ind w:right="389"/>
        <w:rPr>
          <w:lang w:val="es-DO"/>
        </w:rPr>
      </w:pPr>
      <w:r>
        <w:rPr>
          <w:lang w:val="es-DO"/>
        </w:rPr>
        <w:t>-</w:t>
      </w:r>
      <w:r>
        <w:rPr>
          <w:i/>
          <w:lang w:val="es-DO"/>
        </w:rPr>
        <w:t xml:space="preserve">Compilación de la Legislación Electoral de la República De la República Dominicana </w:t>
      </w:r>
      <w:r>
        <w:rPr>
          <w:lang w:val="es-DO"/>
        </w:rPr>
        <w:t>(2004) Junta Central Electoral de la República De la República Dominicana</w:t>
      </w:r>
    </w:p>
    <w:p w:rsidR="006958F7" w:rsidRDefault="006958F7" w:rsidP="006958F7">
      <w:pPr>
        <w:spacing w:before="100" w:beforeAutospacing="1" w:after="100" w:afterAutospacing="1" w:line="480" w:lineRule="auto"/>
        <w:ind w:right="389"/>
        <w:jc w:val="both"/>
        <w:rPr>
          <w:lang w:val="es-DO"/>
        </w:rPr>
      </w:pPr>
      <w:r>
        <w:rPr>
          <w:lang w:val="es-DO"/>
        </w:rPr>
        <w:t xml:space="preserve">Nota: La mayoría de los datos comprendidos entre 1955 y la actualidad (2008) contenidos en este libro provienen de lo aprendido en los textos de la época como estudiante, experiencias propias y entrevistas hechas por el autor; los que no, han sido obtenidos en otros textos, novelas y páginas de la red (Internet), por ejemplo, </w:t>
      </w:r>
    </w:p>
    <w:p w:rsidR="006958F7" w:rsidRDefault="006958F7" w:rsidP="006958F7">
      <w:pPr>
        <w:spacing w:before="100" w:beforeAutospacing="1" w:after="100" w:afterAutospacing="1" w:line="480" w:lineRule="auto"/>
        <w:ind w:right="389"/>
        <w:rPr>
          <w:lang w:val="es-DO"/>
        </w:rPr>
      </w:pPr>
      <w:r>
        <w:rPr>
          <w:lang w:val="es-DO"/>
        </w:rPr>
        <w:t xml:space="preserve">Archivo General de la Nación (agn.gov.do); </w:t>
      </w:r>
    </w:p>
    <w:p w:rsidR="006958F7" w:rsidRPr="006958F7" w:rsidRDefault="006958F7" w:rsidP="006958F7">
      <w:pPr>
        <w:spacing w:before="100" w:beforeAutospacing="1" w:after="100" w:afterAutospacing="1" w:line="480" w:lineRule="auto"/>
        <w:ind w:right="389"/>
      </w:pPr>
      <w:r w:rsidRPr="006958F7">
        <w:t>US Army (history.army.mil/html/</w:t>
      </w:r>
      <w:proofErr w:type="spellStart"/>
      <w:r w:rsidRPr="006958F7">
        <w:t>moh</w:t>
      </w:r>
      <w:proofErr w:type="spellEnd"/>
      <w:r w:rsidRPr="006958F7">
        <w:t xml:space="preserve">/dominic.html); </w:t>
      </w:r>
    </w:p>
    <w:p w:rsidR="006958F7" w:rsidRDefault="006958F7" w:rsidP="006958F7">
      <w:pPr>
        <w:spacing w:before="100" w:beforeAutospacing="1" w:after="100" w:afterAutospacing="1" w:line="480" w:lineRule="auto"/>
        <w:ind w:right="389"/>
        <w:rPr>
          <w:lang w:val="es-DO"/>
        </w:rPr>
      </w:pPr>
      <w:r>
        <w:rPr>
          <w:lang w:val="es-DO"/>
        </w:rPr>
        <w:t xml:space="preserve">Dominican American Roundtable (danr.org); </w:t>
      </w:r>
    </w:p>
    <w:p w:rsidR="006958F7" w:rsidRDefault="006958F7" w:rsidP="006958F7">
      <w:pPr>
        <w:spacing w:before="100" w:beforeAutospacing="1" w:after="100" w:afterAutospacing="1" w:line="480" w:lineRule="auto"/>
        <w:ind w:right="389"/>
        <w:rPr>
          <w:lang w:val="es-DO"/>
        </w:rPr>
      </w:pPr>
      <w:r>
        <w:rPr>
          <w:lang w:val="es-DO"/>
        </w:rPr>
        <w:t xml:space="preserve">Portal de Livio (livio.com); </w:t>
      </w:r>
    </w:p>
    <w:p w:rsidR="006958F7" w:rsidRDefault="006958F7" w:rsidP="006958F7">
      <w:pPr>
        <w:spacing w:before="100" w:beforeAutospacing="1" w:after="100" w:afterAutospacing="1" w:line="480" w:lineRule="auto"/>
        <w:ind w:right="389"/>
        <w:rPr>
          <w:lang w:val="es-DO"/>
        </w:rPr>
      </w:pPr>
      <w:r>
        <w:rPr>
          <w:lang w:val="es-DO"/>
        </w:rPr>
        <w:t xml:space="preserve">Proyecto Quisqueya (quisqueya.name); </w:t>
      </w:r>
    </w:p>
    <w:p w:rsidR="006958F7" w:rsidRDefault="006958F7" w:rsidP="006958F7">
      <w:pPr>
        <w:spacing w:before="100" w:beforeAutospacing="1" w:after="100" w:afterAutospacing="1" w:line="480" w:lineRule="auto"/>
        <w:ind w:right="389"/>
        <w:rPr>
          <w:lang w:val="es-DO"/>
        </w:rPr>
      </w:pPr>
      <w:r>
        <w:rPr>
          <w:lang w:val="es-DO"/>
        </w:rPr>
        <w:t xml:space="preserve">Bibliotecas Virtuales (bibliotecasvirtuales.com); </w:t>
      </w:r>
    </w:p>
    <w:p w:rsidR="006958F7" w:rsidRDefault="006958F7" w:rsidP="006958F7">
      <w:pPr>
        <w:spacing w:before="100" w:beforeAutospacing="1" w:after="100" w:afterAutospacing="1" w:line="480" w:lineRule="auto"/>
        <w:ind w:right="389"/>
        <w:rPr>
          <w:lang w:val="es-DO"/>
        </w:rPr>
      </w:pPr>
      <w:r>
        <w:rPr>
          <w:lang w:val="es-DO"/>
        </w:rPr>
        <w:t xml:space="preserve">Mundo Dominicano (mundodominicano.com); </w:t>
      </w:r>
    </w:p>
    <w:p w:rsidR="006958F7" w:rsidRDefault="006958F7" w:rsidP="006958F7">
      <w:pPr>
        <w:spacing w:before="100" w:beforeAutospacing="1" w:after="100" w:afterAutospacing="1" w:line="480" w:lineRule="auto"/>
        <w:ind w:right="389"/>
        <w:rPr>
          <w:lang w:val="es-DO"/>
        </w:rPr>
      </w:pPr>
      <w:r>
        <w:rPr>
          <w:lang w:val="es-DO"/>
        </w:rPr>
        <w:t xml:space="preserve">Historiadores Dominicanos (historiadoresdominicanos.gov.do); </w:t>
      </w:r>
    </w:p>
    <w:p w:rsidR="006958F7" w:rsidRDefault="006958F7" w:rsidP="006958F7">
      <w:pPr>
        <w:spacing w:before="100" w:beforeAutospacing="1" w:after="100" w:afterAutospacing="1" w:line="480" w:lineRule="auto"/>
        <w:ind w:right="389"/>
        <w:rPr>
          <w:lang w:val="es-DO"/>
        </w:rPr>
      </w:pPr>
      <w:r>
        <w:rPr>
          <w:lang w:val="es-DO"/>
        </w:rPr>
        <w:lastRenderedPageBreak/>
        <w:t>Ministerio de Cultura (cultura.gov.do);</w:t>
      </w:r>
    </w:p>
    <w:p w:rsidR="006958F7" w:rsidRDefault="006958F7" w:rsidP="006958F7">
      <w:pPr>
        <w:spacing w:before="100" w:beforeAutospacing="1" w:after="100" w:afterAutospacing="1" w:line="480" w:lineRule="auto"/>
        <w:ind w:right="389"/>
        <w:rPr>
          <w:lang w:val="es-DO"/>
        </w:rPr>
      </w:pPr>
      <w:r>
        <w:rPr>
          <w:lang w:val="es-DO"/>
        </w:rPr>
        <w:t xml:space="preserve"> Junta Central Electoral (jce.com.do); </w:t>
      </w:r>
    </w:p>
    <w:p w:rsidR="006958F7" w:rsidRDefault="006958F7" w:rsidP="006958F7">
      <w:pPr>
        <w:spacing w:before="100" w:beforeAutospacing="1" w:after="100" w:afterAutospacing="1" w:line="480" w:lineRule="auto"/>
        <w:ind w:right="389"/>
        <w:rPr>
          <w:lang w:val="es-DO"/>
        </w:rPr>
      </w:pPr>
      <w:r>
        <w:rPr>
          <w:lang w:val="es-DO"/>
        </w:rPr>
        <w:t>US Departamento de Estado (</w:t>
      </w:r>
      <w:bookmarkStart w:id="0" w:name="OLE_LINK2"/>
      <w:bookmarkStart w:id="1" w:name="OLE_LINK1"/>
      <w:r>
        <w:rPr>
          <w:lang w:val="es-DO"/>
        </w:rPr>
        <w:t>state.gov/r/</w:t>
      </w:r>
      <w:proofErr w:type="spellStart"/>
      <w:r>
        <w:rPr>
          <w:lang w:val="es-DO"/>
        </w:rPr>
        <w:t>pa</w:t>
      </w:r>
      <w:proofErr w:type="spellEnd"/>
      <w:r>
        <w:rPr>
          <w:lang w:val="es-DO"/>
        </w:rPr>
        <w:t>/</w:t>
      </w:r>
      <w:proofErr w:type="spellStart"/>
      <w:r>
        <w:rPr>
          <w:lang w:val="es-DO"/>
        </w:rPr>
        <w:t>ei</w:t>
      </w:r>
      <w:proofErr w:type="spellEnd"/>
      <w:r>
        <w:rPr>
          <w:lang w:val="es-DO"/>
        </w:rPr>
        <w:t>/</w:t>
      </w:r>
      <w:proofErr w:type="spellStart"/>
      <w:r>
        <w:rPr>
          <w:lang w:val="es-DO"/>
        </w:rPr>
        <w:t>bgn</w:t>
      </w:r>
      <w:proofErr w:type="spellEnd"/>
      <w:r>
        <w:rPr>
          <w:lang w:val="es-DO"/>
        </w:rPr>
        <w:t>/35639.htm</w:t>
      </w:r>
      <w:bookmarkEnd w:id="0"/>
      <w:bookmarkEnd w:id="1"/>
      <w:r>
        <w:rPr>
          <w:lang w:val="es-DO"/>
        </w:rPr>
        <w:t xml:space="preserve">);  </w:t>
      </w:r>
    </w:p>
    <w:p w:rsidR="006958F7" w:rsidRDefault="006958F7" w:rsidP="006958F7">
      <w:pPr>
        <w:spacing w:before="100" w:beforeAutospacing="1" w:after="100" w:afterAutospacing="1" w:line="480" w:lineRule="auto"/>
        <w:ind w:right="389"/>
        <w:jc w:val="both"/>
        <w:rPr>
          <w:lang w:val="es-DO"/>
        </w:rPr>
      </w:pPr>
      <w:r>
        <w:rPr>
          <w:lang w:val="es-DO"/>
        </w:rPr>
        <w:tab/>
        <w:t>Si el lector desea inquirir sobre algún tema o referencia hecha en el libro, le sugerimos que utilice los buscadores en la Red (Internet) y escriba la palabra clave.  Podemos adelantarle que no va a encontrar nada que se parezca a las conclusiones que en este instrumento se encuentran, porque no existen todavía estas interpretaciones, aunque las mismas están basadas, precisamente, en hechos que todos conocen.</w:t>
      </w:r>
    </w:p>
    <w:p w:rsidR="006958F7" w:rsidRDefault="006958F7" w:rsidP="006958F7">
      <w:pPr>
        <w:spacing w:line="480" w:lineRule="auto"/>
        <w:jc w:val="both"/>
        <w:rPr>
          <w:lang w:val="es-DO"/>
        </w:rPr>
      </w:pPr>
      <w:r>
        <w:rPr>
          <w:lang w:val="es-DO"/>
        </w:rPr>
        <w:tab/>
        <w:t>También se han consu</w:t>
      </w:r>
      <w:r w:rsidR="005B33BF">
        <w:rPr>
          <w:lang w:val="es-DO"/>
        </w:rPr>
        <w:t>ltado artículos, folletos (</w:t>
      </w:r>
      <w:r>
        <w:rPr>
          <w:lang w:val="es-DO"/>
        </w:rPr>
        <w:t xml:space="preserve">círculos de estudios escritos por Juan Bosch), y algunas noticias </w:t>
      </w:r>
      <w:r w:rsidR="005B33BF">
        <w:rPr>
          <w:lang w:val="es-DO"/>
        </w:rPr>
        <w:t xml:space="preserve">y comentarios </w:t>
      </w:r>
      <w:r>
        <w:rPr>
          <w:lang w:val="es-DO"/>
        </w:rPr>
        <w:t>de diarios y revistas diversas.</w:t>
      </w:r>
    </w:p>
    <w:p w:rsidR="00514D98" w:rsidRDefault="00514D98" w:rsidP="006958F7">
      <w:pPr>
        <w:spacing w:line="480" w:lineRule="auto"/>
        <w:jc w:val="both"/>
        <w:rPr>
          <w:lang w:val="es-DO"/>
        </w:rPr>
      </w:pPr>
    </w:p>
    <w:p w:rsidR="00514D98" w:rsidRDefault="00514D98" w:rsidP="006958F7">
      <w:pPr>
        <w:spacing w:line="480" w:lineRule="auto"/>
        <w:jc w:val="both"/>
        <w:rPr>
          <w:lang w:val="es-DO"/>
        </w:rPr>
      </w:pPr>
    </w:p>
    <w:p w:rsidR="00514D98" w:rsidRDefault="00514D98" w:rsidP="006958F7">
      <w:pPr>
        <w:spacing w:line="480" w:lineRule="auto"/>
        <w:jc w:val="both"/>
        <w:rPr>
          <w:lang w:val="es-DO"/>
        </w:rPr>
      </w:pPr>
    </w:p>
    <w:p w:rsidR="00514D98" w:rsidRDefault="00514D98" w:rsidP="006958F7">
      <w:pPr>
        <w:spacing w:line="480" w:lineRule="auto"/>
        <w:jc w:val="both"/>
        <w:rPr>
          <w:lang w:val="es-DO"/>
        </w:rPr>
      </w:pPr>
    </w:p>
    <w:p w:rsidR="00514D98" w:rsidRDefault="00514D98" w:rsidP="006958F7">
      <w:pPr>
        <w:spacing w:line="480" w:lineRule="auto"/>
        <w:jc w:val="both"/>
        <w:rPr>
          <w:lang w:val="es-DO"/>
        </w:rPr>
      </w:pPr>
    </w:p>
    <w:p w:rsidR="00514D98" w:rsidRDefault="00514D98" w:rsidP="006958F7">
      <w:pPr>
        <w:spacing w:line="480" w:lineRule="auto"/>
        <w:jc w:val="both"/>
        <w:rPr>
          <w:lang w:val="es-DO"/>
        </w:rPr>
      </w:pPr>
    </w:p>
    <w:p w:rsidR="00514D98" w:rsidRDefault="00514D98" w:rsidP="006958F7">
      <w:pPr>
        <w:spacing w:line="480" w:lineRule="auto"/>
        <w:jc w:val="both"/>
        <w:rPr>
          <w:lang w:val="es-DO"/>
        </w:rPr>
      </w:pPr>
    </w:p>
    <w:p w:rsidR="00514D98" w:rsidRDefault="00514D98"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B9073F" w:rsidRDefault="00B9073F" w:rsidP="006958F7">
      <w:pPr>
        <w:spacing w:line="480" w:lineRule="auto"/>
        <w:jc w:val="both"/>
        <w:rPr>
          <w:lang w:val="es-DO"/>
        </w:rPr>
      </w:pPr>
    </w:p>
    <w:p w:rsidR="00514D98" w:rsidRDefault="00514D98" w:rsidP="006958F7">
      <w:pPr>
        <w:spacing w:line="480" w:lineRule="auto"/>
        <w:jc w:val="both"/>
        <w:rPr>
          <w:lang w:val="es-DO"/>
        </w:rPr>
      </w:pPr>
      <w:r w:rsidRPr="00514D98">
        <w:rPr>
          <w:noProof/>
        </w:rPr>
        <w:lastRenderedPageBreak/>
        <w:drawing>
          <wp:inline distT="0" distB="0" distL="0" distR="0">
            <wp:extent cx="5943600" cy="7087870"/>
            <wp:effectExtent l="19050" t="0" r="0" b="0"/>
            <wp:docPr id="68" name="Picture 15" descr="Contrapor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portada.jpg"/>
                    <pic:cNvPicPr/>
                  </pic:nvPicPr>
                  <pic:blipFill>
                    <a:blip r:embed="rId101" cstate="print"/>
                    <a:stretch>
                      <a:fillRect/>
                    </a:stretch>
                  </pic:blipFill>
                  <pic:spPr>
                    <a:xfrm>
                      <a:off x="0" y="0"/>
                      <a:ext cx="5943600" cy="7087870"/>
                    </a:xfrm>
                    <a:prstGeom prst="rect">
                      <a:avLst/>
                    </a:prstGeom>
                  </pic:spPr>
                </pic:pic>
              </a:graphicData>
            </a:graphic>
          </wp:inline>
        </w:drawing>
      </w:r>
    </w:p>
    <w:sectPr w:rsidR="00514D98" w:rsidSect="00934AB0">
      <w:footerReference w:type="even" r:id="rId102"/>
      <w:footerReference w:type="default" r:id="rId10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46DC" w:rsidRDefault="005F46DC">
      <w:r>
        <w:separator/>
      </w:r>
    </w:p>
  </w:endnote>
  <w:endnote w:type="continuationSeparator" w:id="0">
    <w:p w:rsidR="005F46DC" w:rsidRDefault="005F46D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Sylfaen">
    <w:panose1 w:val="010A0502050306030303"/>
    <w:charset w:val="00"/>
    <w:family w:val="roman"/>
    <w:pitch w:val="variable"/>
    <w:sig w:usb0="04000687" w:usb1="00000000" w:usb2="00000000" w:usb3="00000000" w:csb0="0000009F" w:csb1="00000000"/>
  </w:font>
  <w:font w:name="Univers">
    <w:panose1 w:val="00000000000000000000"/>
    <w:charset w:val="00"/>
    <w:family w:val="swiss"/>
    <w:notTrueType/>
    <w:pitch w:val="variable"/>
    <w:sig w:usb0="00000003" w:usb1="00000000" w:usb2="00000000" w:usb3="00000000" w:csb0="00000001" w:csb1="00000000"/>
  </w:font>
  <w:font w:name="Arial,Italic">
    <w:panose1 w:val="00000000000000000000"/>
    <w:charset w:val="00"/>
    <w:family w:val="auto"/>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ff6">
    <w:altName w:val="Times New Roman"/>
    <w:charset w:val="00"/>
    <w:family w:val="auto"/>
    <w:pitch w:val="default"/>
    <w:sig w:usb0="00000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3186" w:rsidRDefault="00BE3186" w:rsidP="00A909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E3186" w:rsidRDefault="00BE3186" w:rsidP="00AD0D1F">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3186" w:rsidRDefault="00BE3186" w:rsidP="00A909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230E0">
      <w:rPr>
        <w:rStyle w:val="PageNumber"/>
        <w:noProof/>
      </w:rPr>
      <w:t>366</w:t>
    </w:r>
    <w:r>
      <w:rPr>
        <w:rStyle w:val="PageNumber"/>
      </w:rPr>
      <w:fldChar w:fldCharType="end"/>
    </w:r>
  </w:p>
  <w:p w:rsidR="00BE3186" w:rsidRDefault="00BE3186" w:rsidP="00BF609C">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46DC" w:rsidRDefault="005F46DC">
      <w:r>
        <w:separator/>
      </w:r>
    </w:p>
  </w:footnote>
  <w:footnote w:type="continuationSeparator" w:id="0">
    <w:p w:rsidR="005F46DC" w:rsidRDefault="005F46D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57BC8"/>
    <w:multiLevelType w:val="hybridMultilevel"/>
    <w:tmpl w:val="AB4C2F64"/>
    <w:lvl w:ilvl="0" w:tplc="A1B66882">
      <w:start w:val="8"/>
      <w:numFmt w:val="decimal"/>
      <w:lvlText w:val="%1"/>
      <w:lvlJc w:val="left"/>
      <w:pPr>
        <w:ind w:left="720" w:hanging="360"/>
      </w:pPr>
      <w:rPr>
        <w:rFonts w:hint="default"/>
      </w:rPr>
    </w:lvl>
    <w:lvl w:ilvl="1" w:tplc="6DBA03F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4502BA"/>
    <w:multiLevelType w:val="hybridMultilevel"/>
    <w:tmpl w:val="C0D890D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4945898"/>
    <w:multiLevelType w:val="hybridMultilevel"/>
    <w:tmpl w:val="D54C6556"/>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8AA217A"/>
    <w:multiLevelType w:val="hybridMultilevel"/>
    <w:tmpl w:val="02CA58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9645FDD"/>
    <w:multiLevelType w:val="hybridMultilevel"/>
    <w:tmpl w:val="EC40F6A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
    <w:nsid w:val="1A211260"/>
    <w:multiLevelType w:val="hybridMultilevel"/>
    <w:tmpl w:val="3CB66E7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A9F7CA5"/>
    <w:multiLevelType w:val="hybridMultilevel"/>
    <w:tmpl w:val="50900F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5A01C7"/>
    <w:multiLevelType w:val="hybridMultilevel"/>
    <w:tmpl w:val="0CFC75D4"/>
    <w:lvl w:ilvl="0" w:tplc="52A63D1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D4345DD"/>
    <w:multiLevelType w:val="hybridMultilevel"/>
    <w:tmpl w:val="C5F6F10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EC761F"/>
    <w:multiLevelType w:val="multilevel"/>
    <w:tmpl w:val="AF888EC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nsid w:val="20286195"/>
    <w:multiLevelType w:val="hybridMultilevel"/>
    <w:tmpl w:val="7FA68566"/>
    <w:lvl w:ilvl="0" w:tplc="0409000F">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A6262A"/>
    <w:multiLevelType w:val="hybridMultilevel"/>
    <w:tmpl w:val="B504E88C"/>
    <w:lvl w:ilvl="0" w:tplc="04090019">
      <w:start w:val="1"/>
      <w:numFmt w:val="lowerLetter"/>
      <w:lvlText w:val="%1."/>
      <w:lvlJc w:val="left"/>
      <w:pPr>
        <w:ind w:left="1490" w:hanging="360"/>
      </w:pPr>
    </w:lvl>
    <w:lvl w:ilvl="1" w:tplc="04090019" w:tentative="1">
      <w:start w:val="1"/>
      <w:numFmt w:val="lowerLetter"/>
      <w:lvlText w:val="%2."/>
      <w:lvlJc w:val="left"/>
      <w:pPr>
        <w:ind w:left="2210" w:hanging="360"/>
      </w:pPr>
    </w:lvl>
    <w:lvl w:ilvl="2" w:tplc="0409001B" w:tentative="1">
      <w:start w:val="1"/>
      <w:numFmt w:val="lowerRoman"/>
      <w:lvlText w:val="%3."/>
      <w:lvlJc w:val="right"/>
      <w:pPr>
        <w:ind w:left="2930" w:hanging="180"/>
      </w:pPr>
    </w:lvl>
    <w:lvl w:ilvl="3" w:tplc="0409000F" w:tentative="1">
      <w:start w:val="1"/>
      <w:numFmt w:val="decimal"/>
      <w:lvlText w:val="%4."/>
      <w:lvlJc w:val="left"/>
      <w:pPr>
        <w:ind w:left="3650" w:hanging="360"/>
      </w:pPr>
    </w:lvl>
    <w:lvl w:ilvl="4" w:tplc="04090019" w:tentative="1">
      <w:start w:val="1"/>
      <w:numFmt w:val="lowerLetter"/>
      <w:lvlText w:val="%5."/>
      <w:lvlJc w:val="left"/>
      <w:pPr>
        <w:ind w:left="4370" w:hanging="360"/>
      </w:pPr>
    </w:lvl>
    <w:lvl w:ilvl="5" w:tplc="0409001B" w:tentative="1">
      <w:start w:val="1"/>
      <w:numFmt w:val="lowerRoman"/>
      <w:lvlText w:val="%6."/>
      <w:lvlJc w:val="right"/>
      <w:pPr>
        <w:ind w:left="5090" w:hanging="180"/>
      </w:pPr>
    </w:lvl>
    <w:lvl w:ilvl="6" w:tplc="0409000F" w:tentative="1">
      <w:start w:val="1"/>
      <w:numFmt w:val="decimal"/>
      <w:lvlText w:val="%7."/>
      <w:lvlJc w:val="left"/>
      <w:pPr>
        <w:ind w:left="5810" w:hanging="360"/>
      </w:pPr>
    </w:lvl>
    <w:lvl w:ilvl="7" w:tplc="04090019" w:tentative="1">
      <w:start w:val="1"/>
      <w:numFmt w:val="lowerLetter"/>
      <w:lvlText w:val="%8."/>
      <w:lvlJc w:val="left"/>
      <w:pPr>
        <w:ind w:left="6530" w:hanging="360"/>
      </w:pPr>
    </w:lvl>
    <w:lvl w:ilvl="8" w:tplc="0409001B" w:tentative="1">
      <w:start w:val="1"/>
      <w:numFmt w:val="lowerRoman"/>
      <w:lvlText w:val="%9."/>
      <w:lvlJc w:val="right"/>
      <w:pPr>
        <w:ind w:left="7250" w:hanging="180"/>
      </w:pPr>
    </w:lvl>
  </w:abstractNum>
  <w:abstractNum w:abstractNumId="12">
    <w:nsid w:val="24F751AA"/>
    <w:multiLevelType w:val="hybridMultilevel"/>
    <w:tmpl w:val="6DA2801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25DD49FD"/>
    <w:multiLevelType w:val="hybridMultilevel"/>
    <w:tmpl w:val="54583A8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28976D5B"/>
    <w:multiLevelType w:val="hybridMultilevel"/>
    <w:tmpl w:val="24424E64"/>
    <w:lvl w:ilvl="0" w:tplc="04090009">
      <w:start w:val="1"/>
      <w:numFmt w:val="bullet"/>
      <w:lvlText w:val=""/>
      <w:lvlJc w:val="left"/>
      <w:pPr>
        <w:ind w:left="1490" w:hanging="360"/>
      </w:pPr>
      <w:rPr>
        <w:rFonts w:ascii="Wingdings" w:hAnsi="Wingdings"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15">
    <w:nsid w:val="29056790"/>
    <w:multiLevelType w:val="hybridMultilevel"/>
    <w:tmpl w:val="AD4493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227842"/>
    <w:multiLevelType w:val="multilevel"/>
    <w:tmpl w:val="8110C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CEA41D9"/>
    <w:multiLevelType w:val="hybridMultilevel"/>
    <w:tmpl w:val="2034E148"/>
    <w:lvl w:ilvl="0" w:tplc="0409000B">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DD928B0"/>
    <w:multiLevelType w:val="multilevel"/>
    <w:tmpl w:val="64767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E7E4EDA"/>
    <w:multiLevelType w:val="hybridMultilevel"/>
    <w:tmpl w:val="559008C0"/>
    <w:lvl w:ilvl="0" w:tplc="FAEA8F42">
      <w:start w:val="1"/>
      <w:numFmt w:val="decimal"/>
      <w:lvlText w:val="%1."/>
      <w:lvlJc w:val="left"/>
      <w:pPr>
        <w:tabs>
          <w:tab w:val="num" w:pos="720"/>
        </w:tabs>
        <w:ind w:left="720" w:hanging="360"/>
      </w:pPr>
      <w:rPr>
        <w:b/>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0992BF6"/>
    <w:multiLevelType w:val="hybridMultilevel"/>
    <w:tmpl w:val="760AF80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63D0432"/>
    <w:multiLevelType w:val="hybridMultilevel"/>
    <w:tmpl w:val="6C24221A"/>
    <w:lvl w:ilvl="0" w:tplc="93B4011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7903EF0"/>
    <w:multiLevelType w:val="hybridMultilevel"/>
    <w:tmpl w:val="830E4AE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83B6E6C"/>
    <w:multiLevelType w:val="hybridMultilevel"/>
    <w:tmpl w:val="0C4E6400"/>
    <w:lvl w:ilvl="0" w:tplc="04090001">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4">
    <w:nsid w:val="39761113"/>
    <w:multiLevelType w:val="hybridMultilevel"/>
    <w:tmpl w:val="77F67C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399078DF"/>
    <w:multiLevelType w:val="multilevel"/>
    <w:tmpl w:val="A6049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A7C7618"/>
    <w:multiLevelType w:val="multilevel"/>
    <w:tmpl w:val="6B12F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B1260AF"/>
    <w:multiLevelType w:val="hybridMultilevel"/>
    <w:tmpl w:val="BD3892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B347CC9"/>
    <w:multiLevelType w:val="multilevel"/>
    <w:tmpl w:val="D7686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DDF59E2"/>
    <w:multiLevelType w:val="hybridMultilevel"/>
    <w:tmpl w:val="FA342A7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40F0660A"/>
    <w:multiLevelType w:val="hybridMultilevel"/>
    <w:tmpl w:val="91B66A0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41906854"/>
    <w:multiLevelType w:val="hybridMultilevel"/>
    <w:tmpl w:val="9D7ACF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2DE7D6B"/>
    <w:multiLevelType w:val="hybridMultilevel"/>
    <w:tmpl w:val="32CC46F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52E2D5B"/>
    <w:multiLevelType w:val="hybridMultilevel"/>
    <w:tmpl w:val="5414F1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CB75E71"/>
    <w:multiLevelType w:val="hybridMultilevel"/>
    <w:tmpl w:val="BD7A7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06E43C7"/>
    <w:multiLevelType w:val="hybridMultilevel"/>
    <w:tmpl w:val="542EEC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2B40221"/>
    <w:multiLevelType w:val="hybridMultilevel"/>
    <w:tmpl w:val="D1B49E6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54EE7521"/>
    <w:multiLevelType w:val="hybridMultilevel"/>
    <w:tmpl w:val="439AF4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70639A0"/>
    <w:multiLevelType w:val="multilevel"/>
    <w:tmpl w:val="DD20B3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5A0A0916"/>
    <w:multiLevelType w:val="hybridMultilevel"/>
    <w:tmpl w:val="A244843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0">
    <w:nsid w:val="616E0FE8"/>
    <w:multiLevelType w:val="multilevel"/>
    <w:tmpl w:val="D1564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39C2AD1"/>
    <w:multiLevelType w:val="hybridMultilevel"/>
    <w:tmpl w:val="F38A96CE"/>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65B81A02"/>
    <w:multiLevelType w:val="multilevel"/>
    <w:tmpl w:val="F3665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7544705"/>
    <w:multiLevelType w:val="hybridMultilevel"/>
    <w:tmpl w:val="944A5774"/>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nsid w:val="6FB67704"/>
    <w:multiLevelType w:val="multilevel"/>
    <w:tmpl w:val="72B88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B680B5C"/>
    <w:multiLevelType w:val="hybridMultilevel"/>
    <w:tmpl w:val="D9B0C53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7EB24BD4"/>
    <w:multiLevelType w:val="multilevel"/>
    <w:tmpl w:val="9D506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F79292C"/>
    <w:multiLevelType w:val="hybridMultilevel"/>
    <w:tmpl w:val="4CD03CE6"/>
    <w:lvl w:ilvl="0" w:tplc="04090011">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32"/>
  </w:num>
  <w:num w:numId="2">
    <w:abstractNumId w:val="45"/>
  </w:num>
  <w:num w:numId="3">
    <w:abstractNumId w:val="17"/>
  </w:num>
  <w:num w:numId="4">
    <w:abstractNumId w:val="13"/>
  </w:num>
  <w:num w:numId="5">
    <w:abstractNumId w:val="4"/>
  </w:num>
  <w:num w:numId="6">
    <w:abstractNumId w:val="23"/>
  </w:num>
  <w:num w:numId="7">
    <w:abstractNumId w:val="39"/>
  </w:num>
  <w:num w:numId="8">
    <w:abstractNumId w:val="38"/>
  </w:num>
  <w:num w:numId="9">
    <w:abstractNumId w:val="27"/>
  </w:num>
  <w:num w:numId="10">
    <w:abstractNumId w:val="1"/>
  </w:num>
  <w:num w:numId="11">
    <w:abstractNumId w:val="31"/>
  </w:num>
  <w:num w:numId="12">
    <w:abstractNumId w:val="0"/>
  </w:num>
  <w:num w:numId="13">
    <w:abstractNumId w:val="33"/>
  </w:num>
  <w:num w:numId="14">
    <w:abstractNumId w:val="6"/>
  </w:num>
  <w:num w:numId="15">
    <w:abstractNumId w:val="29"/>
  </w:num>
  <w:num w:numId="16">
    <w:abstractNumId w:val="5"/>
  </w:num>
  <w:num w:numId="17">
    <w:abstractNumId w:val="19"/>
  </w:num>
  <w:num w:numId="18">
    <w:abstractNumId w:val="11"/>
  </w:num>
  <w:num w:numId="19">
    <w:abstractNumId w:val="14"/>
  </w:num>
  <w:num w:numId="20">
    <w:abstractNumId w:val="22"/>
  </w:num>
  <w:num w:numId="21">
    <w:abstractNumId w:val="12"/>
  </w:num>
  <w:num w:numId="22">
    <w:abstractNumId w:val="20"/>
  </w:num>
  <w:num w:numId="23">
    <w:abstractNumId w:val="43"/>
  </w:num>
  <w:num w:numId="24">
    <w:abstractNumId w:val="30"/>
  </w:num>
  <w:num w:numId="25">
    <w:abstractNumId w:val="47"/>
  </w:num>
  <w:num w:numId="26">
    <w:abstractNumId w:val="41"/>
  </w:num>
  <w:num w:numId="27">
    <w:abstractNumId w:val="2"/>
  </w:num>
  <w:num w:numId="28">
    <w:abstractNumId w:val="34"/>
  </w:num>
  <w:num w:numId="29">
    <w:abstractNumId w:val="3"/>
  </w:num>
  <w:num w:numId="30">
    <w:abstractNumId w:val="35"/>
  </w:num>
  <w:num w:numId="31">
    <w:abstractNumId w:val="8"/>
  </w:num>
  <w:num w:numId="32">
    <w:abstractNumId w:val="7"/>
  </w:num>
  <w:num w:numId="33">
    <w:abstractNumId w:val="37"/>
  </w:num>
  <w:num w:numId="34">
    <w:abstractNumId w:val="21"/>
  </w:num>
  <w:num w:numId="35">
    <w:abstractNumId w:val="25"/>
  </w:num>
  <w:num w:numId="36">
    <w:abstractNumId w:val="16"/>
  </w:num>
  <w:num w:numId="37">
    <w:abstractNumId w:val="18"/>
  </w:num>
  <w:num w:numId="38">
    <w:abstractNumId w:val="46"/>
  </w:num>
  <w:num w:numId="39">
    <w:abstractNumId w:val="44"/>
  </w:num>
  <w:num w:numId="40">
    <w:abstractNumId w:val="40"/>
  </w:num>
  <w:num w:numId="41">
    <w:abstractNumId w:val="26"/>
  </w:num>
  <w:num w:numId="42">
    <w:abstractNumId w:val="42"/>
  </w:num>
  <w:num w:numId="43">
    <w:abstractNumId w:val="28"/>
  </w:num>
  <w:num w:numId="44">
    <w:abstractNumId w:val="9"/>
  </w:num>
  <w:num w:numId="45">
    <w:abstractNumId w:val="24"/>
  </w:num>
  <w:num w:numId="46">
    <w:abstractNumId w:val="10"/>
  </w:num>
  <w:num w:numId="47">
    <w:abstractNumId w:val="36"/>
  </w:num>
  <w:num w:numId="48">
    <w:abstractNumId w:val="15"/>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stylePaneFormatFilter w:val="3F01"/>
  <w:defaultTabStop w:val="720"/>
  <w:drawingGridHorizontalSpacing w:val="120"/>
  <w:displayHorizontalDrawingGridEvery w:val="2"/>
  <w:characterSpacingControl w:val="doNotCompress"/>
  <w:footnotePr>
    <w:footnote w:id="-1"/>
    <w:footnote w:id="0"/>
  </w:footnotePr>
  <w:endnotePr>
    <w:endnote w:id="-1"/>
    <w:endnote w:id="0"/>
  </w:endnotePr>
  <w:compat>
    <w:useFELayout/>
  </w:compat>
  <w:rsids>
    <w:rsidRoot w:val="00AF30B2"/>
    <w:rsid w:val="00001184"/>
    <w:rsid w:val="00003B31"/>
    <w:rsid w:val="00004829"/>
    <w:rsid w:val="00004E55"/>
    <w:rsid w:val="000059F8"/>
    <w:rsid w:val="000062E7"/>
    <w:rsid w:val="00006F33"/>
    <w:rsid w:val="0000781E"/>
    <w:rsid w:val="00010FEA"/>
    <w:rsid w:val="0001332A"/>
    <w:rsid w:val="00013BD5"/>
    <w:rsid w:val="000145DA"/>
    <w:rsid w:val="00014C2C"/>
    <w:rsid w:val="00017C76"/>
    <w:rsid w:val="00020B89"/>
    <w:rsid w:val="00021AAC"/>
    <w:rsid w:val="00022F12"/>
    <w:rsid w:val="00023A9A"/>
    <w:rsid w:val="00024942"/>
    <w:rsid w:val="00025E2F"/>
    <w:rsid w:val="00030DD9"/>
    <w:rsid w:val="00031344"/>
    <w:rsid w:val="0003230F"/>
    <w:rsid w:val="00034425"/>
    <w:rsid w:val="00034A34"/>
    <w:rsid w:val="000357CB"/>
    <w:rsid w:val="00035B5F"/>
    <w:rsid w:val="00040E4A"/>
    <w:rsid w:val="00041295"/>
    <w:rsid w:val="000421CC"/>
    <w:rsid w:val="00043DB8"/>
    <w:rsid w:val="00045808"/>
    <w:rsid w:val="00045EEF"/>
    <w:rsid w:val="000462F2"/>
    <w:rsid w:val="00046620"/>
    <w:rsid w:val="0005054E"/>
    <w:rsid w:val="00051107"/>
    <w:rsid w:val="00055FB2"/>
    <w:rsid w:val="00056EE1"/>
    <w:rsid w:val="000571F6"/>
    <w:rsid w:val="000606F3"/>
    <w:rsid w:val="000615F1"/>
    <w:rsid w:val="00063164"/>
    <w:rsid w:val="000659CF"/>
    <w:rsid w:val="00065BAC"/>
    <w:rsid w:val="00065FD7"/>
    <w:rsid w:val="0006664E"/>
    <w:rsid w:val="00066EF2"/>
    <w:rsid w:val="00067E28"/>
    <w:rsid w:val="0007096E"/>
    <w:rsid w:val="0007224E"/>
    <w:rsid w:val="00073503"/>
    <w:rsid w:val="000737BF"/>
    <w:rsid w:val="00073B0F"/>
    <w:rsid w:val="00074C7A"/>
    <w:rsid w:val="00074F35"/>
    <w:rsid w:val="0007531F"/>
    <w:rsid w:val="000755DB"/>
    <w:rsid w:val="000823BF"/>
    <w:rsid w:val="00084861"/>
    <w:rsid w:val="00086945"/>
    <w:rsid w:val="00090C21"/>
    <w:rsid w:val="00090F48"/>
    <w:rsid w:val="00091533"/>
    <w:rsid w:val="000916A0"/>
    <w:rsid w:val="000955A3"/>
    <w:rsid w:val="0009619C"/>
    <w:rsid w:val="0009667D"/>
    <w:rsid w:val="0009768B"/>
    <w:rsid w:val="000A04AD"/>
    <w:rsid w:val="000A0E96"/>
    <w:rsid w:val="000A1746"/>
    <w:rsid w:val="000A1C97"/>
    <w:rsid w:val="000A22C4"/>
    <w:rsid w:val="000A2383"/>
    <w:rsid w:val="000A34A1"/>
    <w:rsid w:val="000A371B"/>
    <w:rsid w:val="000A37D7"/>
    <w:rsid w:val="000A3DBF"/>
    <w:rsid w:val="000A409D"/>
    <w:rsid w:val="000A6BD9"/>
    <w:rsid w:val="000A7FB4"/>
    <w:rsid w:val="000B066C"/>
    <w:rsid w:val="000B0A64"/>
    <w:rsid w:val="000B0B3E"/>
    <w:rsid w:val="000B16BD"/>
    <w:rsid w:val="000B256E"/>
    <w:rsid w:val="000B3045"/>
    <w:rsid w:val="000B30CA"/>
    <w:rsid w:val="000B3DCC"/>
    <w:rsid w:val="000B4B15"/>
    <w:rsid w:val="000B4BA0"/>
    <w:rsid w:val="000B5227"/>
    <w:rsid w:val="000B560E"/>
    <w:rsid w:val="000B6A5D"/>
    <w:rsid w:val="000B7456"/>
    <w:rsid w:val="000B78CC"/>
    <w:rsid w:val="000B7C76"/>
    <w:rsid w:val="000C1EBA"/>
    <w:rsid w:val="000C2A5E"/>
    <w:rsid w:val="000C49E7"/>
    <w:rsid w:val="000C5F4C"/>
    <w:rsid w:val="000C617D"/>
    <w:rsid w:val="000C7C32"/>
    <w:rsid w:val="000D2494"/>
    <w:rsid w:val="000D4564"/>
    <w:rsid w:val="000D4E81"/>
    <w:rsid w:val="000D4F75"/>
    <w:rsid w:val="000D575A"/>
    <w:rsid w:val="000D6AA3"/>
    <w:rsid w:val="000E119F"/>
    <w:rsid w:val="000E36DD"/>
    <w:rsid w:val="000E5C1E"/>
    <w:rsid w:val="000E70CB"/>
    <w:rsid w:val="000F1DBF"/>
    <w:rsid w:val="000F215D"/>
    <w:rsid w:val="000F2AAA"/>
    <w:rsid w:val="000F2DA9"/>
    <w:rsid w:val="000F35A1"/>
    <w:rsid w:val="000F5042"/>
    <w:rsid w:val="000F60A9"/>
    <w:rsid w:val="000F7B45"/>
    <w:rsid w:val="00101544"/>
    <w:rsid w:val="00101656"/>
    <w:rsid w:val="00102BF5"/>
    <w:rsid w:val="0010355A"/>
    <w:rsid w:val="00104003"/>
    <w:rsid w:val="001045C0"/>
    <w:rsid w:val="00105AB1"/>
    <w:rsid w:val="00105E8D"/>
    <w:rsid w:val="00106A5B"/>
    <w:rsid w:val="00106C1C"/>
    <w:rsid w:val="00107090"/>
    <w:rsid w:val="00107DAE"/>
    <w:rsid w:val="00110867"/>
    <w:rsid w:val="001113FA"/>
    <w:rsid w:val="001122CB"/>
    <w:rsid w:val="001126B5"/>
    <w:rsid w:val="001129DB"/>
    <w:rsid w:val="001135B8"/>
    <w:rsid w:val="00113D64"/>
    <w:rsid w:val="00115604"/>
    <w:rsid w:val="00116F92"/>
    <w:rsid w:val="00117B96"/>
    <w:rsid w:val="00120D1A"/>
    <w:rsid w:val="001230CF"/>
    <w:rsid w:val="001241C7"/>
    <w:rsid w:val="0012748B"/>
    <w:rsid w:val="0013178D"/>
    <w:rsid w:val="0013271A"/>
    <w:rsid w:val="001336CD"/>
    <w:rsid w:val="00135522"/>
    <w:rsid w:val="0013598C"/>
    <w:rsid w:val="00140115"/>
    <w:rsid w:val="0014017E"/>
    <w:rsid w:val="00142E06"/>
    <w:rsid w:val="00143218"/>
    <w:rsid w:val="001441D5"/>
    <w:rsid w:val="001452DA"/>
    <w:rsid w:val="00147946"/>
    <w:rsid w:val="00150535"/>
    <w:rsid w:val="00152101"/>
    <w:rsid w:val="00152245"/>
    <w:rsid w:val="00153549"/>
    <w:rsid w:val="001537F5"/>
    <w:rsid w:val="00153B39"/>
    <w:rsid w:val="00153B68"/>
    <w:rsid w:val="00154DFD"/>
    <w:rsid w:val="00157AC9"/>
    <w:rsid w:val="00162686"/>
    <w:rsid w:val="00163F30"/>
    <w:rsid w:val="0016556C"/>
    <w:rsid w:val="001657E9"/>
    <w:rsid w:val="00166A95"/>
    <w:rsid w:val="00166C10"/>
    <w:rsid w:val="001706BA"/>
    <w:rsid w:val="00170BA7"/>
    <w:rsid w:val="00171EC6"/>
    <w:rsid w:val="00174A47"/>
    <w:rsid w:val="00175979"/>
    <w:rsid w:val="00180C99"/>
    <w:rsid w:val="00180FCA"/>
    <w:rsid w:val="001818C5"/>
    <w:rsid w:val="00181B66"/>
    <w:rsid w:val="001835E4"/>
    <w:rsid w:val="001844EF"/>
    <w:rsid w:val="00184C69"/>
    <w:rsid w:val="0018632E"/>
    <w:rsid w:val="00186687"/>
    <w:rsid w:val="00187358"/>
    <w:rsid w:val="001901D9"/>
    <w:rsid w:val="00194000"/>
    <w:rsid w:val="001968C1"/>
    <w:rsid w:val="00196A65"/>
    <w:rsid w:val="0019744E"/>
    <w:rsid w:val="001A295D"/>
    <w:rsid w:val="001A4A3A"/>
    <w:rsid w:val="001A4DF7"/>
    <w:rsid w:val="001A4ECB"/>
    <w:rsid w:val="001A5341"/>
    <w:rsid w:val="001A7447"/>
    <w:rsid w:val="001B0190"/>
    <w:rsid w:val="001B1898"/>
    <w:rsid w:val="001B215D"/>
    <w:rsid w:val="001B2DD5"/>
    <w:rsid w:val="001B3FF2"/>
    <w:rsid w:val="001B41D1"/>
    <w:rsid w:val="001B428A"/>
    <w:rsid w:val="001B4A62"/>
    <w:rsid w:val="001B4B98"/>
    <w:rsid w:val="001B778D"/>
    <w:rsid w:val="001B7EA0"/>
    <w:rsid w:val="001C1BC6"/>
    <w:rsid w:val="001C2EE6"/>
    <w:rsid w:val="001C2F59"/>
    <w:rsid w:val="001C3C90"/>
    <w:rsid w:val="001C78B4"/>
    <w:rsid w:val="001D0179"/>
    <w:rsid w:val="001D0281"/>
    <w:rsid w:val="001D3310"/>
    <w:rsid w:val="001D54A4"/>
    <w:rsid w:val="001E1175"/>
    <w:rsid w:val="001E129B"/>
    <w:rsid w:val="001E33B4"/>
    <w:rsid w:val="001E4E25"/>
    <w:rsid w:val="001E500C"/>
    <w:rsid w:val="001E58B0"/>
    <w:rsid w:val="001E70F7"/>
    <w:rsid w:val="001E7494"/>
    <w:rsid w:val="001E76C3"/>
    <w:rsid w:val="001F147F"/>
    <w:rsid w:val="001F34AC"/>
    <w:rsid w:val="001F3505"/>
    <w:rsid w:val="001F42EF"/>
    <w:rsid w:val="001F55A5"/>
    <w:rsid w:val="001F581A"/>
    <w:rsid w:val="002003CF"/>
    <w:rsid w:val="00200DE6"/>
    <w:rsid w:val="00202013"/>
    <w:rsid w:val="00202045"/>
    <w:rsid w:val="002040DF"/>
    <w:rsid w:val="00206D1F"/>
    <w:rsid w:val="002077F9"/>
    <w:rsid w:val="002107B0"/>
    <w:rsid w:val="00210E31"/>
    <w:rsid w:val="002132E2"/>
    <w:rsid w:val="00214CF8"/>
    <w:rsid w:val="00215B13"/>
    <w:rsid w:val="00216D09"/>
    <w:rsid w:val="002175A5"/>
    <w:rsid w:val="002179AE"/>
    <w:rsid w:val="00222600"/>
    <w:rsid w:val="00222698"/>
    <w:rsid w:val="002232EB"/>
    <w:rsid w:val="0022337A"/>
    <w:rsid w:val="002235D2"/>
    <w:rsid w:val="002239B2"/>
    <w:rsid w:val="00224D47"/>
    <w:rsid w:val="00224E61"/>
    <w:rsid w:val="00227A21"/>
    <w:rsid w:val="00227FA5"/>
    <w:rsid w:val="002307BA"/>
    <w:rsid w:val="00230ED8"/>
    <w:rsid w:val="00231FC6"/>
    <w:rsid w:val="00232110"/>
    <w:rsid w:val="002331F9"/>
    <w:rsid w:val="002357FE"/>
    <w:rsid w:val="002375DB"/>
    <w:rsid w:val="00240E37"/>
    <w:rsid w:val="00241AFF"/>
    <w:rsid w:val="0024246F"/>
    <w:rsid w:val="002433D8"/>
    <w:rsid w:val="00250BE1"/>
    <w:rsid w:val="00251E94"/>
    <w:rsid w:val="00252655"/>
    <w:rsid w:val="00253CAB"/>
    <w:rsid w:val="00253DCA"/>
    <w:rsid w:val="002559BF"/>
    <w:rsid w:val="0025678E"/>
    <w:rsid w:val="0025682D"/>
    <w:rsid w:val="002571F4"/>
    <w:rsid w:val="002573B4"/>
    <w:rsid w:val="0026034A"/>
    <w:rsid w:val="00261BDB"/>
    <w:rsid w:val="00263910"/>
    <w:rsid w:val="0026396D"/>
    <w:rsid w:val="00263A99"/>
    <w:rsid w:val="00264617"/>
    <w:rsid w:val="0026596D"/>
    <w:rsid w:val="002704DF"/>
    <w:rsid w:val="002720FC"/>
    <w:rsid w:val="00272860"/>
    <w:rsid w:val="00273F2C"/>
    <w:rsid w:val="00273F7D"/>
    <w:rsid w:val="0027528F"/>
    <w:rsid w:val="002755F2"/>
    <w:rsid w:val="00275A6B"/>
    <w:rsid w:val="00276BCB"/>
    <w:rsid w:val="002805B7"/>
    <w:rsid w:val="00280A6B"/>
    <w:rsid w:val="00282247"/>
    <w:rsid w:val="002827F3"/>
    <w:rsid w:val="002841F5"/>
    <w:rsid w:val="002843F0"/>
    <w:rsid w:val="00285A8B"/>
    <w:rsid w:val="002868E1"/>
    <w:rsid w:val="00290C42"/>
    <w:rsid w:val="00290CD3"/>
    <w:rsid w:val="00291F35"/>
    <w:rsid w:val="00296592"/>
    <w:rsid w:val="002A147D"/>
    <w:rsid w:val="002A34B2"/>
    <w:rsid w:val="002A3785"/>
    <w:rsid w:val="002A3D1F"/>
    <w:rsid w:val="002A4427"/>
    <w:rsid w:val="002A59F7"/>
    <w:rsid w:val="002A6150"/>
    <w:rsid w:val="002A686A"/>
    <w:rsid w:val="002B038B"/>
    <w:rsid w:val="002B0A60"/>
    <w:rsid w:val="002B4AF8"/>
    <w:rsid w:val="002B4DB8"/>
    <w:rsid w:val="002B75A5"/>
    <w:rsid w:val="002C2167"/>
    <w:rsid w:val="002C42B4"/>
    <w:rsid w:val="002C460D"/>
    <w:rsid w:val="002C5E69"/>
    <w:rsid w:val="002C604F"/>
    <w:rsid w:val="002C673F"/>
    <w:rsid w:val="002C79B9"/>
    <w:rsid w:val="002D0C6B"/>
    <w:rsid w:val="002D1B4E"/>
    <w:rsid w:val="002D1EDF"/>
    <w:rsid w:val="002D2919"/>
    <w:rsid w:val="002D65A5"/>
    <w:rsid w:val="002D7D0D"/>
    <w:rsid w:val="002E0F25"/>
    <w:rsid w:val="002E1386"/>
    <w:rsid w:val="002E1FF1"/>
    <w:rsid w:val="002E4F4D"/>
    <w:rsid w:val="002E5034"/>
    <w:rsid w:val="002E5D4B"/>
    <w:rsid w:val="002E7B7F"/>
    <w:rsid w:val="002F0661"/>
    <w:rsid w:val="002F1A64"/>
    <w:rsid w:val="002F4C70"/>
    <w:rsid w:val="002F575B"/>
    <w:rsid w:val="002F5C1D"/>
    <w:rsid w:val="002F711F"/>
    <w:rsid w:val="002F7AD7"/>
    <w:rsid w:val="00300CB8"/>
    <w:rsid w:val="00301D8D"/>
    <w:rsid w:val="00301FB7"/>
    <w:rsid w:val="00302E36"/>
    <w:rsid w:val="0030681A"/>
    <w:rsid w:val="00307EB6"/>
    <w:rsid w:val="003119BC"/>
    <w:rsid w:val="00312241"/>
    <w:rsid w:val="0031255D"/>
    <w:rsid w:val="0031268F"/>
    <w:rsid w:val="00312E57"/>
    <w:rsid w:val="00315538"/>
    <w:rsid w:val="00315FBC"/>
    <w:rsid w:val="00317A95"/>
    <w:rsid w:val="00317D22"/>
    <w:rsid w:val="00321578"/>
    <w:rsid w:val="003228EA"/>
    <w:rsid w:val="00322D3F"/>
    <w:rsid w:val="00322EDC"/>
    <w:rsid w:val="003230E0"/>
    <w:rsid w:val="00324184"/>
    <w:rsid w:val="00327A72"/>
    <w:rsid w:val="00331F64"/>
    <w:rsid w:val="00334DB3"/>
    <w:rsid w:val="00337E72"/>
    <w:rsid w:val="00340222"/>
    <w:rsid w:val="00341035"/>
    <w:rsid w:val="003422E1"/>
    <w:rsid w:val="0034239B"/>
    <w:rsid w:val="00342A67"/>
    <w:rsid w:val="00343C73"/>
    <w:rsid w:val="00345FEA"/>
    <w:rsid w:val="00346514"/>
    <w:rsid w:val="00346B8C"/>
    <w:rsid w:val="0035302E"/>
    <w:rsid w:val="00353BAF"/>
    <w:rsid w:val="00354199"/>
    <w:rsid w:val="00354E11"/>
    <w:rsid w:val="003557D9"/>
    <w:rsid w:val="003564C1"/>
    <w:rsid w:val="0035714C"/>
    <w:rsid w:val="003602D0"/>
    <w:rsid w:val="00360441"/>
    <w:rsid w:val="00360DB8"/>
    <w:rsid w:val="003623FA"/>
    <w:rsid w:val="0036291A"/>
    <w:rsid w:val="0036617C"/>
    <w:rsid w:val="00367DEC"/>
    <w:rsid w:val="003701CE"/>
    <w:rsid w:val="00370227"/>
    <w:rsid w:val="00370853"/>
    <w:rsid w:val="00370C1B"/>
    <w:rsid w:val="00373666"/>
    <w:rsid w:val="00373D2F"/>
    <w:rsid w:val="00375ABF"/>
    <w:rsid w:val="003763D1"/>
    <w:rsid w:val="0037729C"/>
    <w:rsid w:val="003818F4"/>
    <w:rsid w:val="0038200E"/>
    <w:rsid w:val="00382EE4"/>
    <w:rsid w:val="00383408"/>
    <w:rsid w:val="00384D5D"/>
    <w:rsid w:val="0038734C"/>
    <w:rsid w:val="00387359"/>
    <w:rsid w:val="003874C7"/>
    <w:rsid w:val="00391BDB"/>
    <w:rsid w:val="00392285"/>
    <w:rsid w:val="003928F4"/>
    <w:rsid w:val="00393AC2"/>
    <w:rsid w:val="00394548"/>
    <w:rsid w:val="00397FC4"/>
    <w:rsid w:val="003A0C20"/>
    <w:rsid w:val="003A1C00"/>
    <w:rsid w:val="003A24EA"/>
    <w:rsid w:val="003A2561"/>
    <w:rsid w:val="003A3BAF"/>
    <w:rsid w:val="003A4566"/>
    <w:rsid w:val="003A6428"/>
    <w:rsid w:val="003B0275"/>
    <w:rsid w:val="003B1E59"/>
    <w:rsid w:val="003B451B"/>
    <w:rsid w:val="003B6CDB"/>
    <w:rsid w:val="003B7B4B"/>
    <w:rsid w:val="003C0550"/>
    <w:rsid w:val="003C1D1A"/>
    <w:rsid w:val="003C4361"/>
    <w:rsid w:val="003C59EC"/>
    <w:rsid w:val="003C6192"/>
    <w:rsid w:val="003C727B"/>
    <w:rsid w:val="003C778F"/>
    <w:rsid w:val="003C7A8C"/>
    <w:rsid w:val="003D04D5"/>
    <w:rsid w:val="003D053A"/>
    <w:rsid w:val="003D0816"/>
    <w:rsid w:val="003D1097"/>
    <w:rsid w:val="003D1F5C"/>
    <w:rsid w:val="003D2470"/>
    <w:rsid w:val="003D280D"/>
    <w:rsid w:val="003D37E6"/>
    <w:rsid w:val="003D3C69"/>
    <w:rsid w:val="003D43C2"/>
    <w:rsid w:val="003D4C90"/>
    <w:rsid w:val="003D6AB2"/>
    <w:rsid w:val="003E02EE"/>
    <w:rsid w:val="003E0488"/>
    <w:rsid w:val="003E26A1"/>
    <w:rsid w:val="003E2A84"/>
    <w:rsid w:val="003E47A8"/>
    <w:rsid w:val="003E6888"/>
    <w:rsid w:val="003E6B53"/>
    <w:rsid w:val="003E6DBC"/>
    <w:rsid w:val="003E714D"/>
    <w:rsid w:val="003F0ABC"/>
    <w:rsid w:val="003F285B"/>
    <w:rsid w:val="003F45D6"/>
    <w:rsid w:val="003F49A5"/>
    <w:rsid w:val="003F5003"/>
    <w:rsid w:val="003F5A03"/>
    <w:rsid w:val="003F5A5C"/>
    <w:rsid w:val="003F7642"/>
    <w:rsid w:val="003F7E55"/>
    <w:rsid w:val="004016F9"/>
    <w:rsid w:val="00401C9A"/>
    <w:rsid w:val="0040340D"/>
    <w:rsid w:val="004041DF"/>
    <w:rsid w:val="00404F3E"/>
    <w:rsid w:val="00407880"/>
    <w:rsid w:val="0041055F"/>
    <w:rsid w:val="004116AB"/>
    <w:rsid w:val="004146AE"/>
    <w:rsid w:val="004148D8"/>
    <w:rsid w:val="00414C34"/>
    <w:rsid w:val="00414D8D"/>
    <w:rsid w:val="00414F7C"/>
    <w:rsid w:val="00415F73"/>
    <w:rsid w:val="00417303"/>
    <w:rsid w:val="004208BB"/>
    <w:rsid w:val="00421DE6"/>
    <w:rsid w:val="00421F28"/>
    <w:rsid w:val="00423F80"/>
    <w:rsid w:val="00424AF6"/>
    <w:rsid w:val="00426520"/>
    <w:rsid w:val="00426D0D"/>
    <w:rsid w:val="00427373"/>
    <w:rsid w:val="004304FC"/>
    <w:rsid w:val="00430604"/>
    <w:rsid w:val="004308C4"/>
    <w:rsid w:val="00432333"/>
    <w:rsid w:val="0043313B"/>
    <w:rsid w:val="00433785"/>
    <w:rsid w:val="00433A1C"/>
    <w:rsid w:val="00433FD8"/>
    <w:rsid w:val="00435FE9"/>
    <w:rsid w:val="004402A4"/>
    <w:rsid w:val="00443A65"/>
    <w:rsid w:val="00443AC0"/>
    <w:rsid w:val="00445C8D"/>
    <w:rsid w:val="004472CC"/>
    <w:rsid w:val="004473F7"/>
    <w:rsid w:val="00447525"/>
    <w:rsid w:val="00450BD5"/>
    <w:rsid w:val="00450CB2"/>
    <w:rsid w:val="0045373B"/>
    <w:rsid w:val="00456334"/>
    <w:rsid w:val="0045699F"/>
    <w:rsid w:val="00460D66"/>
    <w:rsid w:val="00466690"/>
    <w:rsid w:val="00471380"/>
    <w:rsid w:val="00471F0E"/>
    <w:rsid w:val="00474F50"/>
    <w:rsid w:val="00475240"/>
    <w:rsid w:val="00475E35"/>
    <w:rsid w:val="004766DD"/>
    <w:rsid w:val="00476B6F"/>
    <w:rsid w:val="00480557"/>
    <w:rsid w:val="00480B25"/>
    <w:rsid w:val="0048264C"/>
    <w:rsid w:val="004835F6"/>
    <w:rsid w:val="004846B5"/>
    <w:rsid w:val="004856E8"/>
    <w:rsid w:val="0048693B"/>
    <w:rsid w:val="00487891"/>
    <w:rsid w:val="00487DF2"/>
    <w:rsid w:val="00490F5C"/>
    <w:rsid w:val="00491CC2"/>
    <w:rsid w:val="004924F8"/>
    <w:rsid w:val="00493B9E"/>
    <w:rsid w:val="00494507"/>
    <w:rsid w:val="00496997"/>
    <w:rsid w:val="00496E6D"/>
    <w:rsid w:val="00497C4F"/>
    <w:rsid w:val="004A1C6E"/>
    <w:rsid w:val="004A29D8"/>
    <w:rsid w:val="004A2BDF"/>
    <w:rsid w:val="004A2E09"/>
    <w:rsid w:val="004A329D"/>
    <w:rsid w:val="004A3F0A"/>
    <w:rsid w:val="004A7123"/>
    <w:rsid w:val="004B1591"/>
    <w:rsid w:val="004B3A2C"/>
    <w:rsid w:val="004B5091"/>
    <w:rsid w:val="004B5267"/>
    <w:rsid w:val="004B6303"/>
    <w:rsid w:val="004C061F"/>
    <w:rsid w:val="004C186D"/>
    <w:rsid w:val="004C2DCE"/>
    <w:rsid w:val="004C3380"/>
    <w:rsid w:val="004C47D9"/>
    <w:rsid w:val="004C4CE1"/>
    <w:rsid w:val="004C60CE"/>
    <w:rsid w:val="004C6AC5"/>
    <w:rsid w:val="004C6BAA"/>
    <w:rsid w:val="004D1A32"/>
    <w:rsid w:val="004D1DCF"/>
    <w:rsid w:val="004D2F78"/>
    <w:rsid w:val="004D42D2"/>
    <w:rsid w:val="004D44DE"/>
    <w:rsid w:val="004D4A5D"/>
    <w:rsid w:val="004D4DA3"/>
    <w:rsid w:val="004D5556"/>
    <w:rsid w:val="004D7D5A"/>
    <w:rsid w:val="004E03FA"/>
    <w:rsid w:val="004E0B2B"/>
    <w:rsid w:val="004E1530"/>
    <w:rsid w:val="004E2BD7"/>
    <w:rsid w:val="004E37B9"/>
    <w:rsid w:val="004E4B51"/>
    <w:rsid w:val="004E6788"/>
    <w:rsid w:val="004E7F6D"/>
    <w:rsid w:val="004F025D"/>
    <w:rsid w:val="004F07AB"/>
    <w:rsid w:val="004F0B31"/>
    <w:rsid w:val="004F325B"/>
    <w:rsid w:val="004F56F5"/>
    <w:rsid w:val="004F5F74"/>
    <w:rsid w:val="004F68C9"/>
    <w:rsid w:val="004F7535"/>
    <w:rsid w:val="00500766"/>
    <w:rsid w:val="00500889"/>
    <w:rsid w:val="00501052"/>
    <w:rsid w:val="00501728"/>
    <w:rsid w:val="00501B80"/>
    <w:rsid w:val="005038A9"/>
    <w:rsid w:val="00503D6E"/>
    <w:rsid w:val="00504191"/>
    <w:rsid w:val="00505198"/>
    <w:rsid w:val="00506BBB"/>
    <w:rsid w:val="005102DD"/>
    <w:rsid w:val="005125EC"/>
    <w:rsid w:val="005129DD"/>
    <w:rsid w:val="00513DB9"/>
    <w:rsid w:val="00514D98"/>
    <w:rsid w:val="00514DE3"/>
    <w:rsid w:val="005159C4"/>
    <w:rsid w:val="00515A12"/>
    <w:rsid w:val="00521F7D"/>
    <w:rsid w:val="005220A3"/>
    <w:rsid w:val="00523F3F"/>
    <w:rsid w:val="00525117"/>
    <w:rsid w:val="0052605F"/>
    <w:rsid w:val="005275D2"/>
    <w:rsid w:val="00527CFE"/>
    <w:rsid w:val="005332BF"/>
    <w:rsid w:val="00534B14"/>
    <w:rsid w:val="00536484"/>
    <w:rsid w:val="005378A5"/>
    <w:rsid w:val="00541B7C"/>
    <w:rsid w:val="005422BE"/>
    <w:rsid w:val="00542D82"/>
    <w:rsid w:val="00546EB8"/>
    <w:rsid w:val="005507E6"/>
    <w:rsid w:val="005509C9"/>
    <w:rsid w:val="00552CF6"/>
    <w:rsid w:val="00553B05"/>
    <w:rsid w:val="005553CA"/>
    <w:rsid w:val="0055791B"/>
    <w:rsid w:val="00560279"/>
    <w:rsid w:val="00560667"/>
    <w:rsid w:val="005606F0"/>
    <w:rsid w:val="00560F2C"/>
    <w:rsid w:val="00561CEE"/>
    <w:rsid w:val="0056278F"/>
    <w:rsid w:val="00564295"/>
    <w:rsid w:val="00570000"/>
    <w:rsid w:val="0057214F"/>
    <w:rsid w:val="005743E2"/>
    <w:rsid w:val="005744C2"/>
    <w:rsid w:val="00574FFE"/>
    <w:rsid w:val="00575664"/>
    <w:rsid w:val="005756B7"/>
    <w:rsid w:val="005763D7"/>
    <w:rsid w:val="00576B8F"/>
    <w:rsid w:val="00576EF0"/>
    <w:rsid w:val="0057760C"/>
    <w:rsid w:val="00577BB9"/>
    <w:rsid w:val="00582A8E"/>
    <w:rsid w:val="00583D7E"/>
    <w:rsid w:val="00583DF3"/>
    <w:rsid w:val="00586D2C"/>
    <w:rsid w:val="00586EAC"/>
    <w:rsid w:val="00587483"/>
    <w:rsid w:val="00590CCB"/>
    <w:rsid w:val="00590D5F"/>
    <w:rsid w:val="00595561"/>
    <w:rsid w:val="005969AC"/>
    <w:rsid w:val="00597DE0"/>
    <w:rsid w:val="00597EDC"/>
    <w:rsid w:val="005A044A"/>
    <w:rsid w:val="005A0E8E"/>
    <w:rsid w:val="005A2E0B"/>
    <w:rsid w:val="005A3409"/>
    <w:rsid w:val="005A4307"/>
    <w:rsid w:val="005A453A"/>
    <w:rsid w:val="005A4C37"/>
    <w:rsid w:val="005A5F6A"/>
    <w:rsid w:val="005B100A"/>
    <w:rsid w:val="005B2ADA"/>
    <w:rsid w:val="005B33BF"/>
    <w:rsid w:val="005B5D1D"/>
    <w:rsid w:val="005B5E65"/>
    <w:rsid w:val="005C1F90"/>
    <w:rsid w:val="005C39A2"/>
    <w:rsid w:val="005C3AC7"/>
    <w:rsid w:val="005C4213"/>
    <w:rsid w:val="005C4A78"/>
    <w:rsid w:val="005C5548"/>
    <w:rsid w:val="005D1AF6"/>
    <w:rsid w:val="005D378C"/>
    <w:rsid w:val="005D3A2F"/>
    <w:rsid w:val="005D43C8"/>
    <w:rsid w:val="005D4683"/>
    <w:rsid w:val="005D49CA"/>
    <w:rsid w:val="005D5C9F"/>
    <w:rsid w:val="005D6077"/>
    <w:rsid w:val="005D6BE0"/>
    <w:rsid w:val="005D6D60"/>
    <w:rsid w:val="005E088B"/>
    <w:rsid w:val="005E09DC"/>
    <w:rsid w:val="005E1153"/>
    <w:rsid w:val="005E2E8C"/>
    <w:rsid w:val="005E3C43"/>
    <w:rsid w:val="005E43F7"/>
    <w:rsid w:val="005E4B7A"/>
    <w:rsid w:val="005E52A5"/>
    <w:rsid w:val="005F1885"/>
    <w:rsid w:val="005F2C0A"/>
    <w:rsid w:val="005F3036"/>
    <w:rsid w:val="005F3171"/>
    <w:rsid w:val="005F46DC"/>
    <w:rsid w:val="005F4AF2"/>
    <w:rsid w:val="00600524"/>
    <w:rsid w:val="00603ADE"/>
    <w:rsid w:val="006050DC"/>
    <w:rsid w:val="00606A7C"/>
    <w:rsid w:val="006159CB"/>
    <w:rsid w:val="006162A4"/>
    <w:rsid w:val="00617328"/>
    <w:rsid w:val="0061755A"/>
    <w:rsid w:val="00617E1F"/>
    <w:rsid w:val="006211AE"/>
    <w:rsid w:val="006228B1"/>
    <w:rsid w:val="00623661"/>
    <w:rsid w:val="00623BB6"/>
    <w:rsid w:val="0062537A"/>
    <w:rsid w:val="00626F09"/>
    <w:rsid w:val="00631BAE"/>
    <w:rsid w:val="00632D4E"/>
    <w:rsid w:val="00632EF1"/>
    <w:rsid w:val="006359C3"/>
    <w:rsid w:val="00636659"/>
    <w:rsid w:val="0063774B"/>
    <w:rsid w:val="00640B85"/>
    <w:rsid w:val="00641120"/>
    <w:rsid w:val="006418E6"/>
    <w:rsid w:val="0064197F"/>
    <w:rsid w:val="00643929"/>
    <w:rsid w:val="00645206"/>
    <w:rsid w:val="00645EEE"/>
    <w:rsid w:val="00653FF1"/>
    <w:rsid w:val="00654B22"/>
    <w:rsid w:val="00654CE1"/>
    <w:rsid w:val="00656336"/>
    <w:rsid w:val="00657757"/>
    <w:rsid w:val="006577C9"/>
    <w:rsid w:val="00657D8E"/>
    <w:rsid w:val="0066051A"/>
    <w:rsid w:val="0066081F"/>
    <w:rsid w:val="00660E65"/>
    <w:rsid w:val="0066390A"/>
    <w:rsid w:val="00664D73"/>
    <w:rsid w:val="00664DB1"/>
    <w:rsid w:val="006653C0"/>
    <w:rsid w:val="0066622D"/>
    <w:rsid w:val="00666F41"/>
    <w:rsid w:val="00667A21"/>
    <w:rsid w:val="00670BAC"/>
    <w:rsid w:val="0067330D"/>
    <w:rsid w:val="006738D6"/>
    <w:rsid w:val="00674023"/>
    <w:rsid w:val="00674E3D"/>
    <w:rsid w:val="00675343"/>
    <w:rsid w:val="00675D97"/>
    <w:rsid w:val="00676B7D"/>
    <w:rsid w:val="00677EF1"/>
    <w:rsid w:val="006801C7"/>
    <w:rsid w:val="006805ED"/>
    <w:rsid w:val="00682257"/>
    <w:rsid w:val="00684062"/>
    <w:rsid w:val="00686B47"/>
    <w:rsid w:val="006877CC"/>
    <w:rsid w:val="00690061"/>
    <w:rsid w:val="00690B83"/>
    <w:rsid w:val="00690EF1"/>
    <w:rsid w:val="00691048"/>
    <w:rsid w:val="0069213E"/>
    <w:rsid w:val="00692A97"/>
    <w:rsid w:val="00692DF3"/>
    <w:rsid w:val="00693009"/>
    <w:rsid w:val="006938DB"/>
    <w:rsid w:val="00693D5B"/>
    <w:rsid w:val="006940A7"/>
    <w:rsid w:val="006951B3"/>
    <w:rsid w:val="006958F7"/>
    <w:rsid w:val="00695C2A"/>
    <w:rsid w:val="006967FB"/>
    <w:rsid w:val="00696EAA"/>
    <w:rsid w:val="006A0105"/>
    <w:rsid w:val="006A02C5"/>
    <w:rsid w:val="006A209A"/>
    <w:rsid w:val="006A28D4"/>
    <w:rsid w:val="006A3B2D"/>
    <w:rsid w:val="006A3E98"/>
    <w:rsid w:val="006A49CE"/>
    <w:rsid w:val="006A5B0D"/>
    <w:rsid w:val="006A61B9"/>
    <w:rsid w:val="006A779B"/>
    <w:rsid w:val="006B03FA"/>
    <w:rsid w:val="006B330C"/>
    <w:rsid w:val="006B33E7"/>
    <w:rsid w:val="006B40FB"/>
    <w:rsid w:val="006B48E9"/>
    <w:rsid w:val="006B4BDC"/>
    <w:rsid w:val="006B5416"/>
    <w:rsid w:val="006B5DFB"/>
    <w:rsid w:val="006B60F8"/>
    <w:rsid w:val="006B6EDA"/>
    <w:rsid w:val="006B72C9"/>
    <w:rsid w:val="006B7C45"/>
    <w:rsid w:val="006B7CE3"/>
    <w:rsid w:val="006C1B56"/>
    <w:rsid w:val="006C1D6B"/>
    <w:rsid w:val="006C3446"/>
    <w:rsid w:val="006C746D"/>
    <w:rsid w:val="006C7B35"/>
    <w:rsid w:val="006D0DE5"/>
    <w:rsid w:val="006D1715"/>
    <w:rsid w:val="006D3F1F"/>
    <w:rsid w:val="006D48A5"/>
    <w:rsid w:val="006D61D1"/>
    <w:rsid w:val="006E1721"/>
    <w:rsid w:val="006E1BBA"/>
    <w:rsid w:val="006E7E10"/>
    <w:rsid w:val="006F07FF"/>
    <w:rsid w:val="006F0BD9"/>
    <w:rsid w:val="006F1672"/>
    <w:rsid w:val="006F22E3"/>
    <w:rsid w:val="006F25DD"/>
    <w:rsid w:val="006F48E6"/>
    <w:rsid w:val="00700164"/>
    <w:rsid w:val="007012F6"/>
    <w:rsid w:val="00703476"/>
    <w:rsid w:val="0070546D"/>
    <w:rsid w:val="007058F1"/>
    <w:rsid w:val="00705C33"/>
    <w:rsid w:val="00707C0B"/>
    <w:rsid w:val="00710DAE"/>
    <w:rsid w:val="00710DC4"/>
    <w:rsid w:val="00711A58"/>
    <w:rsid w:val="007126E7"/>
    <w:rsid w:val="007135E2"/>
    <w:rsid w:val="0071397D"/>
    <w:rsid w:val="00713B7B"/>
    <w:rsid w:val="00713F5F"/>
    <w:rsid w:val="007143F5"/>
    <w:rsid w:val="007156D3"/>
    <w:rsid w:val="007159BF"/>
    <w:rsid w:val="00720AF6"/>
    <w:rsid w:val="007243F8"/>
    <w:rsid w:val="0072458E"/>
    <w:rsid w:val="007255BA"/>
    <w:rsid w:val="007271FA"/>
    <w:rsid w:val="00730D34"/>
    <w:rsid w:val="00730DA5"/>
    <w:rsid w:val="007311BD"/>
    <w:rsid w:val="007311E8"/>
    <w:rsid w:val="00731A0E"/>
    <w:rsid w:val="00731CD5"/>
    <w:rsid w:val="00732A42"/>
    <w:rsid w:val="00735F6D"/>
    <w:rsid w:val="00736C4E"/>
    <w:rsid w:val="00740697"/>
    <w:rsid w:val="0074187A"/>
    <w:rsid w:val="00742CAF"/>
    <w:rsid w:val="0074795F"/>
    <w:rsid w:val="0075270E"/>
    <w:rsid w:val="00752990"/>
    <w:rsid w:val="00754632"/>
    <w:rsid w:val="007549E9"/>
    <w:rsid w:val="00755AA8"/>
    <w:rsid w:val="00757914"/>
    <w:rsid w:val="00757EB5"/>
    <w:rsid w:val="0076198A"/>
    <w:rsid w:val="00762287"/>
    <w:rsid w:val="00765BA8"/>
    <w:rsid w:val="00767DDC"/>
    <w:rsid w:val="00767E78"/>
    <w:rsid w:val="00770FA0"/>
    <w:rsid w:val="00772E4B"/>
    <w:rsid w:val="00773F55"/>
    <w:rsid w:val="007748CE"/>
    <w:rsid w:val="00775125"/>
    <w:rsid w:val="00775DE7"/>
    <w:rsid w:val="0077708B"/>
    <w:rsid w:val="00780297"/>
    <w:rsid w:val="0078094F"/>
    <w:rsid w:val="00782DB8"/>
    <w:rsid w:val="00783E65"/>
    <w:rsid w:val="00784E22"/>
    <w:rsid w:val="00784F7E"/>
    <w:rsid w:val="007903B2"/>
    <w:rsid w:val="00791F8E"/>
    <w:rsid w:val="007927DD"/>
    <w:rsid w:val="007930AE"/>
    <w:rsid w:val="00794CDC"/>
    <w:rsid w:val="00796050"/>
    <w:rsid w:val="007A07EC"/>
    <w:rsid w:val="007A3048"/>
    <w:rsid w:val="007A4890"/>
    <w:rsid w:val="007A5850"/>
    <w:rsid w:val="007A6011"/>
    <w:rsid w:val="007A6470"/>
    <w:rsid w:val="007A7AA4"/>
    <w:rsid w:val="007B304A"/>
    <w:rsid w:val="007B3729"/>
    <w:rsid w:val="007B403B"/>
    <w:rsid w:val="007B4DCC"/>
    <w:rsid w:val="007B5671"/>
    <w:rsid w:val="007B6934"/>
    <w:rsid w:val="007B77C1"/>
    <w:rsid w:val="007B7B7E"/>
    <w:rsid w:val="007C0142"/>
    <w:rsid w:val="007C09A0"/>
    <w:rsid w:val="007C0CB5"/>
    <w:rsid w:val="007C1B00"/>
    <w:rsid w:val="007C23F2"/>
    <w:rsid w:val="007C3E93"/>
    <w:rsid w:val="007C5701"/>
    <w:rsid w:val="007C7150"/>
    <w:rsid w:val="007C7693"/>
    <w:rsid w:val="007C7D3C"/>
    <w:rsid w:val="007D0DD1"/>
    <w:rsid w:val="007D14B8"/>
    <w:rsid w:val="007D1D07"/>
    <w:rsid w:val="007D6794"/>
    <w:rsid w:val="007D6F66"/>
    <w:rsid w:val="007D7027"/>
    <w:rsid w:val="007D72C3"/>
    <w:rsid w:val="007E0CF8"/>
    <w:rsid w:val="007E12CE"/>
    <w:rsid w:val="007E1838"/>
    <w:rsid w:val="007E6601"/>
    <w:rsid w:val="007E73BC"/>
    <w:rsid w:val="007E7AE6"/>
    <w:rsid w:val="007F0D2F"/>
    <w:rsid w:val="007F134D"/>
    <w:rsid w:val="007F21D0"/>
    <w:rsid w:val="007F5360"/>
    <w:rsid w:val="007F707D"/>
    <w:rsid w:val="00801626"/>
    <w:rsid w:val="00804529"/>
    <w:rsid w:val="00806E85"/>
    <w:rsid w:val="00806FBC"/>
    <w:rsid w:val="0081014B"/>
    <w:rsid w:val="0081181C"/>
    <w:rsid w:val="008126A0"/>
    <w:rsid w:val="00812C41"/>
    <w:rsid w:val="00812E3A"/>
    <w:rsid w:val="00814CF2"/>
    <w:rsid w:val="008209FC"/>
    <w:rsid w:val="00820F1F"/>
    <w:rsid w:val="0082218E"/>
    <w:rsid w:val="008233B4"/>
    <w:rsid w:val="00826414"/>
    <w:rsid w:val="00831588"/>
    <w:rsid w:val="0083518D"/>
    <w:rsid w:val="00840B01"/>
    <w:rsid w:val="00843E53"/>
    <w:rsid w:val="00844F29"/>
    <w:rsid w:val="00845515"/>
    <w:rsid w:val="00845D7D"/>
    <w:rsid w:val="00847CA7"/>
    <w:rsid w:val="0085030B"/>
    <w:rsid w:val="00851434"/>
    <w:rsid w:val="00853127"/>
    <w:rsid w:val="00853BE2"/>
    <w:rsid w:val="008550A0"/>
    <w:rsid w:val="0085518D"/>
    <w:rsid w:val="00860311"/>
    <w:rsid w:val="00862F69"/>
    <w:rsid w:val="00863735"/>
    <w:rsid w:val="00863FA6"/>
    <w:rsid w:val="00864068"/>
    <w:rsid w:val="00864829"/>
    <w:rsid w:val="008666FB"/>
    <w:rsid w:val="00866F61"/>
    <w:rsid w:val="00867A92"/>
    <w:rsid w:val="00871B61"/>
    <w:rsid w:val="00874098"/>
    <w:rsid w:val="00875F72"/>
    <w:rsid w:val="0087613C"/>
    <w:rsid w:val="00876EA2"/>
    <w:rsid w:val="00880DBD"/>
    <w:rsid w:val="0088108D"/>
    <w:rsid w:val="00881CCE"/>
    <w:rsid w:val="00881FA8"/>
    <w:rsid w:val="00882ED8"/>
    <w:rsid w:val="008845E1"/>
    <w:rsid w:val="0088647A"/>
    <w:rsid w:val="00890E8E"/>
    <w:rsid w:val="00891EE3"/>
    <w:rsid w:val="0089249C"/>
    <w:rsid w:val="00892789"/>
    <w:rsid w:val="00894AE9"/>
    <w:rsid w:val="00894C73"/>
    <w:rsid w:val="00897A85"/>
    <w:rsid w:val="008A0812"/>
    <w:rsid w:val="008A08F5"/>
    <w:rsid w:val="008A0959"/>
    <w:rsid w:val="008A21AD"/>
    <w:rsid w:val="008A29DC"/>
    <w:rsid w:val="008A4A99"/>
    <w:rsid w:val="008A67DF"/>
    <w:rsid w:val="008A68B9"/>
    <w:rsid w:val="008A7F4E"/>
    <w:rsid w:val="008B0FCA"/>
    <w:rsid w:val="008B131B"/>
    <w:rsid w:val="008B30F1"/>
    <w:rsid w:val="008B3373"/>
    <w:rsid w:val="008B4F41"/>
    <w:rsid w:val="008B5098"/>
    <w:rsid w:val="008B5EC4"/>
    <w:rsid w:val="008B6E9D"/>
    <w:rsid w:val="008B74C2"/>
    <w:rsid w:val="008C1145"/>
    <w:rsid w:val="008C1B20"/>
    <w:rsid w:val="008C219A"/>
    <w:rsid w:val="008C3701"/>
    <w:rsid w:val="008C7BCB"/>
    <w:rsid w:val="008D03F8"/>
    <w:rsid w:val="008D2215"/>
    <w:rsid w:val="008D33A4"/>
    <w:rsid w:val="008D6662"/>
    <w:rsid w:val="008D7F37"/>
    <w:rsid w:val="008E2765"/>
    <w:rsid w:val="008E3ABD"/>
    <w:rsid w:val="008E4BBD"/>
    <w:rsid w:val="008E62B8"/>
    <w:rsid w:val="008F31D8"/>
    <w:rsid w:val="008F3230"/>
    <w:rsid w:val="008F427D"/>
    <w:rsid w:val="008F488D"/>
    <w:rsid w:val="008F5632"/>
    <w:rsid w:val="008F5938"/>
    <w:rsid w:val="008F6EF9"/>
    <w:rsid w:val="008F7416"/>
    <w:rsid w:val="009028AE"/>
    <w:rsid w:val="00902AF6"/>
    <w:rsid w:val="00902B0D"/>
    <w:rsid w:val="00903694"/>
    <w:rsid w:val="0090389F"/>
    <w:rsid w:val="009039E0"/>
    <w:rsid w:val="00903E9F"/>
    <w:rsid w:val="00904738"/>
    <w:rsid w:val="00904A39"/>
    <w:rsid w:val="00904F7E"/>
    <w:rsid w:val="0090501F"/>
    <w:rsid w:val="009054AA"/>
    <w:rsid w:val="00907736"/>
    <w:rsid w:val="009078DF"/>
    <w:rsid w:val="009113B8"/>
    <w:rsid w:val="009116D8"/>
    <w:rsid w:val="009123BA"/>
    <w:rsid w:val="00912C95"/>
    <w:rsid w:val="00915267"/>
    <w:rsid w:val="009159A2"/>
    <w:rsid w:val="00916BA8"/>
    <w:rsid w:val="00917176"/>
    <w:rsid w:val="009174E9"/>
    <w:rsid w:val="00922A0B"/>
    <w:rsid w:val="00922BD9"/>
    <w:rsid w:val="00923786"/>
    <w:rsid w:val="009255CA"/>
    <w:rsid w:val="0093080B"/>
    <w:rsid w:val="00930934"/>
    <w:rsid w:val="00932122"/>
    <w:rsid w:val="00932ECF"/>
    <w:rsid w:val="00934AB0"/>
    <w:rsid w:val="00934D3D"/>
    <w:rsid w:val="009363AB"/>
    <w:rsid w:val="00942E55"/>
    <w:rsid w:val="00943F9C"/>
    <w:rsid w:val="009473F7"/>
    <w:rsid w:val="00947404"/>
    <w:rsid w:val="00956241"/>
    <w:rsid w:val="009566BC"/>
    <w:rsid w:val="00961817"/>
    <w:rsid w:val="009619CE"/>
    <w:rsid w:val="00961B49"/>
    <w:rsid w:val="009653C1"/>
    <w:rsid w:val="00966017"/>
    <w:rsid w:val="0096640E"/>
    <w:rsid w:val="009668A3"/>
    <w:rsid w:val="00967270"/>
    <w:rsid w:val="0097308D"/>
    <w:rsid w:val="0097334F"/>
    <w:rsid w:val="00973D72"/>
    <w:rsid w:val="009750E8"/>
    <w:rsid w:val="0097516E"/>
    <w:rsid w:val="009779FE"/>
    <w:rsid w:val="00980666"/>
    <w:rsid w:val="0098408E"/>
    <w:rsid w:val="00984374"/>
    <w:rsid w:val="009904AF"/>
    <w:rsid w:val="00992987"/>
    <w:rsid w:val="00994550"/>
    <w:rsid w:val="0099568C"/>
    <w:rsid w:val="009A0337"/>
    <w:rsid w:val="009A2E92"/>
    <w:rsid w:val="009A355B"/>
    <w:rsid w:val="009A55DC"/>
    <w:rsid w:val="009A5A95"/>
    <w:rsid w:val="009A5ADB"/>
    <w:rsid w:val="009A6EAC"/>
    <w:rsid w:val="009B1026"/>
    <w:rsid w:val="009B1BB4"/>
    <w:rsid w:val="009B2810"/>
    <w:rsid w:val="009B4DB5"/>
    <w:rsid w:val="009B4F95"/>
    <w:rsid w:val="009B5B89"/>
    <w:rsid w:val="009B7189"/>
    <w:rsid w:val="009C2373"/>
    <w:rsid w:val="009C2E01"/>
    <w:rsid w:val="009C36D7"/>
    <w:rsid w:val="009C4A53"/>
    <w:rsid w:val="009C572B"/>
    <w:rsid w:val="009C5A29"/>
    <w:rsid w:val="009C672E"/>
    <w:rsid w:val="009D039D"/>
    <w:rsid w:val="009D0AB6"/>
    <w:rsid w:val="009D0B13"/>
    <w:rsid w:val="009D12DD"/>
    <w:rsid w:val="009D1336"/>
    <w:rsid w:val="009D4C85"/>
    <w:rsid w:val="009D6B19"/>
    <w:rsid w:val="009D7C67"/>
    <w:rsid w:val="009E0F01"/>
    <w:rsid w:val="009E130B"/>
    <w:rsid w:val="009E30D7"/>
    <w:rsid w:val="009E6818"/>
    <w:rsid w:val="009F01A9"/>
    <w:rsid w:val="009F249D"/>
    <w:rsid w:val="009F2EE9"/>
    <w:rsid w:val="009F3D06"/>
    <w:rsid w:val="009F6677"/>
    <w:rsid w:val="009F6FF3"/>
    <w:rsid w:val="009F76F3"/>
    <w:rsid w:val="009F7890"/>
    <w:rsid w:val="00A006B1"/>
    <w:rsid w:val="00A007F1"/>
    <w:rsid w:val="00A00F27"/>
    <w:rsid w:val="00A0252F"/>
    <w:rsid w:val="00A026CD"/>
    <w:rsid w:val="00A05245"/>
    <w:rsid w:val="00A05397"/>
    <w:rsid w:val="00A05751"/>
    <w:rsid w:val="00A073F5"/>
    <w:rsid w:val="00A079CE"/>
    <w:rsid w:val="00A10342"/>
    <w:rsid w:val="00A10ED0"/>
    <w:rsid w:val="00A11179"/>
    <w:rsid w:val="00A112BE"/>
    <w:rsid w:val="00A13ECA"/>
    <w:rsid w:val="00A144C1"/>
    <w:rsid w:val="00A166C5"/>
    <w:rsid w:val="00A21EE8"/>
    <w:rsid w:val="00A22160"/>
    <w:rsid w:val="00A232CF"/>
    <w:rsid w:val="00A241C1"/>
    <w:rsid w:val="00A26221"/>
    <w:rsid w:val="00A26533"/>
    <w:rsid w:val="00A267D5"/>
    <w:rsid w:val="00A26984"/>
    <w:rsid w:val="00A269BD"/>
    <w:rsid w:val="00A26FA7"/>
    <w:rsid w:val="00A273B8"/>
    <w:rsid w:val="00A30F41"/>
    <w:rsid w:val="00A325FB"/>
    <w:rsid w:val="00A329E7"/>
    <w:rsid w:val="00A33943"/>
    <w:rsid w:val="00A41570"/>
    <w:rsid w:val="00A44F02"/>
    <w:rsid w:val="00A46807"/>
    <w:rsid w:val="00A4764F"/>
    <w:rsid w:val="00A47F4C"/>
    <w:rsid w:val="00A511C3"/>
    <w:rsid w:val="00A52907"/>
    <w:rsid w:val="00A53806"/>
    <w:rsid w:val="00A53D6A"/>
    <w:rsid w:val="00A540DB"/>
    <w:rsid w:val="00A56661"/>
    <w:rsid w:val="00A5755F"/>
    <w:rsid w:val="00A609E8"/>
    <w:rsid w:val="00A6195E"/>
    <w:rsid w:val="00A62BA7"/>
    <w:rsid w:val="00A66320"/>
    <w:rsid w:val="00A671C8"/>
    <w:rsid w:val="00A724B7"/>
    <w:rsid w:val="00A75ED3"/>
    <w:rsid w:val="00A75FCF"/>
    <w:rsid w:val="00A7758B"/>
    <w:rsid w:val="00A77945"/>
    <w:rsid w:val="00A803BA"/>
    <w:rsid w:val="00A820DF"/>
    <w:rsid w:val="00A83AF2"/>
    <w:rsid w:val="00A8598E"/>
    <w:rsid w:val="00A85EE8"/>
    <w:rsid w:val="00A863C3"/>
    <w:rsid w:val="00A87FC5"/>
    <w:rsid w:val="00A909E2"/>
    <w:rsid w:val="00A9193E"/>
    <w:rsid w:val="00A92D6A"/>
    <w:rsid w:val="00A9311F"/>
    <w:rsid w:val="00A931C7"/>
    <w:rsid w:val="00A9355E"/>
    <w:rsid w:val="00A94991"/>
    <w:rsid w:val="00A94D47"/>
    <w:rsid w:val="00A964FA"/>
    <w:rsid w:val="00A970B9"/>
    <w:rsid w:val="00AA056E"/>
    <w:rsid w:val="00AA13E2"/>
    <w:rsid w:val="00AA17C4"/>
    <w:rsid w:val="00AA6079"/>
    <w:rsid w:val="00AA7295"/>
    <w:rsid w:val="00AB3798"/>
    <w:rsid w:val="00AB4A1A"/>
    <w:rsid w:val="00AB4DD4"/>
    <w:rsid w:val="00AB73E2"/>
    <w:rsid w:val="00AC103F"/>
    <w:rsid w:val="00AC1679"/>
    <w:rsid w:val="00AC1E81"/>
    <w:rsid w:val="00AC219A"/>
    <w:rsid w:val="00AC3CCB"/>
    <w:rsid w:val="00AC45CE"/>
    <w:rsid w:val="00AC4DA2"/>
    <w:rsid w:val="00AC5190"/>
    <w:rsid w:val="00AC5212"/>
    <w:rsid w:val="00AC60B3"/>
    <w:rsid w:val="00AC61A1"/>
    <w:rsid w:val="00AD0D1F"/>
    <w:rsid w:val="00AD250B"/>
    <w:rsid w:val="00AD4415"/>
    <w:rsid w:val="00AD4A6D"/>
    <w:rsid w:val="00AD6007"/>
    <w:rsid w:val="00AD6E2F"/>
    <w:rsid w:val="00AD779B"/>
    <w:rsid w:val="00AE011A"/>
    <w:rsid w:val="00AE2576"/>
    <w:rsid w:val="00AE27A6"/>
    <w:rsid w:val="00AE4186"/>
    <w:rsid w:val="00AE4272"/>
    <w:rsid w:val="00AE55F2"/>
    <w:rsid w:val="00AE5B53"/>
    <w:rsid w:val="00AE76C5"/>
    <w:rsid w:val="00AF0995"/>
    <w:rsid w:val="00AF0E75"/>
    <w:rsid w:val="00AF28F7"/>
    <w:rsid w:val="00AF30B2"/>
    <w:rsid w:val="00B003AA"/>
    <w:rsid w:val="00B00DE6"/>
    <w:rsid w:val="00B03B43"/>
    <w:rsid w:val="00B06A08"/>
    <w:rsid w:val="00B06DD1"/>
    <w:rsid w:val="00B0716A"/>
    <w:rsid w:val="00B14378"/>
    <w:rsid w:val="00B14AAD"/>
    <w:rsid w:val="00B1578B"/>
    <w:rsid w:val="00B16B00"/>
    <w:rsid w:val="00B17292"/>
    <w:rsid w:val="00B20FCD"/>
    <w:rsid w:val="00B218F1"/>
    <w:rsid w:val="00B23224"/>
    <w:rsid w:val="00B23643"/>
    <w:rsid w:val="00B2419C"/>
    <w:rsid w:val="00B246F7"/>
    <w:rsid w:val="00B27B89"/>
    <w:rsid w:val="00B3293B"/>
    <w:rsid w:val="00B3496C"/>
    <w:rsid w:val="00B4495F"/>
    <w:rsid w:val="00B456EC"/>
    <w:rsid w:val="00B45D2E"/>
    <w:rsid w:val="00B4782A"/>
    <w:rsid w:val="00B47B65"/>
    <w:rsid w:val="00B5111D"/>
    <w:rsid w:val="00B516EC"/>
    <w:rsid w:val="00B51CB1"/>
    <w:rsid w:val="00B52B61"/>
    <w:rsid w:val="00B53448"/>
    <w:rsid w:val="00B538AC"/>
    <w:rsid w:val="00B53DFE"/>
    <w:rsid w:val="00B54209"/>
    <w:rsid w:val="00B5544C"/>
    <w:rsid w:val="00B55654"/>
    <w:rsid w:val="00B56048"/>
    <w:rsid w:val="00B56C00"/>
    <w:rsid w:val="00B573B7"/>
    <w:rsid w:val="00B57B94"/>
    <w:rsid w:val="00B600DB"/>
    <w:rsid w:val="00B60EA8"/>
    <w:rsid w:val="00B6281D"/>
    <w:rsid w:val="00B63B0F"/>
    <w:rsid w:val="00B66345"/>
    <w:rsid w:val="00B715B8"/>
    <w:rsid w:val="00B71D32"/>
    <w:rsid w:val="00B721AE"/>
    <w:rsid w:val="00B72BA8"/>
    <w:rsid w:val="00B75592"/>
    <w:rsid w:val="00B76176"/>
    <w:rsid w:val="00B772A8"/>
    <w:rsid w:val="00B772C6"/>
    <w:rsid w:val="00B77685"/>
    <w:rsid w:val="00B8084C"/>
    <w:rsid w:val="00B83DD1"/>
    <w:rsid w:val="00B84C86"/>
    <w:rsid w:val="00B850E5"/>
    <w:rsid w:val="00B8517C"/>
    <w:rsid w:val="00B8531B"/>
    <w:rsid w:val="00B87D9C"/>
    <w:rsid w:val="00B90617"/>
    <w:rsid w:val="00B9073F"/>
    <w:rsid w:val="00B9246E"/>
    <w:rsid w:val="00B93A65"/>
    <w:rsid w:val="00B93BBA"/>
    <w:rsid w:val="00B93C5F"/>
    <w:rsid w:val="00B94D7C"/>
    <w:rsid w:val="00B954DD"/>
    <w:rsid w:val="00B96233"/>
    <w:rsid w:val="00B9628B"/>
    <w:rsid w:val="00B96F4D"/>
    <w:rsid w:val="00B9727D"/>
    <w:rsid w:val="00B97D85"/>
    <w:rsid w:val="00BA0983"/>
    <w:rsid w:val="00BA1C67"/>
    <w:rsid w:val="00BA3721"/>
    <w:rsid w:val="00BA3824"/>
    <w:rsid w:val="00BA4A03"/>
    <w:rsid w:val="00BA54D8"/>
    <w:rsid w:val="00BA5C6C"/>
    <w:rsid w:val="00BA6E4F"/>
    <w:rsid w:val="00BA7201"/>
    <w:rsid w:val="00BA7628"/>
    <w:rsid w:val="00BA7B80"/>
    <w:rsid w:val="00BB1820"/>
    <w:rsid w:val="00BB1E0A"/>
    <w:rsid w:val="00BB40BC"/>
    <w:rsid w:val="00BB4BE6"/>
    <w:rsid w:val="00BB4D48"/>
    <w:rsid w:val="00BB67E5"/>
    <w:rsid w:val="00BB6CBF"/>
    <w:rsid w:val="00BC13C0"/>
    <w:rsid w:val="00BC13FD"/>
    <w:rsid w:val="00BC20C5"/>
    <w:rsid w:val="00BC2113"/>
    <w:rsid w:val="00BC23B1"/>
    <w:rsid w:val="00BC3748"/>
    <w:rsid w:val="00BC3A7A"/>
    <w:rsid w:val="00BC3CE8"/>
    <w:rsid w:val="00BC40BB"/>
    <w:rsid w:val="00BC5074"/>
    <w:rsid w:val="00BD1D34"/>
    <w:rsid w:val="00BD3656"/>
    <w:rsid w:val="00BD4161"/>
    <w:rsid w:val="00BD5C33"/>
    <w:rsid w:val="00BD652D"/>
    <w:rsid w:val="00BD6F80"/>
    <w:rsid w:val="00BD799E"/>
    <w:rsid w:val="00BD7F3B"/>
    <w:rsid w:val="00BE1DC1"/>
    <w:rsid w:val="00BE2686"/>
    <w:rsid w:val="00BE3186"/>
    <w:rsid w:val="00BE67A9"/>
    <w:rsid w:val="00BE72C9"/>
    <w:rsid w:val="00BE76ED"/>
    <w:rsid w:val="00BF00F3"/>
    <w:rsid w:val="00BF0D0D"/>
    <w:rsid w:val="00BF24F8"/>
    <w:rsid w:val="00BF2841"/>
    <w:rsid w:val="00BF31AA"/>
    <w:rsid w:val="00BF4862"/>
    <w:rsid w:val="00BF5AE8"/>
    <w:rsid w:val="00BF5C13"/>
    <w:rsid w:val="00BF600A"/>
    <w:rsid w:val="00BF609C"/>
    <w:rsid w:val="00BF73B8"/>
    <w:rsid w:val="00BF78DE"/>
    <w:rsid w:val="00C01FEF"/>
    <w:rsid w:val="00C039FF"/>
    <w:rsid w:val="00C03BAA"/>
    <w:rsid w:val="00C04AE0"/>
    <w:rsid w:val="00C10BEB"/>
    <w:rsid w:val="00C11041"/>
    <w:rsid w:val="00C11960"/>
    <w:rsid w:val="00C12135"/>
    <w:rsid w:val="00C2041E"/>
    <w:rsid w:val="00C2302E"/>
    <w:rsid w:val="00C233CC"/>
    <w:rsid w:val="00C257D2"/>
    <w:rsid w:val="00C27026"/>
    <w:rsid w:val="00C3002B"/>
    <w:rsid w:val="00C31C0B"/>
    <w:rsid w:val="00C328EA"/>
    <w:rsid w:val="00C32B23"/>
    <w:rsid w:val="00C330D6"/>
    <w:rsid w:val="00C333E8"/>
    <w:rsid w:val="00C3686C"/>
    <w:rsid w:val="00C36AED"/>
    <w:rsid w:val="00C36FB8"/>
    <w:rsid w:val="00C37808"/>
    <w:rsid w:val="00C4024B"/>
    <w:rsid w:val="00C416CA"/>
    <w:rsid w:val="00C44237"/>
    <w:rsid w:val="00C45D66"/>
    <w:rsid w:val="00C45D7C"/>
    <w:rsid w:val="00C50B2D"/>
    <w:rsid w:val="00C5393A"/>
    <w:rsid w:val="00C55784"/>
    <w:rsid w:val="00C559FF"/>
    <w:rsid w:val="00C603D9"/>
    <w:rsid w:val="00C61297"/>
    <w:rsid w:val="00C64499"/>
    <w:rsid w:val="00C644B1"/>
    <w:rsid w:val="00C64972"/>
    <w:rsid w:val="00C65116"/>
    <w:rsid w:val="00C663A0"/>
    <w:rsid w:val="00C7073A"/>
    <w:rsid w:val="00C7116A"/>
    <w:rsid w:val="00C71C56"/>
    <w:rsid w:val="00C72FCB"/>
    <w:rsid w:val="00C7691E"/>
    <w:rsid w:val="00C76DB1"/>
    <w:rsid w:val="00C76E4C"/>
    <w:rsid w:val="00C80158"/>
    <w:rsid w:val="00C82F5B"/>
    <w:rsid w:val="00C859D7"/>
    <w:rsid w:val="00C87151"/>
    <w:rsid w:val="00C877B5"/>
    <w:rsid w:val="00C91155"/>
    <w:rsid w:val="00C91518"/>
    <w:rsid w:val="00C963B8"/>
    <w:rsid w:val="00CA128B"/>
    <w:rsid w:val="00CA2549"/>
    <w:rsid w:val="00CA27ED"/>
    <w:rsid w:val="00CA30B6"/>
    <w:rsid w:val="00CA40AF"/>
    <w:rsid w:val="00CA5B98"/>
    <w:rsid w:val="00CB01B5"/>
    <w:rsid w:val="00CB080D"/>
    <w:rsid w:val="00CB2EED"/>
    <w:rsid w:val="00CB4142"/>
    <w:rsid w:val="00CB45FC"/>
    <w:rsid w:val="00CB5ECB"/>
    <w:rsid w:val="00CB708C"/>
    <w:rsid w:val="00CC317D"/>
    <w:rsid w:val="00CC36AD"/>
    <w:rsid w:val="00CC7E37"/>
    <w:rsid w:val="00CC7EB4"/>
    <w:rsid w:val="00CD2ABE"/>
    <w:rsid w:val="00CD2E75"/>
    <w:rsid w:val="00CD3585"/>
    <w:rsid w:val="00CD3FB2"/>
    <w:rsid w:val="00CD60A5"/>
    <w:rsid w:val="00CD6661"/>
    <w:rsid w:val="00CD7538"/>
    <w:rsid w:val="00CE04E6"/>
    <w:rsid w:val="00CE0991"/>
    <w:rsid w:val="00CE11CC"/>
    <w:rsid w:val="00CE17B3"/>
    <w:rsid w:val="00CE2701"/>
    <w:rsid w:val="00CE351B"/>
    <w:rsid w:val="00CE60D8"/>
    <w:rsid w:val="00CE6763"/>
    <w:rsid w:val="00CE6BC9"/>
    <w:rsid w:val="00CE6F14"/>
    <w:rsid w:val="00CE7E12"/>
    <w:rsid w:val="00CF04FF"/>
    <w:rsid w:val="00CF0DEC"/>
    <w:rsid w:val="00CF1755"/>
    <w:rsid w:val="00CF1FF0"/>
    <w:rsid w:val="00CF2A0A"/>
    <w:rsid w:val="00CF3120"/>
    <w:rsid w:val="00CF3D46"/>
    <w:rsid w:val="00CF63EA"/>
    <w:rsid w:val="00CF7DEA"/>
    <w:rsid w:val="00D01B56"/>
    <w:rsid w:val="00D01CAB"/>
    <w:rsid w:val="00D01DF1"/>
    <w:rsid w:val="00D01E72"/>
    <w:rsid w:val="00D026F8"/>
    <w:rsid w:val="00D07661"/>
    <w:rsid w:val="00D10EA7"/>
    <w:rsid w:val="00D115CD"/>
    <w:rsid w:val="00D12531"/>
    <w:rsid w:val="00D14A11"/>
    <w:rsid w:val="00D14F79"/>
    <w:rsid w:val="00D161A4"/>
    <w:rsid w:val="00D16B55"/>
    <w:rsid w:val="00D16E87"/>
    <w:rsid w:val="00D21ADD"/>
    <w:rsid w:val="00D2205D"/>
    <w:rsid w:val="00D24E56"/>
    <w:rsid w:val="00D25F84"/>
    <w:rsid w:val="00D271E2"/>
    <w:rsid w:val="00D2741F"/>
    <w:rsid w:val="00D27E0D"/>
    <w:rsid w:val="00D30185"/>
    <w:rsid w:val="00D306B2"/>
    <w:rsid w:val="00D310C0"/>
    <w:rsid w:val="00D31FB3"/>
    <w:rsid w:val="00D32286"/>
    <w:rsid w:val="00D350D9"/>
    <w:rsid w:val="00D36357"/>
    <w:rsid w:val="00D37D34"/>
    <w:rsid w:val="00D410E2"/>
    <w:rsid w:val="00D42324"/>
    <w:rsid w:val="00D4586D"/>
    <w:rsid w:val="00D57C57"/>
    <w:rsid w:val="00D6026F"/>
    <w:rsid w:val="00D60FD8"/>
    <w:rsid w:val="00D61BD0"/>
    <w:rsid w:val="00D63E7F"/>
    <w:rsid w:val="00D6492E"/>
    <w:rsid w:val="00D654A3"/>
    <w:rsid w:val="00D65B54"/>
    <w:rsid w:val="00D662D6"/>
    <w:rsid w:val="00D662D8"/>
    <w:rsid w:val="00D67D70"/>
    <w:rsid w:val="00D71514"/>
    <w:rsid w:val="00D720AF"/>
    <w:rsid w:val="00D72F81"/>
    <w:rsid w:val="00D74185"/>
    <w:rsid w:val="00D742AF"/>
    <w:rsid w:val="00D74F0A"/>
    <w:rsid w:val="00D75BFC"/>
    <w:rsid w:val="00D75CA9"/>
    <w:rsid w:val="00D764CB"/>
    <w:rsid w:val="00D7668D"/>
    <w:rsid w:val="00D76B0C"/>
    <w:rsid w:val="00D7773B"/>
    <w:rsid w:val="00D77E7C"/>
    <w:rsid w:val="00D80155"/>
    <w:rsid w:val="00D810C5"/>
    <w:rsid w:val="00D828A2"/>
    <w:rsid w:val="00D82C11"/>
    <w:rsid w:val="00D839BB"/>
    <w:rsid w:val="00D860D6"/>
    <w:rsid w:val="00D902B2"/>
    <w:rsid w:val="00D905C3"/>
    <w:rsid w:val="00D91C9A"/>
    <w:rsid w:val="00D932E1"/>
    <w:rsid w:val="00D93E95"/>
    <w:rsid w:val="00D94556"/>
    <w:rsid w:val="00D945E2"/>
    <w:rsid w:val="00D9497C"/>
    <w:rsid w:val="00D96B4C"/>
    <w:rsid w:val="00D97B04"/>
    <w:rsid w:val="00DA01FD"/>
    <w:rsid w:val="00DA2185"/>
    <w:rsid w:val="00DA38D9"/>
    <w:rsid w:val="00DA4DBA"/>
    <w:rsid w:val="00DA53D5"/>
    <w:rsid w:val="00DA6796"/>
    <w:rsid w:val="00DA6C1E"/>
    <w:rsid w:val="00DA6E53"/>
    <w:rsid w:val="00DB0779"/>
    <w:rsid w:val="00DB120F"/>
    <w:rsid w:val="00DB1317"/>
    <w:rsid w:val="00DB5DE1"/>
    <w:rsid w:val="00DB6DAD"/>
    <w:rsid w:val="00DB6EDD"/>
    <w:rsid w:val="00DB7F17"/>
    <w:rsid w:val="00DC01EA"/>
    <w:rsid w:val="00DC5B73"/>
    <w:rsid w:val="00DC69D2"/>
    <w:rsid w:val="00DC7CBA"/>
    <w:rsid w:val="00DD19D5"/>
    <w:rsid w:val="00DD2B75"/>
    <w:rsid w:val="00DD45C1"/>
    <w:rsid w:val="00DD4878"/>
    <w:rsid w:val="00DD65A9"/>
    <w:rsid w:val="00DD7068"/>
    <w:rsid w:val="00DD7FD9"/>
    <w:rsid w:val="00DE01BD"/>
    <w:rsid w:val="00DE04AA"/>
    <w:rsid w:val="00DE08B1"/>
    <w:rsid w:val="00DE1422"/>
    <w:rsid w:val="00DE19B6"/>
    <w:rsid w:val="00DE4F21"/>
    <w:rsid w:val="00DE54A7"/>
    <w:rsid w:val="00DE5B35"/>
    <w:rsid w:val="00DE69E9"/>
    <w:rsid w:val="00DE6ECB"/>
    <w:rsid w:val="00DF27D8"/>
    <w:rsid w:val="00DF4B96"/>
    <w:rsid w:val="00DF4D13"/>
    <w:rsid w:val="00DF6604"/>
    <w:rsid w:val="00DF660E"/>
    <w:rsid w:val="00E0039A"/>
    <w:rsid w:val="00E00D9C"/>
    <w:rsid w:val="00E00F80"/>
    <w:rsid w:val="00E02A99"/>
    <w:rsid w:val="00E02CB5"/>
    <w:rsid w:val="00E03AD1"/>
    <w:rsid w:val="00E03DBE"/>
    <w:rsid w:val="00E040D0"/>
    <w:rsid w:val="00E04BF5"/>
    <w:rsid w:val="00E04EDE"/>
    <w:rsid w:val="00E05965"/>
    <w:rsid w:val="00E11E22"/>
    <w:rsid w:val="00E1432B"/>
    <w:rsid w:val="00E15447"/>
    <w:rsid w:val="00E2021F"/>
    <w:rsid w:val="00E206CB"/>
    <w:rsid w:val="00E218BF"/>
    <w:rsid w:val="00E2325A"/>
    <w:rsid w:val="00E23971"/>
    <w:rsid w:val="00E25F3A"/>
    <w:rsid w:val="00E267F2"/>
    <w:rsid w:val="00E26B90"/>
    <w:rsid w:val="00E27DAC"/>
    <w:rsid w:val="00E32458"/>
    <w:rsid w:val="00E32AC4"/>
    <w:rsid w:val="00E33599"/>
    <w:rsid w:val="00E34315"/>
    <w:rsid w:val="00E34CDA"/>
    <w:rsid w:val="00E35003"/>
    <w:rsid w:val="00E362D8"/>
    <w:rsid w:val="00E36E64"/>
    <w:rsid w:val="00E3720F"/>
    <w:rsid w:val="00E37319"/>
    <w:rsid w:val="00E376A7"/>
    <w:rsid w:val="00E43916"/>
    <w:rsid w:val="00E448BA"/>
    <w:rsid w:val="00E45610"/>
    <w:rsid w:val="00E463E1"/>
    <w:rsid w:val="00E47100"/>
    <w:rsid w:val="00E504D2"/>
    <w:rsid w:val="00E52175"/>
    <w:rsid w:val="00E52FDB"/>
    <w:rsid w:val="00E534C2"/>
    <w:rsid w:val="00E56FC6"/>
    <w:rsid w:val="00E573D2"/>
    <w:rsid w:val="00E62571"/>
    <w:rsid w:val="00E638A5"/>
    <w:rsid w:val="00E63A5A"/>
    <w:rsid w:val="00E642DC"/>
    <w:rsid w:val="00E67D3E"/>
    <w:rsid w:val="00E724C3"/>
    <w:rsid w:val="00E72C66"/>
    <w:rsid w:val="00E73E40"/>
    <w:rsid w:val="00E77624"/>
    <w:rsid w:val="00E77F14"/>
    <w:rsid w:val="00E77FEB"/>
    <w:rsid w:val="00E80298"/>
    <w:rsid w:val="00E836EB"/>
    <w:rsid w:val="00E84F0D"/>
    <w:rsid w:val="00E85DAF"/>
    <w:rsid w:val="00E87992"/>
    <w:rsid w:val="00E916D3"/>
    <w:rsid w:val="00E94ADE"/>
    <w:rsid w:val="00E94C01"/>
    <w:rsid w:val="00E94FCF"/>
    <w:rsid w:val="00E96EEA"/>
    <w:rsid w:val="00E9764F"/>
    <w:rsid w:val="00E97DC8"/>
    <w:rsid w:val="00EA0493"/>
    <w:rsid w:val="00EA0630"/>
    <w:rsid w:val="00EA12CD"/>
    <w:rsid w:val="00EA3347"/>
    <w:rsid w:val="00EA348C"/>
    <w:rsid w:val="00EA3DBB"/>
    <w:rsid w:val="00EA4C92"/>
    <w:rsid w:val="00EA5FCA"/>
    <w:rsid w:val="00EA7208"/>
    <w:rsid w:val="00EB10BF"/>
    <w:rsid w:val="00EB1CCA"/>
    <w:rsid w:val="00EB2BC9"/>
    <w:rsid w:val="00EB2D39"/>
    <w:rsid w:val="00EB33E0"/>
    <w:rsid w:val="00EC04BE"/>
    <w:rsid w:val="00EC1CDD"/>
    <w:rsid w:val="00EC1D7A"/>
    <w:rsid w:val="00EC3606"/>
    <w:rsid w:val="00EC39C0"/>
    <w:rsid w:val="00EC6BB2"/>
    <w:rsid w:val="00EC6FC7"/>
    <w:rsid w:val="00EC7371"/>
    <w:rsid w:val="00ED1430"/>
    <w:rsid w:val="00ED3412"/>
    <w:rsid w:val="00EE200B"/>
    <w:rsid w:val="00EE219F"/>
    <w:rsid w:val="00EE36D7"/>
    <w:rsid w:val="00EE42B8"/>
    <w:rsid w:val="00EE4AAF"/>
    <w:rsid w:val="00EE5D01"/>
    <w:rsid w:val="00EE62BD"/>
    <w:rsid w:val="00EE6A34"/>
    <w:rsid w:val="00EE74E3"/>
    <w:rsid w:val="00EE7597"/>
    <w:rsid w:val="00EE7714"/>
    <w:rsid w:val="00EE7D18"/>
    <w:rsid w:val="00EF0A48"/>
    <w:rsid w:val="00EF26E2"/>
    <w:rsid w:val="00EF2BB5"/>
    <w:rsid w:val="00EF3C70"/>
    <w:rsid w:val="00EF4876"/>
    <w:rsid w:val="00EF4C80"/>
    <w:rsid w:val="00EF4E9C"/>
    <w:rsid w:val="00EF662C"/>
    <w:rsid w:val="00EF6663"/>
    <w:rsid w:val="00EF694A"/>
    <w:rsid w:val="00EF7F1A"/>
    <w:rsid w:val="00F004CC"/>
    <w:rsid w:val="00F023A8"/>
    <w:rsid w:val="00F04122"/>
    <w:rsid w:val="00F04327"/>
    <w:rsid w:val="00F04F4C"/>
    <w:rsid w:val="00F05C0E"/>
    <w:rsid w:val="00F06C9A"/>
    <w:rsid w:val="00F0795B"/>
    <w:rsid w:val="00F07B83"/>
    <w:rsid w:val="00F10080"/>
    <w:rsid w:val="00F10953"/>
    <w:rsid w:val="00F111A9"/>
    <w:rsid w:val="00F11321"/>
    <w:rsid w:val="00F137F8"/>
    <w:rsid w:val="00F14D9E"/>
    <w:rsid w:val="00F15167"/>
    <w:rsid w:val="00F177E8"/>
    <w:rsid w:val="00F21A8A"/>
    <w:rsid w:val="00F24D79"/>
    <w:rsid w:val="00F24E5E"/>
    <w:rsid w:val="00F26C03"/>
    <w:rsid w:val="00F31533"/>
    <w:rsid w:val="00F31C06"/>
    <w:rsid w:val="00F3527F"/>
    <w:rsid w:val="00F35409"/>
    <w:rsid w:val="00F3567A"/>
    <w:rsid w:val="00F40920"/>
    <w:rsid w:val="00F42021"/>
    <w:rsid w:val="00F42822"/>
    <w:rsid w:val="00F42A40"/>
    <w:rsid w:val="00F42DAA"/>
    <w:rsid w:val="00F42E32"/>
    <w:rsid w:val="00F43D5F"/>
    <w:rsid w:val="00F44BC8"/>
    <w:rsid w:val="00F45AB6"/>
    <w:rsid w:val="00F513DC"/>
    <w:rsid w:val="00F540F8"/>
    <w:rsid w:val="00F544B3"/>
    <w:rsid w:val="00F54948"/>
    <w:rsid w:val="00F54ABA"/>
    <w:rsid w:val="00F54AC6"/>
    <w:rsid w:val="00F5515D"/>
    <w:rsid w:val="00F55DB1"/>
    <w:rsid w:val="00F55DF3"/>
    <w:rsid w:val="00F563D7"/>
    <w:rsid w:val="00F56F23"/>
    <w:rsid w:val="00F61899"/>
    <w:rsid w:val="00F619E1"/>
    <w:rsid w:val="00F61E38"/>
    <w:rsid w:val="00F653B5"/>
    <w:rsid w:val="00F65B6C"/>
    <w:rsid w:val="00F66756"/>
    <w:rsid w:val="00F66EB9"/>
    <w:rsid w:val="00F67AAD"/>
    <w:rsid w:val="00F7178F"/>
    <w:rsid w:val="00F718F8"/>
    <w:rsid w:val="00F72F19"/>
    <w:rsid w:val="00F7330A"/>
    <w:rsid w:val="00F73DBE"/>
    <w:rsid w:val="00F74436"/>
    <w:rsid w:val="00F764BE"/>
    <w:rsid w:val="00F8048D"/>
    <w:rsid w:val="00F8195E"/>
    <w:rsid w:val="00F8308B"/>
    <w:rsid w:val="00F8345A"/>
    <w:rsid w:val="00F83510"/>
    <w:rsid w:val="00F83CD1"/>
    <w:rsid w:val="00F86F24"/>
    <w:rsid w:val="00F93E77"/>
    <w:rsid w:val="00F94535"/>
    <w:rsid w:val="00F954CA"/>
    <w:rsid w:val="00F959A7"/>
    <w:rsid w:val="00F96E0C"/>
    <w:rsid w:val="00FA161B"/>
    <w:rsid w:val="00FA377D"/>
    <w:rsid w:val="00FA37C8"/>
    <w:rsid w:val="00FA3CCD"/>
    <w:rsid w:val="00FA505D"/>
    <w:rsid w:val="00FA560E"/>
    <w:rsid w:val="00FA6707"/>
    <w:rsid w:val="00FB067D"/>
    <w:rsid w:val="00FB08FB"/>
    <w:rsid w:val="00FB111B"/>
    <w:rsid w:val="00FB192B"/>
    <w:rsid w:val="00FB1C08"/>
    <w:rsid w:val="00FB363E"/>
    <w:rsid w:val="00FB5E35"/>
    <w:rsid w:val="00FC23D6"/>
    <w:rsid w:val="00FC3A2A"/>
    <w:rsid w:val="00FC4A66"/>
    <w:rsid w:val="00FC4B7C"/>
    <w:rsid w:val="00FC4E06"/>
    <w:rsid w:val="00FC6794"/>
    <w:rsid w:val="00FC6EB2"/>
    <w:rsid w:val="00FD0CAC"/>
    <w:rsid w:val="00FD1D22"/>
    <w:rsid w:val="00FD1DE6"/>
    <w:rsid w:val="00FD2C14"/>
    <w:rsid w:val="00FD3A74"/>
    <w:rsid w:val="00FD5FC4"/>
    <w:rsid w:val="00FD65BF"/>
    <w:rsid w:val="00FD69A4"/>
    <w:rsid w:val="00FD69E6"/>
    <w:rsid w:val="00FD6C00"/>
    <w:rsid w:val="00FD6E36"/>
    <w:rsid w:val="00FD7AC2"/>
    <w:rsid w:val="00FE2571"/>
    <w:rsid w:val="00FE27B8"/>
    <w:rsid w:val="00FE282B"/>
    <w:rsid w:val="00FE401B"/>
    <w:rsid w:val="00FE57C6"/>
    <w:rsid w:val="00FE589A"/>
    <w:rsid w:val="00FF32C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50"/>
    <o:shapelayout v:ext="edit">
      <o:idmap v:ext="edit" data="1"/>
      <o:rules v:ext="edit">
        <o:r id="V:Rule2" type="connector" idref="#_x0000_s1119"/>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HTML Address"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34A34"/>
    <w:rPr>
      <w:sz w:val="24"/>
      <w:szCs w:val="24"/>
    </w:rPr>
  </w:style>
  <w:style w:type="paragraph" w:styleId="Heading2">
    <w:name w:val="heading 2"/>
    <w:basedOn w:val="Normal"/>
    <w:link w:val="Heading2Char"/>
    <w:uiPriority w:val="9"/>
    <w:qFormat/>
    <w:rsid w:val="006A209A"/>
    <w:pPr>
      <w:spacing w:before="360" w:after="180" w:line="336" w:lineRule="atLeast"/>
      <w:outlineLvl w:val="1"/>
    </w:pPr>
    <w:rPr>
      <w:rFonts w:ascii="Trebuchet MS" w:eastAsia="Times New Roman" w:hAnsi="Trebuchet MS"/>
      <w:b/>
      <w:bCs/>
      <w:caps/>
      <w:color w:val="CC0000"/>
      <w:spacing w:val="48"/>
      <w:sz w:val="25"/>
      <w:szCs w:val="25"/>
    </w:rPr>
  </w:style>
  <w:style w:type="paragraph" w:styleId="Heading3">
    <w:name w:val="heading 3"/>
    <w:basedOn w:val="Normal"/>
    <w:link w:val="Heading3Char"/>
    <w:uiPriority w:val="9"/>
    <w:qFormat/>
    <w:rsid w:val="006A209A"/>
    <w:pPr>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1E76C3"/>
    <w:pPr>
      <w:spacing w:before="100" w:beforeAutospacing="1" w:after="100" w:afterAutospacing="1"/>
    </w:pPr>
  </w:style>
  <w:style w:type="character" w:styleId="Hyperlink">
    <w:name w:val="Hyperlink"/>
    <w:basedOn w:val="DefaultParagraphFont"/>
    <w:rsid w:val="001E76C3"/>
    <w:rPr>
      <w:color w:val="0000FF"/>
      <w:u w:val="single"/>
    </w:rPr>
  </w:style>
  <w:style w:type="table" w:styleId="TableGrid">
    <w:name w:val="Table Grid"/>
    <w:basedOn w:val="TableNormal"/>
    <w:rsid w:val="003423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1E58B0"/>
    <w:rPr>
      <w:b/>
      <w:bCs/>
    </w:rPr>
  </w:style>
  <w:style w:type="character" w:styleId="Emphasis">
    <w:name w:val="Emphasis"/>
    <w:basedOn w:val="DefaultParagraphFont"/>
    <w:uiPriority w:val="20"/>
    <w:qFormat/>
    <w:rsid w:val="001E58B0"/>
    <w:rPr>
      <w:i/>
      <w:iCs/>
    </w:rPr>
  </w:style>
  <w:style w:type="paragraph" w:styleId="Footer">
    <w:name w:val="footer"/>
    <w:basedOn w:val="Normal"/>
    <w:rsid w:val="00AD0D1F"/>
    <w:pPr>
      <w:tabs>
        <w:tab w:val="center" w:pos="4320"/>
        <w:tab w:val="right" w:pos="8640"/>
      </w:tabs>
    </w:pPr>
  </w:style>
  <w:style w:type="character" w:styleId="PageNumber">
    <w:name w:val="page number"/>
    <w:basedOn w:val="DefaultParagraphFont"/>
    <w:rsid w:val="00AD0D1F"/>
  </w:style>
  <w:style w:type="paragraph" w:customStyle="1" w:styleId="estilo1">
    <w:name w:val="estilo1"/>
    <w:basedOn w:val="Normal"/>
    <w:rsid w:val="00BA1C67"/>
    <w:pPr>
      <w:spacing w:before="100" w:beforeAutospacing="1" w:after="100" w:afterAutospacing="1"/>
    </w:pPr>
  </w:style>
  <w:style w:type="paragraph" w:styleId="BodyTextIndent3">
    <w:name w:val="Body Text Indent 3"/>
    <w:basedOn w:val="Normal"/>
    <w:rsid w:val="00CF7DEA"/>
    <w:pPr>
      <w:spacing w:before="100" w:beforeAutospacing="1" w:after="100" w:afterAutospacing="1"/>
    </w:pPr>
    <w:rPr>
      <w:rFonts w:eastAsia="Times New Roman"/>
      <w:color w:val="000000"/>
    </w:rPr>
  </w:style>
  <w:style w:type="paragraph" w:customStyle="1" w:styleId="medium">
    <w:name w:val="medium"/>
    <w:basedOn w:val="Normal"/>
    <w:rsid w:val="007311E8"/>
    <w:pPr>
      <w:spacing w:before="100" w:beforeAutospacing="1" w:after="100" w:afterAutospacing="1"/>
    </w:pPr>
    <w:rPr>
      <w:rFonts w:ascii="Arial" w:eastAsia="Times New Roman" w:hAnsi="Arial" w:cs="Arial"/>
      <w:color w:val="FFFFFF"/>
      <w:sz w:val="16"/>
      <w:szCs w:val="16"/>
    </w:rPr>
  </w:style>
  <w:style w:type="paragraph" w:customStyle="1" w:styleId="textocontenido">
    <w:name w:val="textocontenido"/>
    <w:basedOn w:val="Normal"/>
    <w:rsid w:val="00321578"/>
    <w:pPr>
      <w:spacing w:before="100" w:beforeAutospacing="1" w:after="100" w:afterAutospacing="1" w:line="272" w:lineRule="atLeast"/>
      <w:ind w:left="285" w:right="389"/>
    </w:pPr>
    <w:rPr>
      <w:rFonts w:ascii="Arial" w:eastAsia="Times New Roman" w:hAnsi="Arial" w:cs="Arial"/>
    </w:rPr>
  </w:style>
  <w:style w:type="paragraph" w:styleId="HTMLAddress">
    <w:name w:val="HTML Address"/>
    <w:basedOn w:val="Normal"/>
    <w:link w:val="HTMLAddressChar"/>
    <w:uiPriority w:val="99"/>
    <w:unhideWhenUsed/>
    <w:rsid w:val="00513DB9"/>
    <w:rPr>
      <w:rFonts w:eastAsia="Times New Roman"/>
      <w:i/>
      <w:iCs/>
    </w:rPr>
  </w:style>
  <w:style w:type="character" w:customStyle="1" w:styleId="HTMLAddressChar">
    <w:name w:val="HTML Address Char"/>
    <w:basedOn w:val="DefaultParagraphFont"/>
    <w:link w:val="HTMLAddress"/>
    <w:uiPriority w:val="99"/>
    <w:rsid w:val="00513DB9"/>
    <w:rPr>
      <w:rFonts w:eastAsia="Times New Roman"/>
      <w:i/>
      <w:iCs/>
      <w:sz w:val="24"/>
      <w:szCs w:val="24"/>
    </w:rPr>
  </w:style>
  <w:style w:type="paragraph" w:styleId="Header">
    <w:name w:val="header"/>
    <w:basedOn w:val="Normal"/>
    <w:link w:val="HeaderChar"/>
    <w:rsid w:val="009E0F01"/>
    <w:pPr>
      <w:tabs>
        <w:tab w:val="center" w:pos="4680"/>
        <w:tab w:val="right" w:pos="9360"/>
      </w:tabs>
    </w:pPr>
  </w:style>
  <w:style w:type="character" w:customStyle="1" w:styleId="HeaderChar">
    <w:name w:val="Header Char"/>
    <w:basedOn w:val="DefaultParagraphFont"/>
    <w:link w:val="Header"/>
    <w:rsid w:val="009E0F01"/>
    <w:rPr>
      <w:sz w:val="24"/>
      <w:szCs w:val="24"/>
    </w:rPr>
  </w:style>
  <w:style w:type="paragraph" w:customStyle="1" w:styleId="verdmoyenden">
    <w:name w:val="verdmoyenden"/>
    <w:basedOn w:val="Normal"/>
    <w:rsid w:val="00682257"/>
    <w:pPr>
      <w:spacing w:before="100" w:beforeAutospacing="1" w:after="100" w:afterAutospacing="1"/>
      <w:ind w:firstLine="360"/>
    </w:pPr>
    <w:rPr>
      <w:rFonts w:ascii="Verdana" w:eastAsia="Times New Roman" w:hAnsi="Verdana"/>
      <w:sz w:val="19"/>
      <w:szCs w:val="19"/>
    </w:rPr>
  </w:style>
  <w:style w:type="paragraph" w:customStyle="1" w:styleId="tituloh3">
    <w:name w:val="tituloh3"/>
    <w:basedOn w:val="Normal"/>
    <w:rsid w:val="00682257"/>
    <w:pPr>
      <w:spacing w:before="100" w:beforeAutospacing="1" w:after="100" w:afterAutospacing="1"/>
      <w:jc w:val="center"/>
    </w:pPr>
    <w:rPr>
      <w:rFonts w:eastAsia="Times New Roman"/>
      <w:b/>
      <w:bCs/>
      <w:color w:val="800000"/>
      <w:sz w:val="26"/>
      <w:szCs w:val="26"/>
    </w:rPr>
  </w:style>
  <w:style w:type="paragraph" w:styleId="BalloonText">
    <w:name w:val="Balloon Text"/>
    <w:basedOn w:val="Normal"/>
    <w:link w:val="BalloonTextChar"/>
    <w:rsid w:val="009D6B19"/>
    <w:rPr>
      <w:rFonts w:ascii="Tahoma" w:hAnsi="Tahoma" w:cs="Tahoma"/>
      <w:sz w:val="16"/>
      <w:szCs w:val="16"/>
    </w:rPr>
  </w:style>
  <w:style w:type="character" w:customStyle="1" w:styleId="BalloonTextChar">
    <w:name w:val="Balloon Text Char"/>
    <w:basedOn w:val="DefaultParagraphFont"/>
    <w:link w:val="BalloonText"/>
    <w:rsid w:val="009D6B19"/>
    <w:rPr>
      <w:rFonts w:ascii="Tahoma" w:hAnsi="Tahoma" w:cs="Tahoma"/>
      <w:sz w:val="16"/>
      <w:szCs w:val="16"/>
    </w:rPr>
  </w:style>
  <w:style w:type="paragraph" w:styleId="ListParagraph">
    <w:name w:val="List Paragraph"/>
    <w:basedOn w:val="Normal"/>
    <w:uiPriority w:val="34"/>
    <w:qFormat/>
    <w:rsid w:val="004D44DE"/>
    <w:pPr>
      <w:ind w:left="720"/>
      <w:contextualSpacing/>
    </w:pPr>
  </w:style>
  <w:style w:type="character" w:customStyle="1" w:styleId="style41">
    <w:name w:val="style41"/>
    <w:basedOn w:val="DefaultParagraphFont"/>
    <w:rsid w:val="008845E1"/>
    <w:rPr>
      <w:rFonts w:ascii="Tahoma" w:hAnsi="Tahoma" w:cs="Tahoma" w:hint="default"/>
      <w:sz w:val="20"/>
      <w:szCs w:val="20"/>
    </w:rPr>
  </w:style>
  <w:style w:type="character" w:customStyle="1" w:styleId="Heading2Char">
    <w:name w:val="Heading 2 Char"/>
    <w:basedOn w:val="DefaultParagraphFont"/>
    <w:link w:val="Heading2"/>
    <w:uiPriority w:val="9"/>
    <w:rsid w:val="006A209A"/>
    <w:rPr>
      <w:rFonts w:ascii="Trebuchet MS" w:eastAsia="Times New Roman" w:hAnsi="Trebuchet MS"/>
      <w:b/>
      <w:bCs/>
      <w:caps/>
      <w:color w:val="CC0000"/>
      <w:spacing w:val="48"/>
      <w:sz w:val="25"/>
      <w:szCs w:val="25"/>
    </w:rPr>
  </w:style>
  <w:style w:type="character" w:customStyle="1" w:styleId="Heading3Char">
    <w:name w:val="Heading 3 Char"/>
    <w:basedOn w:val="DefaultParagraphFont"/>
    <w:link w:val="Heading3"/>
    <w:uiPriority w:val="9"/>
    <w:rsid w:val="006A209A"/>
    <w:rPr>
      <w:rFonts w:eastAsia="Times New Roman"/>
      <w:b/>
      <w:bCs/>
      <w:sz w:val="27"/>
      <w:szCs w:val="27"/>
    </w:rPr>
  </w:style>
</w:styles>
</file>

<file path=word/webSettings.xml><?xml version="1.0" encoding="utf-8"?>
<w:webSettings xmlns:r="http://schemas.openxmlformats.org/officeDocument/2006/relationships" xmlns:w="http://schemas.openxmlformats.org/wordprocessingml/2006/main">
  <w:divs>
    <w:div w:id="303001889">
      <w:bodyDiv w:val="1"/>
      <w:marLeft w:val="0"/>
      <w:marRight w:val="0"/>
      <w:marTop w:val="0"/>
      <w:marBottom w:val="0"/>
      <w:divBdr>
        <w:top w:val="none" w:sz="0" w:space="0" w:color="auto"/>
        <w:left w:val="none" w:sz="0" w:space="0" w:color="auto"/>
        <w:bottom w:val="none" w:sz="0" w:space="0" w:color="auto"/>
        <w:right w:val="none" w:sz="0" w:space="0" w:color="auto"/>
      </w:divBdr>
      <w:divsChild>
        <w:div w:id="2011176028">
          <w:marLeft w:val="0"/>
          <w:marRight w:val="0"/>
          <w:marTop w:val="0"/>
          <w:marBottom w:val="0"/>
          <w:divBdr>
            <w:top w:val="none" w:sz="0" w:space="0" w:color="auto"/>
            <w:left w:val="none" w:sz="0" w:space="0" w:color="auto"/>
            <w:bottom w:val="none" w:sz="0" w:space="0" w:color="auto"/>
            <w:right w:val="none" w:sz="0" w:space="0" w:color="auto"/>
          </w:divBdr>
          <w:divsChild>
            <w:div w:id="1760787658">
              <w:marLeft w:val="0"/>
              <w:marRight w:val="0"/>
              <w:marTop w:val="0"/>
              <w:marBottom w:val="0"/>
              <w:divBdr>
                <w:top w:val="none" w:sz="0" w:space="0" w:color="auto"/>
                <w:left w:val="none" w:sz="0" w:space="0" w:color="auto"/>
                <w:bottom w:val="none" w:sz="0" w:space="0" w:color="auto"/>
                <w:right w:val="none" w:sz="0" w:space="0" w:color="auto"/>
              </w:divBdr>
              <w:divsChild>
                <w:div w:id="1452360321">
                  <w:marLeft w:val="0"/>
                  <w:marRight w:val="0"/>
                  <w:marTop w:val="0"/>
                  <w:marBottom w:val="0"/>
                  <w:divBdr>
                    <w:top w:val="none" w:sz="0" w:space="0" w:color="auto"/>
                    <w:left w:val="none" w:sz="0" w:space="0" w:color="auto"/>
                    <w:bottom w:val="none" w:sz="0" w:space="0" w:color="auto"/>
                    <w:right w:val="none" w:sz="0" w:space="0" w:color="auto"/>
                  </w:divBdr>
                  <w:divsChild>
                    <w:div w:id="819810649">
                      <w:marLeft w:val="0"/>
                      <w:marRight w:val="0"/>
                      <w:marTop w:val="0"/>
                      <w:marBottom w:val="0"/>
                      <w:divBdr>
                        <w:top w:val="none" w:sz="0" w:space="0" w:color="auto"/>
                        <w:left w:val="none" w:sz="0" w:space="0" w:color="auto"/>
                        <w:bottom w:val="none" w:sz="0" w:space="0" w:color="auto"/>
                        <w:right w:val="none" w:sz="0" w:space="0" w:color="auto"/>
                      </w:divBdr>
                      <w:divsChild>
                        <w:div w:id="1073819185">
                          <w:marLeft w:val="0"/>
                          <w:marRight w:val="0"/>
                          <w:marTop w:val="0"/>
                          <w:marBottom w:val="0"/>
                          <w:divBdr>
                            <w:top w:val="single" w:sz="4" w:space="0" w:color="DBDCE3"/>
                            <w:left w:val="single" w:sz="4" w:space="0" w:color="DBDCE3"/>
                            <w:bottom w:val="single" w:sz="4" w:space="0" w:color="DBDCE3"/>
                            <w:right w:val="single" w:sz="4" w:space="0" w:color="DBDCE3"/>
                          </w:divBdr>
                          <w:divsChild>
                            <w:div w:id="1457336378">
                              <w:marLeft w:val="0"/>
                              <w:marRight w:val="0"/>
                              <w:marTop w:val="0"/>
                              <w:marBottom w:val="0"/>
                              <w:divBdr>
                                <w:top w:val="none" w:sz="0" w:space="0" w:color="auto"/>
                                <w:left w:val="none" w:sz="0" w:space="0" w:color="auto"/>
                                <w:bottom w:val="none" w:sz="0" w:space="0" w:color="auto"/>
                                <w:right w:val="none" w:sz="0" w:space="0" w:color="auto"/>
                              </w:divBdr>
                              <w:divsChild>
                                <w:div w:id="1629967598">
                                  <w:marLeft w:val="0"/>
                                  <w:marRight w:val="0"/>
                                  <w:marTop w:val="0"/>
                                  <w:marBottom w:val="0"/>
                                  <w:divBdr>
                                    <w:top w:val="none" w:sz="0" w:space="0" w:color="auto"/>
                                    <w:left w:val="none" w:sz="0" w:space="0" w:color="auto"/>
                                    <w:bottom w:val="none" w:sz="0" w:space="0" w:color="auto"/>
                                    <w:right w:val="none" w:sz="0" w:space="0" w:color="auto"/>
                                  </w:divBdr>
                                  <w:divsChild>
                                    <w:div w:id="2067029168">
                                      <w:marLeft w:val="0"/>
                                      <w:marRight w:val="0"/>
                                      <w:marTop w:val="0"/>
                                      <w:marBottom w:val="0"/>
                                      <w:divBdr>
                                        <w:top w:val="none" w:sz="0" w:space="0" w:color="auto"/>
                                        <w:left w:val="none" w:sz="0" w:space="0" w:color="auto"/>
                                        <w:bottom w:val="none" w:sz="0" w:space="0" w:color="auto"/>
                                        <w:right w:val="none" w:sz="0" w:space="0" w:color="auto"/>
                                      </w:divBdr>
                                      <w:divsChild>
                                        <w:div w:id="22025087">
                                          <w:marLeft w:val="0"/>
                                          <w:marRight w:val="0"/>
                                          <w:marTop w:val="0"/>
                                          <w:marBottom w:val="0"/>
                                          <w:divBdr>
                                            <w:top w:val="none" w:sz="0" w:space="0" w:color="auto"/>
                                            <w:left w:val="none" w:sz="0" w:space="0" w:color="auto"/>
                                            <w:bottom w:val="none" w:sz="0" w:space="0" w:color="auto"/>
                                            <w:right w:val="none" w:sz="0" w:space="0" w:color="auto"/>
                                          </w:divBdr>
                                          <w:divsChild>
                                            <w:div w:id="752625573">
                                              <w:marLeft w:val="0"/>
                                              <w:marRight w:val="0"/>
                                              <w:marTop w:val="0"/>
                                              <w:marBottom w:val="0"/>
                                              <w:divBdr>
                                                <w:top w:val="none" w:sz="0" w:space="0" w:color="auto"/>
                                                <w:left w:val="none" w:sz="0" w:space="0" w:color="auto"/>
                                                <w:bottom w:val="none" w:sz="0" w:space="0" w:color="auto"/>
                                                <w:right w:val="none" w:sz="0" w:space="0" w:color="auto"/>
                                              </w:divBdr>
                                            </w:div>
                                            <w:div w:id="184963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661309">
      <w:bodyDiv w:val="1"/>
      <w:marLeft w:val="0"/>
      <w:marRight w:val="0"/>
      <w:marTop w:val="0"/>
      <w:marBottom w:val="0"/>
      <w:divBdr>
        <w:top w:val="none" w:sz="0" w:space="0" w:color="auto"/>
        <w:left w:val="none" w:sz="0" w:space="0" w:color="auto"/>
        <w:bottom w:val="none" w:sz="0" w:space="0" w:color="auto"/>
        <w:right w:val="none" w:sz="0" w:space="0" w:color="auto"/>
      </w:divBdr>
      <w:divsChild>
        <w:div w:id="1194809591">
          <w:marLeft w:val="0"/>
          <w:marRight w:val="0"/>
          <w:marTop w:val="0"/>
          <w:marBottom w:val="0"/>
          <w:divBdr>
            <w:top w:val="none" w:sz="0" w:space="0" w:color="auto"/>
            <w:left w:val="none" w:sz="0" w:space="0" w:color="auto"/>
            <w:bottom w:val="none" w:sz="0" w:space="0" w:color="auto"/>
            <w:right w:val="none" w:sz="0" w:space="0" w:color="auto"/>
          </w:divBdr>
        </w:div>
      </w:divsChild>
    </w:div>
    <w:div w:id="713239620">
      <w:bodyDiv w:val="1"/>
      <w:marLeft w:val="0"/>
      <w:marRight w:val="0"/>
      <w:marTop w:val="0"/>
      <w:marBottom w:val="0"/>
      <w:divBdr>
        <w:top w:val="none" w:sz="0" w:space="0" w:color="auto"/>
        <w:left w:val="none" w:sz="0" w:space="0" w:color="auto"/>
        <w:bottom w:val="none" w:sz="0" w:space="0" w:color="auto"/>
        <w:right w:val="none" w:sz="0" w:space="0" w:color="auto"/>
      </w:divBdr>
      <w:divsChild>
        <w:div w:id="956641081">
          <w:marLeft w:val="0"/>
          <w:marRight w:val="0"/>
          <w:marTop w:val="0"/>
          <w:marBottom w:val="0"/>
          <w:divBdr>
            <w:top w:val="none" w:sz="0" w:space="0" w:color="auto"/>
            <w:left w:val="none" w:sz="0" w:space="0" w:color="auto"/>
            <w:bottom w:val="none" w:sz="0" w:space="0" w:color="auto"/>
            <w:right w:val="none" w:sz="0" w:space="0" w:color="auto"/>
          </w:divBdr>
        </w:div>
      </w:divsChild>
    </w:div>
    <w:div w:id="802312436">
      <w:bodyDiv w:val="1"/>
      <w:marLeft w:val="0"/>
      <w:marRight w:val="0"/>
      <w:marTop w:val="0"/>
      <w:marBottom w:val="0"/>
      <w:divBdr>
        <w:top w:val="none" w:sz="0" w:space="0" w:color="auto"/>
        <w:left w:val="none" w:sz="0" w:space="0" w:color="auto"/>
        <w:bottom w:val="none" w:sz="0" w:space="0" w:color="auto"/>
        <w:right w:val="none" w:sz="0" w:space="0" w:color="auto"/>
      </w:divBdr>
      <w:divsChild>
        <w:div w:id="1836143990">
          <w:marLeft w:val="0"/>
          <w:marRight w:val="0"/>
          <w:marTop w:val="0"/>
          <w:marBottom w:val="0"/>
          <w:divBdr>
            <w:top w:val="none" w:sz="0" w:space="0" w:color="auto"/>
            <w:left w:val="none" w:sz="0" w:space="0" w:color="auto"/>
            <w:bottom w:val="none" w:sz="0" w:space="0" w:color="auto"/>
            <w:right w:val="none" w:sz="0" w:space="0" w:color="auto"/>
          </w:divBdr>
          <w:divsChild>
            <w:div w:id="1563906447">
              <w:marLeft w:val="0"/>
              <w:marRight w:val="0"/>
              <w:marTop w:val="0"/>
              <w:marBottom w:val="0"/>
              <w:divBdr>
                <w:top w:val="single" w:sz="12" w:space="9" w:color="FCA705"/>
                <w:left w:val="single" w:sz="12" w:space="9" w:color="FCA705"/>
                <w:bottom w:val="single" w:sz="12" w:space="9" w:color="FCA705"/>
                <w:right w:val="single" w:sz="12" w:space="9" w:color="FCA705"/>
              </w:divBdr>
              <w:divsChild>
                <w:div w:id="102969008">
                  <w:marLeft w:val="0"/>
                  <w:marRight w:val="0"/>
                  <w:marTop w:val="0"/>
                  <w:marBottom w:val="0"/>
                  <w:divBdr>
                    <w:top w:val="none" w:sz="0" w:space="0" w:color="auto"/>
                    <w:left w:val="none" w:sz="0" w:space="0" w:color="auto"/>
                    <w:bottom w:val="none" w:sz="0" w:space="0" w:color="auto"/>
                    <w:right w:val="none" w:sz="0" w:space="0" w:color="auto"/>
                  </w:divBdr>
                </w:div>
                <w:div w:id="711267214">
                  <w:marLeft w:val="0"/>
                  <w:marRight w:val="0"/>
                  <w:marTop w:val="0"/>
                  <w:marBottom w:val="0"/>
                  <w:divBdr>
                    <w:top w:val="none" w:sz="0" w:space="0" w:color="auto"/>
                    <w:left w:val="none" w:sz="0" w:space="0" w:color="auto"/>
                    <w:bottom w:val="none" w:sz="0" w:space="0" w:color="auto"/>
                    <w:right w:val="none" w:sz="0" w:space="0" w:color="auto"/>
                  </w:divBdr>
                </w:div>
                <w:div w:id="1463881727">
                  <w:marLeft w:val="0"/>
                  <w:marRight w:val="0"/>
                  <w:marTop w:val="0"/>
                  <w:marBottom w:val="0"/>
                  <w:divBdr>
                    <w:top w:val="none" w:sz="0" w:space="0" w:color="auto"/>
                    <w:left w:val="none" w:sz="0" w:space="0" w:color="auto"/>
                    <w:bottom w:val="none" w:sz="0" w:space="0" w:color="auto"/>
                    <w:right w:val="none" w:sz="0" w:space="0" w:color="auto"/>
                  </w:divBdr>
                </w:div>
                <w:div w:id="1742168558">
                  <w:marLeft w:val="0"/>
                  <w:marRight w:val="0"/>
                  <w:marTop w:val="0"/>
                  <w:marBottom w:val="0"/>
                  <w:divBdr>
                    <w:top w:val="none" w:sz="0" w:space="0" w:color="auto"/>
                    <w:left w:val="none" w:sz="0" w:space="0" w:color="auto"/>
                    <w:bottom w:val="none" w:sz="0" w:space="0" w:color="auto"/>
                    <w:right w:val="none" w:sz="0" w:space="0" w:color="auto"/>
                  </w:divBdr>
                </w:div>
                <w:div w:id="1577861291">
                  <w:marLeft w:val="0"/>
                  <w:marRight w:val="0"/>
                  <w:marTop w:val="0"/>
                  <w:marBottom w:val="0"/>
                  <w:divBdr>
                    <w:top w:val="none" w:sz="0" w:space="0" w:color="auto"/>
                    <w:left w:val="none" w:sz="0" w:space="0" w:color="auto"/>
                    <w:bottom w:val="none" w:sz="0" w:space="0" w:color="auto"/>
                    <w:right w:val="none" w:sz="0" w:space="0" w:color="auto"/>
                  </w:divBdr>
                </w:div>
                <w:div w:id="1033072407">
                  <w:marLeft w:val="0"/>
                  <w:marRight w:val="0"/>
                  <w:marTop w:val="0"/>
                  <w:marBottom w:val="0"/>
                  <w:divBdr>
                    <w:top w:val="none" w:sz="0" w:space="0" w:color="auto"/>
                    <w:left w:val="none" w:sz="0" w:space="0" w:color="auto"/>
                    <w:bottom w:val="none" w:sz="0" w:space="0" w:color="auto"/>
                    <w:right w:val="none" w:sz="0" w:space="0" w:color="auto"/>
                  </w:divBdr>
                </w:div>
                <w:div w:id="866792920">
                  <w:marLeft w:val="0"/>
                  <w:marRight w:val="0"/>
                  <w:marTop w:val="0"/>
                  <w:marBottom w:val="0"/>
                  <w:divBdr>
                    <w:top w:val="none" w:sz="0" w:space="0" w:color="auto"/>
                    <w:left w:val="none" w:sz="0" w:space="0" w:color="auto"/>
                    <w:bottom w:val="none" w:sz="0" w:space="0" w:color="auto"/>
                    <w:right w:val="none" w:sz="0" w:space="0" w:color="auto"/>
                  </w:divBdr>
                </w:div>
                <w:div w:id="419840954">
                  <w:marLeft w:val="0"/>
                  <w:marRight w:val="0"/>
                  <w:marTop w:val="0"/>
                  <w:marBottom w:val="0"/>
                  <w:divBdr>
                    <w:top w:val="none" w:sz="0" w:space="0" w:color="auto"/>
                    <w:left w:val="none" w:sz="0" w:space="0" w:color="auto"/>
                    <w:bottom w:val="none" w:sz="0" w:space="0" w:color="auto"/>
                    <w:right w:val="none" w:sz="0" w:space="0" w:color="auto"/>
                  </w:divBdr>
                </w:div>
                <w:div w:id="566839896">
                  <w:marLeft w:val="0"/>
                  <w:marRight w:val="0"/>
                  <w:marTop w:val="0"/>
                  <w:marBottom w:val="0"/>
                  <w:divBdr>
                    <w:top w:val="none" w:sz="0" w:space="0" w:color="auto"/>
                    <w:left w:val="none" w:sz="0" w:space="0" w:color="auto"/>
                    <w:bottom w:val="none" w:sz="0" w:space="0" w:color="auto"/>
                    <w:right w:val="none" w:sz="0" w:space="0" w:color="auto"/>
                  </w:divBdr>
                </w:div>
                <w:div w:id="1221481695">
                  <w:marLeft w:val="0"/>
                  <w:marRight w:val="0"/>
                  <w:marTop w:val="0"/>
                  <w:marBottom w:val="0"/>
                  <w:divBdr>
                    <w:top w:val="none" w:sz="0" w:space="0" w:color="auto"/>
                    <w:left w:val="none" w:sz="0" w:space="0" w:color="auto"/>
                    <w:bottom w:val="none" w:sz="0" w:space="0" w:color="auto"/>
                    <w:right w:val="none" w:sz="0" w:space="0" w:color="auto"/>
                  </w:divBdr>
                </w:div>
                <w:div w:id="95441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564187">
      <w:bodyDiv w:val="1"/>
      <w:marLeft w:val="0"/>
      <w:marRight w:val="0"/>
      <w:marTop w:val="0"/>
      <w:marBottom w:val="0"/>
      <w:divBdr>
        <w:top w:val="none" w:sz="0" w:space="0" w:color="auto"/>
        <w:left w:val="none" w:sz="0" w:space="0" w:color="auto"/>
        <w:bottom w:val="none" w:sz="0" w:space="0" w:color="auto"/>
        <w:right w:val="none" w:sz="0" w:space="0" w:color="auto"/>
      </w:divBdr>
    </w:div>
    <w:div w:id="1078092326">
      <w:bodyDiv w:val="1"/>
      <w:marLeft w:val="0"/>
      <w:marRight w:val="0"/>
      <w:marTop w:val="0"/>
      <w:marBottom w:val="0"/>
      <w:divBdr>
        <w:top w:val="none" w:sz="0" w:space="0" w:color="auto"/>
        <w:left w:val="none" w:sz="0" w:space="0" w:color="auto"/>
        <w:bottom w:val="none" w:sz="0" w:space="0" w:color="auto"/>
        <w:right w:val="none" w:sz="0" w:space="0" w:color="auto"/>
      </w:divBdr>
      <w:divsChild>
        <w:div w:id="2082750251">
          <w:marLeft w:val="0"/>
          <w:marRight w:val="0"/>
          <w:marTop w:val="0"/>
          <w:marBottom w:val="0"/>
          <w:divBdr>
            <w:top w:val="none" w:sz="0" w:space="0" w:color="auto"/>
            <w:left w:val="none" w:sz="0" w:space="0" w:color="auto"/>
            <w:bottom w:val="none" w:sz="0" w:space="0" w:color="auto"/>
            <w:right w:val="none" w:sz="0" w:space="0" w:color="auto"/>
          </w:divBdr>
          <w:divsChild>
            <w:div w:id="510875341">
              <w:marLeft w:val="0"/>
              <w:marRight w:val="0"/>
              <w:marTop w:val="0"/>
              <w:marBottom w:val="0"/>
              <w:divBdr>
                <w:top w:val="none" w:sz="0" w:space="0" w:color="auto"/>
                <w:left w:val="none" w:sz="0" w:space="0" w:color="auto"/>
                <w:bottom w:val="none" w:sz="0" w:space="0" w:color="auto"/>
                <w:right w:val="none" w:sz="0" w:space="0" w:color="auto"/>
              </w:divBdr>
            </w:div>
            <w:div w:id="704796263">
              <w:marLeft w:val="0"/>
              <w:marRight w:val="0"/>
              <w:marTop w:val="0"/>
              <w:marBottom w:val="0"/>
              <w:divBdr>
                <w:top w:val="none" w:sz="0" w:space="0" w:color="auto"/>
                <w:left w:val="none" w:sz="0" w:space="0" w:color="auto"/>
                <w:bottom w:val="none" w:sz="0" w:space="0" w:color="auto"/>
                <w:right w:val="none" w:sz="0" w:space="0" w:color="auto"/>
              </w:divBdr>
            </w:div>
            <w:div w:id="1057364387">
              <w:marLeft w:val="0"/>
              <w:marRight w:val="0"/>
              <w:marTop w:val="0"/>
              <w:marBottom w:val="0"/>
              <w:divBdr>
                <w:top w:val="none" w:sz="0" w:space="0" w:color="auto"/>
                <w:left w:val="none" w:sz="0" w:space="0" w:color="auto"/>
                <w:bottom w:val="none" w:sz="0" w:space="0" w:color="auto"/>
                <w:right w:val="none" w:sz="0" w:space="0" w:color="auto"/>
              </w:divBdr>
            </w:div>
            <w:div w:id="437411631">
              <w:marLeft w:val="0"/>
              <w:marRight w:val="0"/>
              <w:marTop w:val="0"/>
              <w:marBottom w:val="0"/>
              <w:divBdr>
                <w:top w:val="none" w:sz="0" w:space="0" w:color="auto"/>
                <w:left w:val="none" w:sz="0" w:space="0" w:color="auto"/>
                <w:bottom w:val="none" w:sz="0" w:space="0" w:color="auto"/>
                <w:right w:val="none" w:sz="0" w:space="0" w:color="auto"/>
              </w:divBdr>
            </w:div>
            <w:div w:id="725690681">
              <w:marLeft w:val="0"/>
              <w:marRight w:val="0"/>
              <w:marTop w:val="0"/>
              <w:marBottom w:val="0"/>
              <w:divBdr>
                <w:top w:val="none" w:sz="0" w:space="0" w:color="auto"/>
                <w:left w:val="none" w:sz="0" w:space="0" w:color="auto"/>
                <w:bottom w:val="none" w:sz="0" w:space="0" w:color="auto"/>
                <w:right w:val="none" w:sz="0" w:space="0" w:color="auto"/>
              </w:divBdr>
            </w:div>
            <w:div w:id="1984115124">
              <w:marLeft w:val="0"/>
              <w:marRight w:val="0"/>
              <w:marTop w:val="0"/>
              <w:marBottom w:val="0"/>
              <w:divBdr>
                <w:top w:val="none" w:sz="0" w:space="0" w:color="auto"/>
                <w:left w:val="none" w:sz="0" w:space="0" w:color="auto"/>
                <w:bottom w:val="none" w:sz="0" w:space="0" w:color="auto"/>
                <w:right w:val="none" w:sz="0" w:space="0" w:color="auto"/>
              </w:divBdr>
            </w:div>
            <w:div w:id="1844935641">
              <w:marLeft w:val="0"/>
              <w:marRight w:val="0"/>
              <w:marTop w:val="0"/>
              <w:marBottom w:val="0"/>
              <w:divBdr>
                <w:top w:val="none" w:sz="0" w:space="0" w:color="auto"/>
                <w:left w:val="none" w:sz="0" w:space="0" w:color="auto"/>
                <w:bottom w:val="none" w:sz="0" w:space="0" w:color="auto"/>
                <w:right w:val="none" w:sz="0" w:space="0" w:color="auto"/>
              </w:divBdr>
            </w:div>
            <w:div w:id="1329552345">
              <w:marLeft w:val="0"/>
              <w:marRight w:val="0"/>
              <w:marTop w:val="0"/>
              <w:marBottom w:val="0"/>
              <w:divBdr>
                <w:top w:val="none" w:sz="0" w:space="0" w:color="auto"/>
                <w:left w:val="none" w:sz="0" w:space="0" w:color="auto"/>
                <w:bottom w:val="none" w:sz="0" w:space="0" w:color="auto"/>
                <w:right w:val="none" w:sz="0" w:space="0" w:color="auto"/>
              </w:divBdr>
            </w:div>
            <w:div w:id="976300979">
              <w:marLeft w:val="0"/>
              <w:marRight w:val="0"/>
              <w:marTop w:val="0"/>
              <w:marBottom w:val="0"/>
              <w:divBdr>
                <w:top w:val="none" w:sz="0" w:space="0" w:color="auto"/>
                <w:left w:val="none" w:sz="0" w:space="0" w:color="auto"/>
                <w:bottom w:val="none" w:sz="0" w:space="0" w:color="auto"/>
                <w:right w:val="none" w:sz="0" w:space="0" w:color="auto"/>
              </w:divBdr>
            </w:div>
            <w:div w:id="47999904">
              <w:marLeft w:val="0"/>
              <w:marRight w:val="0"/>
              <w:marTop w:val="0"/>
              <w:marBottom w:val="0"/>
              <w:divBdr>
                <w:top w:val="none" w:sz="0" w:space="0" w:color="auto"/>
                <w:left w:val="none" w:sz="0" w:space="0" w:color="auto"/>
                <w:bottom w:val="none" w:sz="0" w:space="0" w:color="auto"/>
                <w:right w:val="none" w:sz="0" w:space="0" w:color="auto"/>
              </w:divBdr>
            </w:div>
            <w:div w:id="324479827">
              <w:marLeft w:val="0"/>
              <w:marRight w:val="0"/>
              <w:marTop w:val="0"/>
              <w:marBottom w:val="0"/>
              <w:divBdr>
                <w:top w:val="none" w:sz="0" w:space="0" w:color="auto"/>
                <w:left w:val="none" w:sz="0" w:space="0" w:color="auto"/>
                <w:bottom w:val="none" w:sz="0" w:space="0" w:color="auto"/>
                <w:right w:val="none" w:sz="0" w:space="0" w:color="auto"/>
              </w:divBdr>
            </w:div>
            <w:div w:id="330065058">
              <w:marLeft w:val="0"/>
              <w:marRight w:val="0"/>
              <w:marTop w:val="0"/>
              <w:marBottom w:val="0"/>
              <w:divBdr>
                <w:top w:val="none" w:sz="0" w:space="0" w:color="auto"/>
                <w:left w:val="none" w:sz="0" w:space="0" w:color="auto"/>
                <w:bottom w:val="none" w:sz="0" w:space="0" w:color="auto"/>
                <w:right w:val="none" w:sz="0" w:space="0" w:color="auto"/>
              </w:divBdr>
            </w:div>
            <w:div w:id="1074661906">
              <w:marLeft w:val="0"/>
              <w:marRight w:val="0"/>
              <w:marTop w:val="0"/>
              <w:marBottom w:val="0"/>
              <w:divBdr>
                <w:top w:val="none" w:sz="0" w:space="0" w:color="auto"/>
                <w:left w:val="none" w:sz="0" w:space="0" w:color="auto"/>
                <w:bottom w:val="none" w:sz="0" w:space="0" w:color="auto"/>
                <w:right w:val="none" w:sz="0" w:space="0" w:color="auto"/>
              </w:divBdr>
            </w:div>
            <w:div w:id="1800804942">
              <w:marLeft w:val="0"/>
              <w:marRight w:val="0"/>
              <w:marTop w:val="0"/>
              <w:marBottom w:val="0"/>
              <w:divBdr>
                <w:top w:val="none" w:sz="0" w:space="0" w:color="auto"/>
                <w:left w:val="none" w:sz="0" w:space="0" w:color="auto"/>
                <w:bottom w:val="none" w:sz="0" w:space="0" w:color="auto"/>
                <w:right w:val="none" w:sz="0" w:space="0" w:color="auto"/>
              </w:divBdr>
            </w:div>
            <w:div w:id="612782974">
              <w:marLeft w:val="0"/>
              <w:marRight w:val="0"/>
              <w:marTop w:val="0"/>
              <w:marBottom w:val="0"/>
              <w:divBdr>
                <w:top w:val="none" w:sz="0" w:space="0" w:color="auto"/>
                <w:left w:val="none" w:sz="0" w:space="0" w:color="auto"/>
                <w:bottom w:val="none" w:sz="0" w:space="0" w:color="auto"/>
                <w:right w:val="none" w:sz="0" w:space="0" w:color="auto"/>
              </w:divBdr>
            </w:div>
            <w:div w:id="835222599">
              <w:marLeft w:val="0"/>
              <w:marRight w:val="0"/>
              <w:marTop w:val="0"/>
              <w:marBottom w:val="0"/>
              <w:divBdr>
                <w:top w:val="none" w:sz="0" w:space="0" w:color="auto"/>
                <w:left w:val="none" w:sz="0" w:space="0" w:color="auto"/>
                <w:bottom w:val="none" w:sz="0" w:space="0" w:color="auto"/>
                <w:right w:val="none" w:sz="0" w:space="0" w:color="auto"/>
              </w:divBdr>
            </w:div>
            <w:div w:id="1668245118">
              <w:marLeft w:val="0"/>
              <w:marRight w:val="0"/>
              <w:marTop w:val="0"/>
              <w:marBottom w:val="0"/>
              <w:divBdr>
                <w:top w:val="none" w:sz="0" w:space="0" w:color="auto"/>
                <w:left w:val="none" w:sz="0" w:space="0" w:color="auto"/>
                <w:bottom w:val="none" w:sz="0" w:space="0" w:color="auto"/>
                <w:right w:val="none" w:sz="0" w:space="0" w:color="auto"/>
              </w:divBdr>
            </w:div>
            <w:div w:id="321810198">
              <w:marLeft w:val="0"/>
              <w:marRight w:val="0"/>
              <w:marTop w:val="0"/>
              <w:marBottom w:val="0"/>
              <w:divBdr>
                <w:top w:val="none" w:sz="0" w:space="0" w:color="auto"/>
                <w:left w:val="none" w:sz="0" w:space="0" w:color="auto"/>
                <w:bottom w:val="none" w:sz="0" w:space="0" w:color="auto"/>
                <w:right w:val="none" w:sz="0" w:space="0" w:color="auto"/>
              </w:divBdr>
            </w:div>
            <w:div w:id="1269387984">
              <w:marLeft w:val="0"/>
              <w:marRight w:val="0"/>
              <w:marTop w:val="0"/>
              <w:marBottom w:val="0"/>
              <w:divBdr>
                <w:top w:val="none" w:sz="0" w:space="0" w:color="auto"/>
                <w:left w:val="none" w:sz="0" w:space="0" w:color="auto"/>
                <w:bottom w:val="none" w:sz="0" w:space="0" w:color="auto"/>
                <w:right w:val="none" w:sz="0" w:space="0" w:color="auto"/>
              </w:divBdr>
            </w:div>
            <w:div w:id="644088475">
              <w:marLeft w:val="0"/>
              <w:marRight w:val="0"/>
              <w:marTop w:val="0"/>
              <w:marBottom w:val="0"/>
              <w:divBdr>
                <w:top w:val="none" w:sz="0" w:space="0" w:color="auto"/>
                <w:left w:val="none" w:sz="0" w:space="0" w:color="auto"/>
                <w:bottom w:val="none" w:sz="0" w:space="0" w:color="auto"/>
                <w:right w:val="none" w:sz="0" w:space="0" w:color="auto"/>
              </w:divBdr>
            </w:div>
          </w:divsChild>
        </w:div>
        <w:div w:id="101533795">
          <w:marLeft w:val="0"/>
          <w:marRight w:val="0"/>
          <w:marTop w:val="0"/>
          <w:marBottom w:val="0"/>
          <w:divBdr>
            <w:top w:val="none" w:sz="0" w:space="0" w:color="auto"/>
            <w:left w:val="none" w:sz="0" w:space="0" w:color="auto"/>
            <w:bottom w:val="none" w:sz="0" w:space="0" w:color="auto"/>
            <w:right w:val="none" w:sz="0" w:space="0" w:color="auto"/>
          </w:divBdr>
          <w:divsChild>
            <w:div w:id="1608731418">
              <w:marLeft w:val="0"/>
              <w:marRight w:val="0"/>
              <w:marTop w:val="0"/>
              <w:marBottom w:val="0"/>
              <w:divBdr>
                <w:top w:val="none" w:sz="0" w:space="0" w:color="auto"/>
                <w:left w:val="none" w:sz="0" w:space="0" w:color="auto"/>
                <w:bottom w:val="none" w:sz="0" w:space="0" w:color="auto"/>
                <w:right w:val="none" w:sz="0" w:space="0" w:color="auto"/>
              </w:divBdr>
            </w:div>
            <w:div w:id="1247961756">
              <w:marLeft w:val="0"/>
              <w:marRight w:val="0"/>
              <w:marTop w:val="0"/>
              <w:marBottom w:val="0"/>
              <w:divBdr>
                <w:top w:val="none" w:sz="0" w:space="0" w:color="auto"/>
                <w:left w:val="none" w:sz="0" w:space="0" w:color="auto"/>
                <w:bottom w:val="none" w:sz="0" w:space="0" w:color="auto"/>
                <w:right w:val="none" w:sz="0" w:space="0" w:color="auto"/>
              </w:divBdr>
            </w:div>
            <w:div w:id="580873873">
              <w:marLeft w:val="0"/>
              <w:marRight w:val="0"/>
              <w:marTop w:val="0"/>
              <w:marBottom w:val="0"/>
              <w:divBdr>
                <w:top w:val="none" w:sz="0" w:space="0" w:color="auto"/>
                <w:left w:val="none" w:sz="0" w:space="0" w:color="auto"/>
                <w:bottom w:val="none" w:sz="0" w:space="0" w:color="auto"/>
                <w:right w:val="none" w:sz="0" w:space="0" w:color="auto"/>
              </w:divBdr>
            </w:div>
            <w:div w:id="1223980283">
              <w:marLeft w:val="0"/>
              <w:marRight w:val="0"/>
              <w:marTop w:val="0"/>
              <w:marBottom w:val="0"/>
              <w:divBdr>
                <w:top w:val="none" w:sz="0" w:space="0" w:color="auto"/>
                <w:left w:val="none" w:sz="0" w:space="0" w:color="auto"/>
                <w:bottom w:val="none" w:sz="0" w:space="0" w:color="auto"/>
                <w:right w:val="none" w:sz="0" w:space="0" w:color="auto"/>
              </w:divBdr>
            </w:div>
            <w:div w:id="1915580718">
              <w:marLeft w:val="0"/>
              <w:marRight w:val="0"/>
              <w:marTop w:val="0"/>
              <w:marBottom w:val="0"/>
              <w:divBdr>
                <w:top w:val="none" w:sz="0" w:space="0" w:color="auto"/>
                <w:left w:val="none" w:sz="0" w:space="0" w:color="auto"/>
                <w:bottom w:val="none" w:sz="0" w:space="0" w:color="auto"/>
                <w:right w:val="none" w:sz="0" w:space="0" w:color="auto"/>
              </w:divBdr>
            </w:div>
            <w:div w:id="705102288">
              <w:marLeft w:val="0"/>
              <w:marRight w:val="0"/>
              <w:marTop w:val="0"/>
              <w:marBottom w:val="0"/>
              <w:divBdr>
                <w:top w:val="none" w:sz="0" w:space="0" w:color="auto"/>
                <w:left w:val="none" w:sz="0" w:space="0" w:color="auto"/>
                <w:bottom w:val="none" w:sz="0" w:space="0" w:color="auto"/>
                <w:right w:val="none" w:sz="0" w:space="0" w:color="auto"/>
              </w:divBdr>
            </w:div>
            <w:div w:id="511648504">
              <w:marLeft w:val="0"/>
              <w:marRight w:val="0"/>
              <w:marTop w:val="0"/>
              <w:marBottom w:val="0"/>
              <w:divBdr>
                <w:top w:val="none" w:sz="0" w:space="0" w:color="auto"/>
                <w:left w:val="none" w:sz="0" w:space="0" w:color="auto"/>
                <w:bottom w:val="none" w:sz="0" w:space="0" w:color="auto"/>
                <w:right w:val="none" w:sz="0" w:space="0" w:color="auto"/>
              </w:divBdr>
            </w:div>
            <w:div w:id="607349952">
              <w:marLeft w:val="0"/>
              <w:marRight w:val="0"/>
              <w:marTop w:val="0"/>
              <w:marBottom w:val="0"/>
              <w:divBdr>
                <w:top w:val="none" w:sz="0" w:space="0" w:color="auto"/>
                <w:left w:val="none" w:sz="0" w:space="0" w:color="auto"/>
                <w:bottom w:val="none" w:sz="0" w:space="0" w:color="auto"/>
                <w:right w:val="none" w:sz="0" w:space="0" w:color="auto"/>
              </w:divBdr>
            </w:div>
            <w:div w:id="510490441">
              <w:marLeft w:val="0"/>
              <w:marRight w:val="0"/>
              <w:marTop w:val="0"/>
              <w:marBottom w:val="0"/>
              <w:divBdr>
                <w:top w:val="none" w:sz="0" w:space="0" w:color="auto"/>
                <w:left w:val="none" w:sz="0" w:space="0" w:color="auto"/>
                <w:bottom w:val="none" w:sz="0" w:space="0" w:color="auto"/>
                <w:right w:val="none" w:sz="0" w:space="0" w:color="auto"/>
              </w:divBdr>
            </w:div>
            <w:div w:id="1750694083">
              <w:marLeft w:val="0"/>
              <w:marRight w:val="0"/>
              <w:marTop w:val="0"/>
              <w:marBottom w:val="0"/>
              <w:divBdr>
                <w:top w:val="none" w:sz="0" w:space="0" w:color="auto"/>
                <w:left w:val="none" w:sz="0" w:space="0" w:color="auto"/>
                <w:bottom w:val="none" w:sz="0" w:space="0" w:color="auto"/>
                <w:right w:val="none" w:sz="0" w:space="0" w:color="auto"/>
              </w:divBdr>
            </w:div>
            <w:div w:id="1781027310">
              <w:marLeft w:val="0"/>
              <w:marRight w:val="0"/>
              <w:marTop w:val="0"/>
              <w:marBottom w:val="0"/>
              <w:divBdr>
                <w:top w:val="none" w:sz="0" w:space="0" w:color="auto"/>
                <w:left w:val="none" w:sz="0" w:space="0" w:color="auto"/>
                <w:bottom w:val="none" w:sz="0" w:space="0" w:color="auto"/>
                <w:right w:val="none" w:sz="0" w:space="0" w:color="auto"/>
              </w:divBdr>
            </w:div>
            <w:div w:id="934440235">
              <w:marLeft w:val="0"/>
              <w:marRight w:val="0"/>
              <w:marTop w:val="0"/>
              <w:marBottom w:val="0"/>
              <w:divBdr>
                <w:top w:val="none" w:sz="0" w:space="0" w:color="auto"/>
                <w:left w:val="none" w:sz="0" w:space="0" w:color="auto"/>
                <w:bottom w:val="none" w:sz="0" w:space="0" w:color="auto"/>
                <w:right w:val="none" w:sz="0" w:space="0" w:color="auto"/>
              </w:divBdr>
            </w:div>
            <w:div w:id="910043633">
              <w:marLeft w:val="0"/>
              <w:marRight w:val="0"/>
              <w:marTop w:val="0"/>
              <w:marBottom w:val="0"/>
              <w:divBdr>
                <w:top w:val="none" w:sz="0" w:space="0" w:color="auto"/>
                <w:left w:val="none" w:sz="0" w:space="0" w:color="auto"/>
                <w:bottom w:val="none" w:sz="0" w:space="0" w:color="auto"/>
                <w:right w:val="none" w:sz="0" w:space="0" w:color="auto"/>
              </w:divBdr>
            </w:div>
            <w:div w:id="554241386">
              <w:marLeft w:val="0"/>
              <w:marRight w:val="0"/>
              <w:marTop w:val="0"/>
              <w:marBottom w:val="0"/>
              <w:divBdr>
                <w:top w:val="none" w:sz="0" w:space="0" w:color="auto"/>
                <w:left w:val="none" w:sz="0" w:space="0" w:color="auto"/>
                <w:bottom w:val="none" w:sz="0" w:space="0" w:color="auto"/>
                <w:right w:val="none" w:sz="0" w:space="0" w:color="auto"/>
              </w:divBdr>
            </w:div>
            <w:div w:id="802045715">
              <w:marLeft w:val="0"/>
              <w:marRight w:val="0"/>
              <w:marTop w:val="0"/>
              <w:marBottom w:val="0"/>
              <w:divBdr>
                <w:top w:val="none" w:sz="0" w:space="0" w:color="auto"/>
                <w:left w:val="none" w:sz="0" w:space="0" w:color="auto"/>
                <w:bottom w:val="none" w:sz="0" w:space="0" w:color="auto"/>
                <w:right w:val="none" w:sz="0" w:space="0" w:color="auto"/>
              </w:divBdr>
            </w:div>
            <w:div w:id="1443190009">
              <w:marLeft w:val="0"/>
              <w:marRight w:val="0"/>
              <w:marTop w:val="0"/>
              <w:marBottom w:val="0"/>
              <w:divBdr>
                <w:top w:val="none" w:sz="0" w:space="0" w:color="auto"/>
                <w:left w:val="none" w:sz="0" w:space="0" w:color="auto"/>
                <w:bottom w:val="none" w:sz="0" w:space="0" w:color="auto"/>
                <w:right w:val="none" w:sz="0" w:space="0" w:color="auto"/>
              </w:divBdr>
            </w:div>
            <w:div w:id="74986022">
              <w:marLeft w:val="0"/>
              <w:marRight w:val="0"/>
              <w:marTop w:val="0"/>
              <w:marBottom w:val="0"/>
              <w:divBdr>
                <w:top w:val="none" w:sz="0" w:space="0" w:color="auto"/>
                <w:left w:val="none" w:sz="0" w:space="0" w:color="auto"/>
                <w:bottom w:val="none" w:sz="0" w:space="0" w:color="auto"/>
                <w:right w:val="none" w:sz="0" w:space="0" w:color="auto"/>
              </w:divBdr>
            </w:div>
            <w:div w:id="2006666570">
              <w:marLeft w:val="0"/>
              <w:marRight w:val="0"/>
              <w:marTop w:val="0"/>
              <w:marBottom w:val="0"/>
              <w:divBdr>
                <w:top w:val="none" w:sz="0" w:space="0" w:color="auto"/>
                <w:left w:val="none" w:sz="0" w:space="0" w:color="auto"/>
                <w:bottom w:val="none" w:sz="0" w:space="0" w:color="auto"/>
                <w:right w:val="none" w:sz="0" w:space="0" w:color="auto"/>
              </w:divBdr>
            </w:div>
            <w:div w:id="788165198">
              <w:marLeft w:val="0"/>
              <w:marRight w:val="0"/>
              <w:marTop w:val="0"/>
              <w:marBottom w:val="0"/>
              <w:divBdr>
                <w:top w:val="none" w:sz="0" w:space="0" w:color="auto"/>
                <w:left w:val="none" w:sz="0" w:space="0" w:color="auto"/>
                <w:bottom w:val="none" w:sz="0" w:space="0" w:color="auto"/>
                <w:right w:val="none" w:sz="0" w:space="0" w:color="auto"/>
              </w:divBdr>
            </w:div>
            <w:div w:id="1248688917">
              <w:marLeft w:val="0"/>
              <w:marRight w:val="0"/>
              <w:marTop w:val="0"/>
              <w:marBottom w:val="0"/>
              <w:divBdr>
                <w:top w:val="none" w:sz="0" w:space="0" w:color="auto"/>
                <w:left w:val="none" w:sz="0" w:space="0" w:color="auto"/>
                <w:bottom w:val="none" w:sz="0" w:space="0" w:color="auto"/>
                <w:right w:val="none" w:sz="0" w:space="0" w:color="auto"/>
              </w:divBdr>
            </w:div>
          </w:divsChild>
        </w:div>
        <w:div w:id="519395603">
          <w:marLeft w:val="0"/>
          <w:marRight w:val="0"/>
          <w:marTop w:val="0"/>
          <w:marBottom w:val="0"/>
          <w:divBdr>
            <w:top w:val="none" w:sz="0" w:space="0" w:color="auto"/>
            <w:left w:val="none" w:sz="0" w:space="0" w:color="auto"/>
            <w:bottom w:val="none" w:sz="0" w:space="0" w:color="auto"/>
            <w:right w:val="none" w:sz="0" w:space="0" w:color="auto"/>
          </w:divBdr>
          <w:divsChild>
            <w:div w:id="674380729">
              <w:marLeft w:val="0"/>
              <w:marRight w:val="0"/>
              <w:marTop w:val="0"/>
              <w:marBottom w:val="0"/>
              <w:divBdr>
                <w:top w:val="none" w:sz="0" w:space="0" w:color="auto"/>
                <w:left w:val="none" w:sz="0" w:space="0" w:color="auto"/>
                <w:bottom w:val="none" w:sz="0" w:space="0" w:color="auto"/>
                <w:right w:val="none" w:sz="0" w:space="0" w:color="auto"/>
              </w:divBdr>
            </w:div>
            <w:div w:id="1017347274">
              <w:marLeft w:val="0"/>
              <w:marRight w:val="0"/>
              <w:marTop w:val="0"/>
              <w:marBottom w:val="0"/>
              <w:divBdr>
                <w:top w:val="none" w:sz="0" w:space="0" w:color="auto"/>
                <w:left w:val="none" w:sz="0" w:space="0" w:color="auto"/>
                <w:bottom w:val="none" w:sz="0" w:space="0" w:color="auto"/>
                <w:right w:val="none" w:sz="0" w:space="0" w:color="auto"/>
              </w:divBdr>
            </w:div>
            <w:div w:id="139421812">
              <w:marLeft w:val="0"/>
              <w:marRight w:val="0"/>
              <w:marTop w:val="0"/>
              <w:marBottom w:val="0"/>
              <w:divBdr>
                <w:top w:val="none" w:sz="0" w:space="0" w:color="auto"/>
                <w:left w:val="none" w:sz="0" w:space="0" w:color="auto"/>
                <w:bottom w:val="none" w:sz="0" w:space="0" w:color="auto"/>
                <w:right w:val="none" w:sz="0" w:space="0" w:color="auto"/>
              </w:divBdr>
            </w:div>
            <w:div w:id="1401712529">
              <w:marLeft w:val="0"/>
              <w:marRight w:val="0"/>
              <w:marTop w:val="0"/>
              <w:marBottom w:val="0"/>
              <w:divBdr>
                <w:top w:val="none" w:sz="0" w:space="0" w:color="auto"/>
                <w:left w:val="none" w:sz="0" w:space="0" w:color="auto"/>
                <w:bottom w:val="none" w:sz="0" w:space="0" w:color="auto"/>
                <w:right w:val="none" w:sz="0" w:space="0" w:color="auto"/>
              </w:divBdr>
            </w:div>
            <w:div w:id="635645585">
              <w:marLeft w:val="0"/>
              <w:marRight w:val="0"/>
              <w:marTop w:val="0"/>
              <w:marBottom w:val="0"/>
              <w:divBdr>
                <w:top w:val="none" w:sz="0" w:space="0" w:color="auto"/>
                <w:left w:val="none" w:sz="0" w:space="0" w:color="auto"/>
                <w:bottom w:val="none" w:sz="0" w:space="0" w:color="auto"/>
                <w:right w:val="none" w:sz="0" w:space="0" w:color="auto"/>
              </w:divBdr>
            </w:div>
            <w:div w:id="1980256917">
              <w:marLeft w:val="0"/>
              <w:marRight w:val="0"/>
              <w:marTop w:val="0"/>
              <w:marBottom w:val="0"/>
              <w:divBdr>
                <w:top w:val="none" w:sz="0" w:space="0" w:color="auto"/>
                <w:left w:val="none" w:sz="0" w:space="0" w:color="auto"/>
                <w:bottom w:val="none" w:sz="0" w:space="0" w:color="auto"/>
                <w:right w:val="none" w:sz="0" w:space="0" w:color="auto"/>
              </w:divBdr>
            </w:div>
            <w:div w:id="1073892057">
              <w:marLeft w:val="0"/>
              <w:marRight w:val="0"/>
              <w:marTop w:val="0"/>
              <w:marBottom w:val="0"/>
              <w:divBdr>
                <w:top w:val="none" w:sz="0" w:space="0" w:color="auto"/>
                <w:left w:val="none" w:sz="0" w:space="0" w:color="auto"/>
                <w:bottom w:val="none" w:sz="0" w:space="0" w:color="auto"/>
                <w:right w:val="none" w:sz="0" w:space="0" w:color="auto"/>
              </w:divBdr>
            </w:div>
            <w:div w:id="2015065641">
              <w:marLeft w:val="0"/>
              <w:marRight w:val="0"/>
              <w:marTop w:val="0"/>
              <w:marBottom w:val="0"/>
              <w:divBdr>
                <w:top w:val="none" w:sz="0" w:space="0" w:color="auto"/>
                <w:left w:val="none" w:sz="0" w:space="0" w:color="auto"/>
                <w:bottom w:val="none" w:sz="0" w:space="0" w:color="auto"/>
                <w:right w:val="none" w:sz="0" w:space="0" w:color="auto"/>
              </w:divBdr>
            </w:div>
            <w:div w:id="1011421053">
              <w:marLeft w:val="0"/>
              <w:marRight w:val="0"/>
              <w:marTop w:val="0"/>
              <w:marBottom w:val="0"/>
              <w:divBdr>
                <w:top w:val="none" w:sz="0" w:space="0" w:color="auto"/>
                <w:left w:val="none" w:sz="0" w:space="0" w:color="auto"/>
                <w:bottom w:val="none" w:sz="0" w:space="0" w:color="auto"/>
                <w:right w:val="none" w:sz="0" w:space="0" w:color="auto"/>
              </w:divBdr>
            </w:div>
            <w:div w:id="776677790">
              <w:marLeft w:val="0"/>
              <w:marRight w:val="0"/>
              <w:marTop w:val="0"/>
              <w:marBottom w:val="0"/>
              <w:divBdr>
                <w:top w:val="none" w:sz="0" w:space="0" w:color="auto"/>
                <w:left w:val="none" w:sz="0" w:space="0" w:color="auto"/>
                <w:bottom w:val="none" w:sz="0" w:space="0" w:color="auto"/>
                <w:right w:val="none" w:sz="0" w:space="0" w:color="auto"/>
              </w:divBdr>
            </w:div>
            <w:div w:id="637760160">
              <w:marLeft w:val="0"/>
              <w:marRight w:val="0"/>
              <w:marTop w:val="0"/>
              <w:marBottom w:val="0"/>
              <w:divBdr>
                <w:top w:val="none" w:sz="0" w:space="0" w:color="auto"/>
                <w:left w:val="none" w:sz="0" w:space="0" w:color="auto"/>
                <w:bottom w:val="none" w:sz="0" w:space="0" w:color="auto"/>
                <w:right w:val="none" w:sz="0" w:space="0" w:color="auto"/>
              </w:divBdr>
            </w:div>
            <w:div w:id="482545986">
              <w:marLeft w:val="0"/>
              <w:marRight w:val="0"/>
              <w:marTop w:val="0"/>
              <w:marBottom w:val="0"/>
              <w:divBdr>
                <w:top w:val="none" w:sz="0" w:space="0" w:color="auto"/>
                <w:left w:val="none" w:sz="0" w:space="0" w:color="auto"/>
                <w:bottom w:val="none" w:sz="0" w:space="0" w:color="auto"/>
                <w:right w:val="none" w:sz="0" w:space="0" w:color="auto"/>
              </w:divBdr>
            </w:div>
            <w:div w:id="589701154">
              <w:marLeft w:val="0"/>
              <w:marRight w:val="0"/>
              <w:marTop w:val="0"/>
              <w:marBottom w:val="0"/>
              <w:divBdr>
                <w:top w:val="none" w:sz="0" w:space="0" w:color="auto"/>
                <w:left w:val="none" w:sz="0" w:space="0" w:color="auto"/>
                <w:bottom w:val="none" w:sz="0" w:space="0" w:color="auto"/>
                <w:right w:val="none" w:sz="0" w:space="0" w:color="auto"/>
              </w:divBdr>
            </w:div>
            <w:div w:id="1175920912">
              <w:marLeft w:val="0"/>
              <w:marRight w:val="0"/>
              <w:marTop w:val="0"/>
              <w:marBottom w:val="0"/>
              <w:divBdr>
                <w:top w:val="none" w:sz="0" w:space="0" w:color="auto"/>
                <w:left w:val="none" w:sz="0" w:space="0" w:color="auto"/>
                <w:bottom w:val="none" w:sz="0" w:space="0" w:color="auto"/>
                <w:right w:val="none" w:sz="0" w:space="0" w:color="auto"/>
              </w:divBdr>
            </w:div>
            <w:div w:id="2102405405">
              <w:marLeft w:val="0"/>
              <w:marRight w:val="0"/>
              <w:marTop w:val="0"/>
              <w:marBottom w:val="0"/>
              <w:divBdr>
                <w:top w:val="none" w:sz="0" w:space="0" w:color="auto"/>
                <w:left w:val="none" w:sz="0" w:space="0" w:color="auto"/>
                <w:bottom w:val="none" w:sz="0" w:space="0" w:color="auto"/>
                <w:right w:val="none" w:sz="0" w:space="0" w:color="auto"/>
              </w:divBdr>
            </w:div>
            <w:div w:id="1359744600">
              <w:marLeft w:val="0"/>
              <w:marRight w:val="0"/>
              <w:marTop w:val="0"/>
              <w:marBottom w:val="0"/>
              <w:divBdr>
                <w:top w:val="none" w:sz="0" w:space="0" w:color="auto"/>
                <w:left w:val="none" w:sz="0" w:space="0" w:color="auto"/>
                <w:bottom w:val="none" w:sz="0" w:space="0" w:color="auto"/>
                <w:right w:val="none" w:sz="0" w:space="0" w:color="auto"/>
              </w:divBdr>
            </w:div>
            <w:div w:id="1259174995">
              <w:marLeft w:val="0"/>
              <w:marRight w:val="0"/>
              <w:marTop w:val="0"/>
              <w:marBottom w:val="0"/>
              <w:divBdr>
                <w:top w:val="none" w:sz="0" w:space="0" w:color="auto"/>
                <w:left w:val="none" w:sz="0" w:space="0" w:color="auto"/>
                <w:bottom w:val="none" w:sz="0" w:space="0" w:color="auto"/>
                <w:right w:val="none" w:sz="0" w:space="0" w:color="auto"/>
              </w:divBdr>
            </w:div>
            <w:div w:id="692461411">
              <w:marLeft w:val="0"/>
              <w:marRight w:val="0"/>
              <w:marTop w:val="0"/>
              <w:marBottom w:val="0"/>
              <w:divBdr>
                <w:top w:val="none" w:sz="0" w:space="0" w:color="auto"/>
                <w:left w:val="none" w:sz="0" w:space="0" w:color="auto"/>
                <w:bottom w:val="none" w:sz="0" w:space="0" w:color="auto"/>
                <w:right w:val="none" w:sz="0" w:space="0" w:color="auto"/>
              </w:divBdr>
            </w:div>
            <w:div w:id="47587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799011">
      <w:bodyDiv w:val="1"/>
      <w:marLeft w:val="0"/>
      <w:marRight w:val="0"/>
      <w:marTop w:val="0"/>
      <w:marBottom w:val="0"/>
      <w:divBdr>
        <w:top w:val="none" w:sz="0" w:space="0" w:color="auto"/>
        <w:left w:val="none" w:sz="0" w:space="0" w:color="auto"/>
        <w:bottom w:val="none" w:sz="0" w:space="0" w:color="auto"/>
        <w:right w:val="none" w:sz="0" w:space="0" w:color="auto"/>
      </w:divBdr>
      <w:divsChild>
        <w:div w:id="821045036">
          <w:marLeft w:val="0"/>
          <w:marRight w:val="0"/>
          <w:marTop w:val="0"/>
          <w:marBottom w:val="0"/>
          <w:divBdr>
            <w:top w:val="none" w:sz="0" w:space="0" w:color="auto"/>
            <w:left w:val="none" w:sz="0" w:space="0" w:color="auto"/>
            <w:bottom w:val="none" w:sz="0" w:space="0" w:color="auto"/>
            <w:right w:val="none" w:sz="0" w:space="0" w:color="auto"/>
          </w:divBdr>
          <w:divsChild>
            <w:div w:id="1971666803">
              <w:marLeft w:val="0"/>
              <w:marRight w:val="0"/>
              <w:marTop w:val="0"/>
              <w:marBottom w:val="0"/>
              <w:divBdr>
                <w:top w:val="none" w:sz="0" w:space="0" w:color="auto"/>
                <w:left w:val="none" w:sz="0" w:space="0" w:color="auto"/>
                <w:bottom w:val="none" w:sz="0" w:space="0" w:color="auto"/>
                <w:right w:val="none" w:sz="0" w:space="0" w:color="auto"/>
              </w:divBdr>
              <w:divsChild>
                <w:div w:id="1701933157">
                  <w:marLeft w:val="0"/>
                  <w:marRight w:val="0"/>
                  <w:marTop w:val="0"/>
                  <w:marBottom w:val="0"/>
                  <w:divBdr>
                    <w:top w:val="none" w:sz="0" w:space="0" w:color="auto"/>
                    <w:left w:val="none" w:sz="0" w:space="0" w:color="auto"/>
                    <w:bottom w:val="none" w:sz="0" w:space="0" w:color="auto"/>
                    <w:right w:val="none" w:sz="0" w:space="0" w:color="auto"/>
                  </w:divBdr>
                  <w:divsChild>
                    <w:div w:id="808061228">
                      <w:marLeft w:val="0"/>
                      <w:marRight w:val="0"/>
                      <w:marTop w:val="0"/>
                      <w:marBottom w:val="0"/>
                      <w:divBdr>
                        <w:top w:val="none" w:sz="0" w:space="0" w:color="auto"/>
                        <w:left w:val="none" w:sz="0" w:space="0" w:color="auto"/>
                        <w:bottom w:val="none" w:sz="0" w:space="0" w:color="auto"/>
                        <w:right w:val="none" w:sz="0" w:space="0" w:color="auto"/>
                      </w:divBdr>
                      <w:divsChild>
                        <w:div w:id="2082481566">
                          <w:marLeft w:val="0"/>
                          <w:marRight w:val="0"/>
                          <w:marTop w:val="0"/>
                          <w:marBottom w:val="0"/>
                          <w:divBdr>
                            <w:top w:val="none" w:sz="0" w:space="0" w:color="auto"/>
                            <w:left w:val="none" w:sz="0" w:space="0" w:color="auto"/>
                            <w:bottom w:val="none" w:sz="0" w:space="0" w:color="auto"/>
                            <w:right w:val="none" w:sz="0" w:space="0" w:color="auto"/>
                          </w:divBdr>
                          <w:divsChild>
                            <w:div w:id="2049405109">
                              <w:marLeft w:val="0"/>
                              <w:marRight w:val="0"/>
                              <w:marTop w:val="0"/>
                              <w:marBottom w:val="0"/>
                              <w:divBdr>
                                <w:top w:val="none" w:sz="0" w:space="0" w:color="auto"/>
                                <w:left w:val="none" w:sz="0" w:space="0" w:color="auto"/>
                                <w:bottom w:val="none" w:sz="0" w:space="0" w:color="auto"/>
                                <w:right w:val="none" w:sz="0" w:space="0" w:color="auto"/>
                              </w:divBdr>
                              <w:divsChild>
                                <w:div w:id="312415170">
                                  <w:marLeft w:val="0"/>
                                  <w:marRight w:val="0"/>
                                  <w:marTop w:val="0"/>
                                  <w:marBottom w:val="0"/>
                                  <w:divBdr>
                                    <w:top w:val="none" w:sz="0" w:space="0" w:color="auto"/>
                                    <w:left w:val="none" w:sz="0" w:space="0" w:color="auto"/>
                                    <w:bottom w:val="none" w:sz="0" w:space="0" w:color="auto"/>
                                    <w:right w:val="none" w:sz="0" w:space="0" w:color="auto"/>
                                  </w:divBdr>
                                  <w:divsChild>
                                    <w:div w:id="1257057163">
                                      <w:marLeft w:val="0"/>
                                      <w:marRight w:val="0"/>
                                      <w:marTop w:val="0"/>
                                      <w:marBottom w:val="0"/>
                                      <w:divBdr>
                                        <w:top w:val="none" w:sz="0" w:space="0" w:color="auto"/>
                                        <w:left w:val="none" w:sz="0" w:space="0" w:color="auto"/>
                                        <w:bottom w:val="none" w:sz="0" w:space="0" w:color="auto"/>
                                        <w:right w:val="none" w:sz="0" w:space="0" w:color="auto"/>
                                      </w:divBdr>
                                      <w:divsChild>
                                        <w:div w:id="1789347787">
                                          <w:marLeft w:val="218"/>
                                          <w:marRight w:val="218"/>
                                          <w:marTop w:val="218"/>
                                          <w:marBottom w:val="100"/>
                                          <w:divBdr>
                                            <w:top w:val="none" w:sz="0" w:space="0" w:color="auto"/>
                                            <w:left w:val="none" w:sz="0" w:space="0" w:color="auto"/>
                                            <w:bottom w:val="none" w:sz="0" w:space="0" w:color="auto"/>
                                            <w:right w:val="none" w:sz="0" w:space="0" w:color="auto"/>
                                          </w:divBdr>
                                          <w:divsChild>
                                            <w:div w:id="232008900">
                                              <w:marLeft w:val="0"/>
                                              <w:marRight w:val="0"/>
                                              <w:marTop w:val="0"/>
                                              <w:marBottom w:val="0"/>
                                              <w:divBdr>
                                                <w:top w:val="none" w:sz="0" w:space="0" w:color="auto"/>
                                                <w:left w:val="none" w:sz="0" w:space="0" w:color="auto"/>
                                                <w:bottom w:val="none" w:sz="0" w:space="0" w:color="auto"/>
                                                <w:right w:val="none" w:sz="0" w:space="0" w:color="auto"/>
                                              </w:divBdr>
                                              <w:divsChild>
                                                <w:div w:id="580604564">
                                                  <w:marLeft w:val="0"/>
                                                  <w:marRight w:val="0"/>
                                                  <w:marTop w:val="0"/>
                                                  <w:marBottom w:val="0"/>
                                                  <w:divBdr>
                                                    <w:top w:val="none" w:sz="0" w:space="0" w:color="auto"/>
                                                    <w:left w:val="none" w:sz="0" w:space="0" w:color="auto"/>
                                                    <w:bottom w:val="none" w:sz="0" w:space="0" w:color="auto"/>
                                                    <w:right w:val="none" w:sz="0" w:space="0" w:color="auto"/>
                                                  </w:divBdr>
                                                  <w:divsChild>
                                                    <w:div w:id="897594202">
                                                      <w:marLeft w:val="0"/>
                                                      <w:marRight w:val="0"/>
                                                      <w:marTop w:val="0"/>
                                                      <w:marBottom w:val="0"/>
                                                      <w:divBdr>
                                                        <w:top w:val="none" w:sz="0" w:space="0" w:color="auto"/>
                                                        <w:left w:val="none" w:sz="0" w:space="0" w:color="auto"/>
                                                        <w:bottom w:val="none" w:sz="0" w:space="0" w:color="auto"/>
                                                        <w:right w:val="none" w:sz="0" w:space="0" w:color="auto"/>
                                                      </w:divBdr>
                                                      <w:divsChild>
                                                        <w:div w:id="1367830991">
                                                          <w:marLeft w:val="0"/>
                                                          <w:marRight w:val="0"/>
                                                          <w:marTop w:val="0"/>
                                                          <w:marBottom w:val="0"/>
                                                          <w:divBdr>
                                                            <w:top w:val="none" w:sz="0" w:space="0" w:color="auto"/>
                                                            <w:left w:val="none" w:sz="0" w:space="0" w:color="auto"/>
                                                            <w:bottom w:val="none" w:sz="0" w:space="0" w:color="auto"/>
                                                            <w:right w:val="none" w:sz="0" w:space="0" w:color="auto"/>
                                                          </w:divBdr>
                                                          <w:divsChild>
                                                            <w:div w:id="1409959990">
                                                              <w:marLeft w:val="0"/>
                                                              <w:marRight w:val="0"/>
                                                              <w:marTop w:val="0"/>
                                                              <w:marBottom w:val="0"/>
                                                              <w:divBdr>
                                                                <w:top w:val="none" w:sz="0" w:space="0" w:color="auto"/>
                                                                <w:left w:val="none" w:sz="0" w:space="0" w:color="auto"/>
                                                                <w:bottom w:val="none" w:sz="0" w:space="0" w:color="auto"/>
                                                                <w:right w:val="none" w:sz="0" w:space="0" w:color="auto"/>
                                                              </w:divBdr>
                                                              <w:divsChild>
                                                                <w:div w:id="772822564">
                                                                  <w:marLeft w:val="0"/>
                                                                  <w:marRight w:val="0"/>
                                                                  <w:marTop w:val="0"/>
                                                                  <w:marBottom w:val="0"/>
                                                                  <w:divBdr>
                                                                    <w:top w:val="none" w:sz="0" w:space="0" w:color="auto"/>
                                                                    <w:left w:val="none" w:sz="0" w:space="0" w:color="auto"/>
                                                                    <w:bottom w:val="none" w:sz="0" w:space="0" w:color="auto"/>
                                                                    <w:right w:val="none" w:sz="0" w:space="0" w:color="auto"/>
                                                                  </w:divBdr>
                                                                  <w:divsChild>
                                                                    <w:div w:id="1252617014">
                                                                      <w:marLeft w:val="0"/>
                                                                      <w:marRight w:val="0"/>
                                                                      <w:marTop w:val="0"/>
                                                                      <w:marBottom w:val="0"/>
                                                                      <w:divBdr>
                                                                        <w:top w:val="none" w:sz="0" w:space="0" w:color="auto"/>
                                                                        <w:left w:val="none" w:sz="0" w:space="0" w:color="auto"/>
                                                                        <w:bottom w:val="none" w:sz="0" w:space="0" w:color="auto"/>
                                                                        <w:right w:val="none" w:sz="0" w:space="0" w:color="auto"/>
                                                                      </w:divBdr>
                                                                      <w:divsChild>
                                                                        <w:div w:id="1119059081">
                                                                          <w:marLeft w:val="0"/>
                                                                          <w:marRight w:val="0"/>
                                                                          <w:marTop w:val="0"/>
                                                                          <w:marBottom w:val="0"/>
                                                                          <w:divBdr>
                                                                            <w:top w:val="none" w:sz="0" w:space="0" w:color="auto"/>
                                                                            <w:left w:val="none" w:sz="0" w:space="0" w:color="auto"/>
                                                                            <w:bottom w:val="none" w:sz="0" w:space="0" w:color="auto"/>
                                                                            <w:right w:val="none" w:sz="0" w:space="0" w:color="auto"/>
                                                                          </w:divBdr>
                                                                          <w:divsChild>
                                                                            <w:div w:id="2057049361">
                                                                              <w:marLeft w:val="0"/>
                                                                              <w:marRight w:val="0"/>
                                                                              <w:marTop w:val="0"/>
                                                                              <w:marBottom w:val="0"/>
                                                                              <w:divBdr>
                                                                                <w:top w:val="none" w:sz="0" w:space="0" w:color="auto"/>
                                                                                <w:left w:val="none" w:sz="0" w:space="0" w:color="auto"/>
                                                                                <w:bottom w:val="none" w:sz="0" w:space="0" w:color="auto"/>
                                                                                <w:right w:val="none" w:sz="0" w:space="0" w:color="auto"/>
                                                                              </w:divBdr>
                                                                              <w:divsChild>
                                                                                <w:div w:id="906837593">
                                                                                  <w:marLeft w:val="0"/>
                                                                                  <w:marRight w:val="0"/>
                                                                                  <w:marTop w:val="0"/>
                                                                                  <w:marBottom w:val="0"/>
                                                                                  <w:divBdr>
                                                                                    <w:top w:val="none" w:sz="0" w:space="0" w:color="auto"/>
                                                                                    <w:left w:val="none" w:sz="0" w:space="0" w:color="auto"/>
                                                                                    <w:bottom w:val="none" w:sz="0" w:space="0" w:color="auto"/>
                                                                                    <w:right w:val="none" w:sz="0" w:space="0" w:color="auto"/>
                                                                                  </w:divBdr>
                                                                                  <w:divsChild>
                                                                                    <w:div w:id="459610722">
                                                                                      <w:marLeft w:val="0"/>
                                                                                      <w:marRight w:val="0"/>
                                                                                      <w:marTop w:val="0"/>
                                                                                      <w:marBottom w:val="0"/>
                                                                                      <w:divBdr>
                                                                                        <w:top w:val="none" w:sz="0" w:space="0" w:color="auto"/>
                                                                                        <w:left w:val="none" w:sz="0" w:space="0" w:color="auto"/>
                                                                                        <w:bottom w:val="none" w:sz="0" w:space="0" w:color="auto"/>
                                                                                        <w:right w:val="none" w:sz="0" w:space="0" w:color="auto"/>
                                                                                      </w:divBdr>
                                                                                      <w:divsChild>
                                                                                        <w:div w:id="3439782">
                                                                                          <w:marLeft w:val="0"/>
                                                                                          <w:marRight w:val="0"/>
                                                                                          <w:marTop w:val="0"/>
                                                                                          <w:marBottom w:val="0"/>
                                                                                          <w:divBdr>
                                                                                            <w:top w:val="none" w:sz="0" w:space="0" w:color="auto"/>
                                                                                            <w:left w:val="none" w:sz="0" w:space="0" w:color="auto"/>
                                                                                            <w:bottom w:val="none" w:sz="0" w:space="0" w:color="auto"/>
                                                                                            <w:right w:val="none" w:sz="0" w:space="0" w:color="auto"/>
                                                                                          </w:divBdr>
                                                                                        </w:div>
                                                                                        <w:div w:id="61757736">
                                                                                          <w:marLeft w:val="0"/>
                                                                                          <w:marRight w:val="0"/>
                                                                                          <w:marTop w:val="0"/>
                                                                                          <w:marBottom w:val="0"/>
                                                                                          <w:divBdr>
                                                                                            <w:top w:val="none" w:sz="0" w:space="0" w:color="auto"/>
                                                                                            <w:left w:val="none" w:sz="0" w:space="0" w:color="auto"/>
                                                                                            <w:bottom w:val="none" w:sz="0" w:space="0" w:color="auto"/>
                                                                                            <w:right w:val="none" w:sz="0" w:space="0" w:color="auto"/>
                                                                                          </w:divBdr>
                                                                                        </w:div>
                                                                                        <w:div w:id="116728664">
                                                                                          <w:marLeft w:val="0"/>
                                                                                          <w:marRight w:val="0"/>
                                                                                          <w:marTop w:val="0"/>
                                                                                          <w:marBottom w:val="0"/>
                                                                                          <w:divBdr>
                                                                                            <w:top w:val="none" w:sz="0" w:space="0" w:color="auto"/>
                                                                                            <w:left w:val="none" w:sz="0" w:space="0" w:color="auto"/>
                                                                                            <w:bottom w:val="none" w:sz="0" w:space="0" w:color="auto"/>
                                                                                            <w:right w:val="none" w:sz="0" w:space="0" w:color="auto"/>
                                                                                          </w:divBdr>
                                                                                        </w:div>
                                                                                        <w:div w:id="199828088">
                                                                                          <w:marLeft w:val="0"/>
                                                                                          <w:marRight w:val="0"/>
                                                                                          <w:marTop w:val="0"/>
                                                                                          <w:marBottom w:val="0"/>
                                                                                          <w:divBdr>
                                                                                            <w:top w:val="none" w:sz="0" w:space="0" w:color="auto"/>
                                                                                            <w:left w:val="none" w:sz="0" w:space="0" w:color="auto"/>
                                                                                            <w:bottom w:val="none" w:sz="0" w:space="0" w:color="auto"/>
                                                                                            <w:right w:val="none" w:sz="0" w:space="0" w:color="auto"/>
                                                                                          </w:divBdr>
                                                                                        </w:div>
                                                                                        <w:div w:id="207377577">
                                                                                          <w:marLeft w:val="0"/>
                                                                                          <w:marRight w:val="0"/>
                                                                                          <w:marTop w:val="0"/>
                                                                                          <w:marBottom w:val="0"/>
                                                                                          <w:divBdr>
                                                                                            <w:top w:val="none" w:sz="0" w:space="0" w:color="auto"/>
                                                                                            <w:left w:val="none" w:sz="0" w:space="0" w:color="auto"/>
                                                                                            <w:bottom w:val="none" w:sz="0" w:space="0" w:color="auto"/>
                                                                                            <w:right w:val="none" w:sz="0" w:space="0" w:color="auto"/>
                                                                                          </w:divBdr>
                                                                                        </w:div>
                                                                                        <w:div w:id="1634867155">
                                                                                          <w:marLeft w:val="0"/>
                                                                                          <w:marRight w:val="0"/>
                                                                                          <w:marTop w:val="0"/>
                                                                                          <w:marBottom w:val="0"/>
                                                                                          <w:divBdr>
                                                                                            <w:top w:val="none" w:sz="0" w:space="0" w:color="auto"/>
                                                                                            <w:left w:val="none" w:sz="0" w:space="0" w:color="auto"/>
                                                                                            <w:bottom w:val="none" w:sz="0" w:space="0" w:color="auto"/>
                                                                                            <w:right w:val="none" w:sz="0" w:space="0" w:color="auto"/>
                                                                                          </w:divBdr>
                                                                                        </w:div>
                                                                                        <w:div w:id="1732775220">
                                                                                          <w:marLeft w:val="0"/>
                                                                                          <w:marRight w:val="0"/>
                                                                                          <w:marTop w:val="0"/>
                                                                                          <w:marBottom w:val="0"/>
                                                                                          <w:divBdr>
                                                                                            <w:top w:val="none" w:sz="0" w:space="0" w:color="auto"/>
                                                                                            <w:left w:val="none" w:sz="0" w:space="0" w:color="auto"/>
                                                                                            <w:bottom w:val="none" w:sz="0" w:space="0" w:color="auto"/>
                                                                                            <w:right w:val="none" w:sz="0" w:space="0" w:color="auto"/>
                                                                                          </w:divBdr>
                                                                                        </w:div>
                                                                                        <w:div w:id="1843619473">
                                                                                          <w:marLeft w:val="0"/>
                                                                                          <w:marRight w:val="0"/>
                                                                                          <w:marTop w:val="0"/>
                                                                                          <w:marBottom w:val="0"/>
                                                                                          <w:divBdr>
                                                                                            <w:top w:val="none" w:sz="0" w:space="0" w:color="auto"/>
                                                                                            <w:left w:val="none" w:sz="0" w:space="0" w:color="auto"/>
                                                                                            <w:bottom w:val="none" w:sz="0" w:space="0" w:color="auto"/>
                                                                                            <w:right w:val="none" w:sz="0" w:space="0" w:color="auto"/>
                                                                                          </w:divBdr>
                                                                                        </w:div>
                                                                                        <w:div w:id="1852407686">
                                                                                          <w:marLeft w:val="0"/>
                                                                                          <w:marRight w:val="0"/>
                                                                                          <w:marTop w:val="0"/>
                                                                                          <w:marBottom w:val="0"/>
                                                                                          <w:divBdr>
                                                                                            <w:top w:val="none" w:sz="0" w:space="0" w:color="auto"/>
                                                                                            <w:left w:val="none" w:sz="0" w:space="0" w:color="auto"/>
                                                                                            <w:bottom w:val="none" w:sz="0" w:space="0" w:color="auto"/>
                                                                                            <w:right w:val="none" w:sz="0" w:space="0" w:color="auto"/>
                                                                                          </w:divBdr>
                                                                                        </w:div>
                                                                                        <w:div w:id="2097439807">
                                                                                          <w:marLeft w:val="0"/>
                                                                                          <w:marRight w:val="0"/>
                                                                                          <w:marTop w:val="0"/>
                                                                                          <w:marBottom w:val="0"/>
                                                                                          <w:divBdr>
                                                                                            <w:top w:val="none" w:sz="0" w:space="0" w:color="auto"/>
                                                                                            <w:left w:val="none" w:sz="0" w:space="0" w:color="auto"/>
                                                                                            <w:bottom w:val="none" w:sz="0" w:space="0" w:color="auto"/>
                                                                                            <w:right w:val="none" w:sz="0" w:space="0" w:color="auto"/>
                                                                                          </w:divBdr>
                                                                                        </w:div>
                                                                                        <w:div w:id="213555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6086144">
      <w:bodyDiv w:val="1"/>
      <w:marLeft w:val="50"/>
      <w:marRight w:val="50"/>
      <w:marTop w:val="50"/>
      <w:marBottom w:val="50"/>
      <w:divBdr>
        <w:top w:val="none" w:sz="0" w:space="0" w:color="auto"/>
        <w:left w:val="none" w:sz="0" w:space="0" w:color="auto"/>
        <w:bottom w:val="none" w:sz="0" w:space="0" w:color="auto"/>
        <w:right w:val="none" w:sz="0" w:space="0" w:color="auto"/>
      </w:divBdr>
      <w:divsChild>
        <w:div w:id="8530518">
          <w:marLeft w:val="240"/>
          <w:marRight w:val="240"/>
          <w:marTop w:val="100"/>
          <w:marBottom w:val="100"/>
          <w:divBdr>
            <w:top w:val="none" w:sz="0" w:space="0" w:color="auto"/>
            <w:left w:val="none" w:sz="0" w:space="0" w:color="auto"/>
            <w:bottom w:val="none" w:sz="0" w:space="0" w:color="auto"/>
            <w:right w:val="none" w:sz="0" w:space="0" w:color="auto"/>
          </w:divBdr>
          <w:divsChild>
            <w:div w:id="1460732147">
              <w:marLeft w:val="0"/>
              <w:marRight w:val="0"/>
              <w:marTop w:val="0"/>
              <w:marBottom w:val="0"/>
              <w:divBdr>
                <w:top w:val="single" w:sz="4" w:space="0" w:color="C0C0C0"/>
                <w:left w:val="single" w:sz="4" w:space="10" w:color="C0C0C0"/>
                <w:bottom w:val="single" w:sz="4" w:space="0" w:color="C0C0C0"/>
                <w:right w:val="single" w:sz="4" w:space="0" w:color="C0C0C0"/>
              </w:divBdr>
            </w:div>
          </w:divsChild>
        </w:div>
      </w:divsChild>
    </w:div>
    <w:div w:id="1278608545">
      <w:bodyDiv w:val="1"/>
      <w:marLeft w:val="0"/>
      <w:marRight w:val="0"/>
      <w:marTop w:val="0"/>
      <w:marBottom w:val="0"/>
      <w:divBdr>
        <w:top w:val="none" w:sz="0" w:space="0" w:color="auto"/>
        <w:left w:val="none" w:sz="0" w:space="0" w:color="auto"/>
        <w:bottom w:val="none" w:sz="0" w:space="0" w:color="auto"/>
        <w:right w:val="none" w:sz="0" w:space="0" w:color="auto"/>
      </w:divBdr>
      <w:divsChild>
        <w:div w:id="1213738353">
          <w:marLeft w:val="0"/>
          <w:marRight w:val="0"/>
          <w:marTop w:val="0"/>
          <w:marBottom w:val="0"/>
          <w:divBdr>
            <w:top w:val="none" w:sz="0" w:space="0" w:color="auto"/>
            <w:left w:val="none" w:sz="0" w:space="0" w:color="auto"/>
            <w:bottom w:val="none" w:sz="0" w:space="0" w:color="auto"/>
            <w:right w:val="none" w:sz="0" w:space="0" w:color="auto"/>
          </w:divBdr>
          <w:divsChild>
            <w:div w:id="1262954297">
              <w:marLeft w:val="0"/>
              <w:marRight w:val="0"/>
              <w:marTop w:val="0"/>
              <w:marBottom w:val="0"/>
              <w:divBdr>
                <w:top w:val="none" w:sz="0" w:space="0" w:color="auto"/>
                <w:left w:val="none" w:sz="0" w:space="0" w:color="auto"/>
                <w:bottom w:val="none" w:sz="0" w:space="0" w:color="auto"/>
                <w:right w:val="none" w:sz="0" w:space="0" w:color="auto"/>
              </w:divBdr>
              <w:divsChild>
                <w:div w:id="2121562996">
                  <w:marLeft w:val="0"/>
                  <w:marRight w:val="0"/>
                  <w:marTop w:val="0"/>
                  <w:marBottom w:val="0"/>
                  <w:divBdr>
                    <w:top w:val="none" w:sz="0" w:space="0" w:color="auto"/>
                    <w:left w:val="none" w:sz="0" w:space="0" w:color="auto"/>
                    <w:bottom w:val="none" w:sz="0" w:space="0" w:color="auto"/>
                    <w:right w:val="none" w:sz="0" w:space="0" w:color="auto"/>
                  </w:divBdr>
                  <w:divsChild>
                    <w:div w:id="853611141">
                      <w:marLeft w:val="0"/>
                      <w:marRight w:val="0"/>
                      <w:marTop w:val="0"/>
                      <w:marBottom w:val="0"/>
                      <w:divBdr>
                        <w:top w:val="none" w:sz="0" w:space="0" w:color="auto"/>
                        <w:left w:val="none" w:sz="0" w:space="0" w:color="auto"/>
                        <w:bottom w:val="none" w:sz="0" w:space="0" w:color="auto"/>
                        <w:right w:val="none" w:sz="0" w:space="0" w:color="auto"/>
                      </w:divBdr>
                      <w:divsChild>
                        <w:div w:id="1826556019">
                          <w:marLeft w:val="0"/>
                          <w:marRight w:val="0"/>
                          <w:marTop w:val="0"/>
                          <w:marBottom w:val="0"/>
                          <w:divBdr>
                            <w:top w:val="none" w:sz="0" w:space="0" w:color="auto"/>
                            <w:left w:val="none" w:sz="0" w:space="0" w:color="auto"/>
                            <w:bottom w:val="none" w:sz="0" w:space="0" w:color="auto"/>
                            <w:right w:val="none" w:sz="0" w:space="0" w:color="auto"/>
                          </w:divBdr>
                          <w:divsChild>
                            <w:div w:id="1760520676">
                              <w:marLeft w:val="0"/>
                              <w:marRight w:val="0"/>
                              <w:marTop w:val="0"/>
                              <w:marBottom w:val="0"/>
                              <w:divBdr>
                                <w:top w:val="none" w:sz="0" w:space="0" w:color="auto"/>
                                <w:left w:val="none" w:sz="0" w:space="0" w:color="auto"/>
                                <w:bottom w:val="none" w:sz="0" w:space="0" w:color="auto"/>
                                <w:right w:val="none" w:sz="0" w:space="0" w:color="auto"/>
                              </w:divBdr>
                              <w:divsChild>
                                <w:div w:id="1015111736">
                                  <w:marLeft w:val="0"/>
                                  <w:marRight w:val="0"/>
                                  <w:marTop w:val="0"/>
                                  <w:marBottom w:val="0"/>
                                  <w:divBdr>
                                    <w:top w:val="none" w:sz="0" w:space="0" w:color="auto"/>
                                    <w:left w:val="none" w:sz="0" w:space="0" w:color="auto"/>
                                    <w:bottom w:val="none" w:sz="0" w:space="0" w:color="auto"/>
                                    <w:right w:val="none" w:sz="0" w:space="0" w:color="auto"/>
                                  </w:divBdr>
                                  <w:divsChild>
                                    <w:div w:id="1004939298">
                                      <w:marLeft w:val="0"/>
                                      <w:marRight w:val="0"/>
                                      <w:marTop w:val="0"/>
                                      <w:marBottom w:val="0"/>
                                      <w:divBdr>
                                        <w:top w:val="none" w:sz="0" w:space="0" w:color="auto"/>
                                        <w:left w:val="none" w:sz="0" w:space="0" w:color="auto"/>
                                        <w:bottom w:val="none" w:sz="0" w:space="0" w:color="auto"/>
                                        <w:right w:val="none" w:sz="0" w:space="0" w:color="auto"/>
                                      </w:divBdr>
                                      <w:divsChild>
                                        <w:div w:id="1435051446">
                                          <w:marLeft w:val="0"/>
                                          <w:marRight w:val="0"/>
                                          <w:marTop w:val="0"/>
                                          <w:marBottom w:val="0"/>
                                          <w:divBdr>
                                            <w:top w:val="none" w:sz="0" w:space="0" w:color="auto"/>
                                            <w:left w:val="none" w:sz="0" w:space="0" w:color="auto"/>
                                            <w:bottom w:val="none" w:sz="0" w:space="0" w:color="auto"/>
                                            <w:right w:val="none" w:sz="0" w:space="0" w:color="auto"/>
                                          </w:divBdr>
                                          <w:divsChild>
                                            <w:div w:id="1485509332">
                                              <w:marLeft w:val="0"/>
                                              <w:marRight w:val="0"/>
                                              <w:marTop w:val="120"/>
                                              <w:marBottom w:val="360"/>
                                              <w:divBdr>
                                                <w:top w:val="none" w:sz="0" w:space="0" w:color="auto"/>
                                                <w:left w:val="none" w:sz="0" w:space="0" w:color="auto"/>
                                                <w:bottom w:val="dotted" w:sz="6" w:space="18" w:color="333333"/>
                                                <w:right w:val="none" w:sz="0" w:space="0" w:color="auto"/>
                                              </w:divBdr>
                                              <w:divsChild>
                                                <w:div w:id="1729382751">
                                                  <w:marLeft w:val="0"/>
                                                  <w:marRight w:val="0"/>
                                                  <w:marTop w:val="0"/>
                                                  <w:marBottom w:val="180"/>
                                                  <w:divBdr>
                                                    <w:top w:val="none" w:sz="0" w:space="0" w:color="auto"/>
                                                    <w:left w:val="none" w:sz="0" w:space="0" w:color="auto"/>
                                                    <w:bottom w:val="none" w:sz="0" w:space="0" w:color="auto"/>
                                                    <w:right w:val="none" w:sz="0" w:space="0" w:color="auto"/>
                                                  </w:divBdr>
                                                  <w:divsChild>
                                                    <w:div w:id="22892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15250361">
      <w:bodyDiv w:val="1"/>
      <w:marLeft w:val="0"/>
      <w:marRight w:val="0"/>
      <w:marTop w:val="0"/>
      <w:marBottom w:val="0"/>
      <w:divBdr>
        <w:top w:val="none" w:sz="0" w:space="0" w:color="auto"/>
        <w:left w:val="none" w:sz="0" w:space="0" w:color="auto"/>
        <w:bottom w:val="none" w:sz="0" w:space="0" w:color="auto"/>
        <w:right w:val="none" w:sz="0" w:space="0" w:color="auto"/>
      </w:divBdr>
    </w:div>
    <w:div w:id="1595359853">
      <w:bodyDiv w:val="1"/>
      <w:marLeft w:val="0"/>
      <w:marRight w:val="0"/>
      <w:marTop w:val="0"/>
      <w:marBottom w:val="0"/>
      <w:divBdr>
        <w:top w:val="none" w:sz="0" w:space="0" w:color="auto"/>
        <w:left w:val="none" w:sz="0" w:space="0" w:color="auto"/>
        <w:bottom w:val="none" w:sz="0" w:space="0" w:color="auto"/>
        <w:right w:val="none" w:sz="0" w:space="0" w:color="auto"/>
      </w:divBdr>
      <w:divsChild>
        <w:div w:id="570191649">
          <w:marLeft w:val="0"/>
          <w:marRight w:val="0"/>
          <w:marTop w:val="0"/>
          <w:marBottom w:val="0"/>
          <w:divBdr>
            <w:top w:val="none" w:sz="0" w:space="0" w:color="auto"/>
            <w:left w:val="none" w:sz="0" w:space="0" w:color="auto"/>
            <w:bottom w:val="none" w:sz="0" w:space="0" w:color="auto"/>
            <w:right w:val="none" w:sz="0" w:space="0" w:color="auto"/>
          </w:divBdr>
          <w:divsChild>
            <w:div w:id="38653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451991">
      <w:bodyDiv w:val="1"/>
      <w:marLeft w:val="0"/>
      <w:marRight w:val="0"/>
      <w:marTop w:val="0"/>
      <w:marBottom w:val="0"/>
      <w:divBdr>
        <w:top w:val="none" w:sz="0" w:space="0" w:color="auto"/>
        <w:left w:val="none" w:sz="0" w:space="0" w:color="auto"/>
        <w:bottom w:val="none" w:sz="0" w:space="0" w:color="auto"/>
        <w:right w:val="none" w:sz="0" w:space="0" w:color="auto"/>
      </w:divBdr>
      <w:divsChild>
        <w:div w:id="1492403835">
          <w:marLeft w:val="0"/>
          <w:marRight w:val="0"/>
          <w:marTop w:val="0"/>
          <w:marBottom w:val="0"/>
          <w:divBdr>
            <w:top w:val="none" w:sz="0" w:space="0" w:color="auto"/>
            <w:left w:val="none" w:sz="0" w:space="0" w:color="auto"/>
            <w:bottom w:val="none" w:sz="0" w:space="0" w:color="auto"/>
            <w:right w:val="none" w:sz="0" w:space="0" w:color="auto"/>
          </w:divBdr>
          <w:divsChild>
            <w:div w:id="498546280">
              <w:marLeft w:val="0"/>
              <w:marRight w:val="0"/>
              <w:marTop w:val="0"/>
              <w:marBottom w:val="0"/>
              <w:divBdr>
                <w:top w:val="none" w:sz="0" w:space="0" w:color="auto"/>
                <w:left w:val="none" w:sz="0" w:space="0" w:color="auto"/>
                <w:bottom w:val="none" w:sz="0" w:space="0" w:color="auto"/>
                <w:right w:val="none" w:sz="0" w:space="0" w:color="auto"/>
              </w:divBdr>
              <w:divsChild>
                <w:div w:id="1662611965">
                  <w:marLeft w:val="0"/>
                  <w:marRight w:val="0"/>
                  <w:marTop w:val="0"/>
                  <w:marBottom w:val="0"/>
                  <w:divBdr>
                    <w:top w:val="none" w:sz="0" w:space="0" w:color="auto"/>
                    <w:left w:val="none" w:sz="0" w:space="0" w:color="auto"/>
                    <w:bottom w:val="none" w:sz="0" w:space="0" w:color="auto"/>
                    <w:right w:val="none" w:sz="0" w:space="0" w:color="auto"/>
                  </w:divBdr>
                  <w:divsChild>
                    <w:div w:id="308902403">
                      <w:marLeft w:val="0"/>
                      <w:marRight w:val="0"/>
                      <w:marTop w:val="0"/>
                      <w:marBottom w:val="0"/>
                      <w:divBdr>
                        <w:top w:val="none" w:sz="0" w:space="0" w:color="auto"/>
                        <w:left w:val="none" w:sz="0" w:space="0" w:color="auto"/>
                        <w:bottom w:val="none" w:sz="0" w:space="0" w:color="auto"/>
                        <w:right w:val="none" w:sz="0" w:space="0" w:color="auto"/>
                      </w:divBdr>
                      <w:divsChild>
                        <w:div w:id="1297956041">
                          <w:marLeft w:val="0"/>
                          <w:marRight w:val="0"/>
                          <w:marTop w:val="0"/>
                          <w:marBottom w:val="0"/>
                          <w:divBdr>
                            <w:top w:val="single" w:sz="4" w:space="0" w:color="DBDCE3"/>
                            <w:left w:val="single" w:sz="4" w:space="0" w:color="DBDCE3"/>
                            <w:bottom w:val="single" w:sz="4" w:space="0" w:color="DBDCE3"/>
                            <w:right w:val="single" w:sz="4" w:space="0" w:color="DBDCE3"/>
                          </w:divBdr>
                          <w:divsChild>
                            <w:div w:id="302852878">
                              <w:marLeft w:val="0"/>
                              <w:marRight w:val="0"/>
                              <w:marTop w:val="0"/>
                              <w:marBottom w:val="0"/>
                              <w:divBdr>
                                <w:top w:val="none" w:sz="0" w:space="0" w:color="auto"/>
                                <w:left w:val="none" w:sz="0" w:space="0" w:color="auto"/>
                                <w:bottom w:val="none" w:sz="0" w:space="0" w:color="auto"/>
                                <w:right w:val="none" w:sz="0" w:space="0" w:color="auto"/>
                              </w:divBdr>
                              <w:divsChild>
                                <w:div w:id="187453156">
                                  <w:marLeft w:val="0"/>
                                  <w:marRight w:val="0"/>
                                  <w:marTop w:val="0"/>
                                  <w:marBottom w:val="0"/>
                                  <w:divBdr>
                                    <w:top w:val="none" w:sz="0" w:space="0" w:color="auto"/>
                                    <w:left w:val="none" w:sz="0" w:space="0" w:color="auto"/>
                                    <w:bottom w:val="none" w:sz="0" w:space="0" w:color="auto"/>
                                    <w:right w:val="none" w:sz="0" w:space="0" w:color="auto"/>
                                  </w:divBdr>
                                  <w:divsChild>
                                    <w:div w:id="1319847908">
                                      <w:marLeft w:val="0"/>
                                      <w:marRight w:val="0"/>
                                      <w:marTop w:val="0"/>
                                      <w:marBottom w:val="0"/>
                                      <w:divBdr>
                                        <w:top w:val="none" w:sz="0" w:space="0" w:color="auto"/>
                                        <w:left w:val="none" w:sz="0" w:space="0" w:color="auto"/>
                                        <w:bottom w:val="none" w:sz="0" w:space="0" w:color="auto"/>
                                        <w:right w:val="none" w:sz="0" w:space="0" w:color="auto"/>
                                      </w:divBdr>
                                      <w:divsChild>
                                        <w:div w:id="2001421782">
                                          <w:marLeft w:val="0"/>
                                          <w:marRight w:val="0"/>
                                          <w:marTop w:val="0"/>
                                          <w:marBottom w:val="0"/>
                                          <w:divBdr>
                                            <w:top w:val="none" w:sz="0" w:space="0" w:color="auto"/>
                                            <w:left w:val="none" w:sz="0" w:space="0" w:color="auto"/>
                                            <w:bottom w:val="none" w:sz="0" w:space="0" w:color="auto"/>
                                            <w:right w:val="none" w:sz="0" w:space="0" w:color="auto"/>
                                          </w:divBdr>
                                          <w:divsChild>
                                            <w:div w:id="948465688">
                                              <w:marLeft w:val="0"/>
                                              <w:marRight w:val="0"/>
                                              <w:marTop w:val="0"/>
                                              <w:marBottom w:val="0"/>
                                              <w:divBdr>
                                                <w:top w:val="none" w:sz="0" w:space="0" w:color="auto"/>
                                                <w:left w:val="none" w:sz="0" w:space="0" w:color="auto"/>
                                                <w:bottom w:val="none" w:sz="0" w:space="0" w:color="auto"/>
                                                <w:right w:val="none" w:sz="0" w:space="0" w:color="auto"/>
                                              </w:divBdr>
                                            </w:div>
                                            <w:div w:id="121897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6968677">
      <w:bodyDiv w:val="1"/>
      <w:marLeft w:val="0"/>
      <w:marRight w:val="0"/>
      <w:marTop w:val="0"/>
      <w:marBottom w:val="0"/>
      <w:divBdr>
        <w:top w:val="none" w:sz="0" w:space="0" w:color="auto"/>
        <w:left w:val="none" w:sz="0" w:space="0" w:color="auto"/>
        <w:bottom w:val="none" w:sz="0" w:space="0" w:color="auto"/>
        <w:right w:val="none" w:sz="0" w:space="0" w:color="auto"/>
      </w:divBdr>
      <w:divsChild>
        <w:div w:id="2138058508">
          <w:marLeft w:val="0"/>
          <w:marRight w:val="0"/>
          <w:marTop w:val="0"/>
          <w:marBottom w:val="0"/>
          <w:divBdr>
            <w:top w:val="none" w:sz="0" w:space="0" w:color="auto"/>
            <w:left w:val="none" w:sz="0" w:space="0" w:color="auto"/>
            <w:bottom w:val="none" w:sz="0" w:space="0" w:color="auto"/>
            <w:right w:val="none" w:sz="0" w:space="0" w:color="auto"/>
          </w:divBdr>
          <w:divsChild>
            <w:div w:id="694044770">
              <w:marLeft w:val="0"/>
              <w:marRight w:val="0"/>
              <w:marTop w:val="0"/>
              <w:marBottom w:val="0"/>
              <w:divBdr>
                <w:top w:val="none" w:sz="0" w:space="0" w:color="auto"/>
                <w:left w:val="none" w:sz="0" w:space="0" w:color="auto"/>
                <w:bottom w:val="none" w:sz="0" w:space="0" w:color="auto"/>
                <w:right w:val="none" w:sz="0" w:space="0" w:color="auto"/>
              </w:divBdr>
              <w:divsChild>
                <w:div w:id="542131506">
                  <w:marLeft w:val="0"/>
                  <w:marRight w:val="0"/>
                  <w:marTop w:val="0"/>
                  <w:marBottom w:val="0"/>
                  <w:divBdr>
                    <w:top w:val="none" w:sz="0" w:space="0" w:color="auto"/>
                    <w:left w:val="none" w:sz="0" w:space="0" w:color="auto"/>
                    <w:bottom w:val="none" w:sz="0" w:space="0" w:color="auto"/>
                    <w:right w:val="none" w:sz="0" w:space="0" w:color="auto"/>
                  </w:divBdr>
                  <w:divsChild>
                    <w:div w:id="52627074">
                      <w:marLeft w:val="0"/>
                      <w:marRight w:val="0"/>
                      <w:marTop w:val="0"/>
                      <w:marBottom w:val="0"/>
                      <w:divBdr>
                        <w:top w:val="none" w:sz="0" w:space="0" w:color="auto"/>
                        <w:left w:val="none" w:sz="0" w:space="0" w:color="auto"/>
                        <w:bottom w:val="none" w:sz="0" w:space="0" w:color="auto"/>
                        <w:right w:val="none" w:sz="0" w:space="0" w:color="auto"/>
                      </w:divBdr>
                      <w:divsChild>
                        <w:div w:id="988286003">
                          <w:marLeft w:val="0"/>
                          <w:marRight w:val="0"/>
                          <w:marTop w:val="0"/>
                          <w:marBottom w:val="0"/>
                          <w:divBdr>
                            <w:top w:val="none" w:sz="0" w:space="0" w:color="auto"/>
                            <w:left w:val="none" w:sz="0" w:space="0" w:color="auto"/>
                            <w:bottom w:val="none" w:sz="0" w:space="0" w:color="auto"/>
                            <w:right w:val="none" w:sz="0" w:space="0" w:color="auto"/>
                          </w:divBdr>
                          <w:divsChild>
                            <w:div w:id="395206547">
                              <w:marLeft w:val="0"/>
                              <w:marRight w:val="0"/>
                              <w:marTop w:val="0"/>
                              <w:marBottom w:val="0"/>
                              <w:divBdr>
                                <w:top w:val="none" w:sz="0" w:space="0" w:color="auto"/>
                                <w:left w:val="none" w:sz="0" w:space="0" w:color="auto"/>
                                <w:bottom w:val="none" w:sz="0" w:space="0" w:color="auto"/>
                                <w:right w:val="none" w:sz="0" w:space="0" w:color="auto"/>
                              </w:divBdr>
                              <w:divsChild>
                                <w:div w:id="315032717">
                                  <w:marLeft w:val="0"/>
                                  <w:marRight w:val="0"/>
                                  <w:marTop w:val="0"/>
                                  <w:marBottom w:val="0"/>
                                  <w:divBdr>
                                    <w:top w:val="none" w:sz="0" w:space="0" w:color="auto"/>
                                    <w:left w:val="none" w:sz="0" w:space="0" w:color="auto"/>
                                    <w:bottom w:val="none" w:sz="0" w:space="0" w:color="auto"/>
                                    <w:right w:val="none" w:sz="0" w:space="0" w:color="auto"/>
                                  </w:divBdr>
                                  <w:divsChild>
                                    <w:div w:id="1650131805">
                                      <w:marLeft w:val="0"/>
                                      <w:marRight w:val="0"/>
                                      <w:marTop w:val="0"/>
                                      <w:marBottom w:val="0"/>
                                      <w:divBdr>
                                        <w:top w:val="none" w:sz="0" w:space="0" w:color="auto"/>
                                        <w:left w:val="none" w:sz="0" w:space="0" w:color="auto"/>
                                        <w:bottom w:val="none" w:sz="0" w:space="0" w:color="auto"/>
                                        <w:right w:val="none" w:sz="0" w:space="0" w:color="auto"/>
                                      </w:divBdr>
                                      <w:divsChild>
                                        <w:div w:id="2144693461">
                                          <w:marLeft w:val="218"/>
                                          <w:marRight w:val="218"/>
                                          <w:marTop w:val="218"/>
                                          <w:marBottom w:val="100"/>
                                          <w:divBdr>
                                            <w:top w:val="none" w:sz="0" w:space="0" w:color="auto"/>
                                            <w:left w:val="none" w:sz="0" w:space="0" w:color="auto"/>
                                            <w:bottom w:val="none" w:sz="0" w:space="0" w:color="auto"/>
                                            <w:right w:val="none" w:sz="0" w:space="0" w:color="auto"/>
                                          </w:divBdr>
                                          <w:divsChild>
                                            <w:div w:id="1194071839">
                                              <w:marLeft w:val="0"/>
                                              <w:marRight w:val="0"/>
                                              <w:marTop w:val="0"/>
                                              <w:marBottom w:val="0"/>
                                              <w:divBdr>
                                                <w:top w:val="none" w:sz="0" w:space="0" w:color="auto"/>
                                                <w:left w:val="none" w:sz="0" w:space="0" w:color="auto"/>
                                                <w:bottom w:val="none" w:sz="0" w:space="0" w:color="auto"/>
                                                <w:right w:val="none" w:sz="0" w:space="0" w:color="auto"/>
                                              </w:divBdr>
                                              <w:divsChild>
                                                <w:div w:id="1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hyperlink" Target="http://www.opwest.org/2011/09/Happening-in-Oakland" TargetMode="External"/><Relationship Id="rId63" Type="http://schemas.openxmlformats.org/officeDocument/2006/relationships/hyperlink" Target="mailto:linaresg@assembly.state.ny.us" TargetMode="External"/><Relationship Id="rId68" Type="http://schemas.openxmlformats.org/officeDocument/2006/relationships/hyperlink" Target="mailto:yrodriguez@council.nyc.gov" TargetMode="External"/><Relationship Id="rId84" Type="http://schemas.openxmlformats.org/officeDocument/2006/relationships/hyperlink" Target="mailto:Rep.MarcosDevers@hou.state.ma.us" TargetMode="External"/><Relationship Id="rId89" Type="http://schemas.openxmlformats.org/officeDocument/2006/relationships/hyperlink" Target="mailto:mmaldonado@cityoflawrence.com" TargetMode="External"/><Relationship Id="rId7" Type="http://schemas.openxmlformats.org/officeDocument/2006/relationships/endnotes" Target="endnotes.xml"/><Relationship Id="rId71" Type="http://schemas.openxmlformats.org/officeDocument/2006/relationships/hyperlink" Target="mailto:julio@juliotavarez.com" TargetMode="External"/><Relationship Id="rId92"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hyperlink" Target="http://saintdominicsbenicia.org/" TargetMode="External"/><Relationship Id="rId58" Type="http://schemas.openxmlformats.org/officeDocument/2006/relationships/image" Target="media/image38.jpeg"/><Relationship Id="rId66" Type="http://schemas.openxmlformats.org/officeDocument/2006/relationships/hyperlink" Target="mailto:reyna@council.nyc.ny.us" TargetMode="External"/><Relationship Id="rId74" Type="http://schemas.openxmlformats.org/officeDocument/2006/relationships/hyperlink" Target="mailto:reymartinez1@yahoo.com" TargetMode="External"/><Relationship Id="rId79" Type="http://schemas.openxmlformats.org/officeDocument/2006/relationships/hyperlink" Target="mailto:MILATEJEDA@paps.net" TargetMode="External"/><Relationship Id="rId87" Type="http://schemas.openxmlformats.org/officeDocument/2006/relationships/hyperlink" Target="mailto:fmoran@cityoflawrence.com" TargetMode="External"/><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mailto:jperalta@nysenate.gov" TargetMode="External"/><Relationship Id="rId82" Type="http://schemas.openxmlformats.org/officeDocument/2006/relationships/hyperlink" Target="mailto:Joseline.Pena.Melnyk@house.state.md.us" TargetMode="External"/><Relationship Id="rId90" Type="http://schemas.openxmlformats.org/officeDocument/2006/relationships/hyperlink" Target="mailto:salmonte@cityoflawrence.com" TargetMode="External"/><Relationship Id="rId95" Type="http://schemas.openxmlformats.org/officeDocument/2006/relationships/image" Target="media/image43.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yperlink" Target="http://www.satgtu.org/program/graduate-theological-union.html" TargetMode="External"/><Relationship Id="rId56" Type="http://schemas.openxmlformats.org/officeDocument/2006/relationships/hyperlink" Target="http://www.opwest.org/2011/09/Sept-Dominican-Life" TargetMode="External"/><Relationship Id="rId64" Type="http://schemas.openxmlformats.org/officeDocument/2006/relationships/hyperlink" Target="mailto:jferreraspress@gmail.com" TargetMode="External"/><Relationship Id="rId69" Type="http://schemas.openxmlformats.org/officeDocument/2006/relationships/hyperlink" Target="mailto:Vivian.Viloria-Fisher@suffolkcountyny.gov" TargetMode="External"/><Relationship Id="rId77" Type="http://schemas.openxmlformats.org/officeDocument/2006/relationships/hyperlink" Target="mailto:hlora@cityofpassaicnj.gov" TargetMode="External"/><Relationship Id="rId100" Type="http://schemas.openxmlformats.org/officeDocument/2006/relationships/image" Target="media/image48.jpe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opwest.org/2011/09/Mary-Fabilli-OPL-1914-2011" TargetMode="External"/><Relationship Id="rId72" Type="http://schemas.openxmlformats.org/officeDocument/2006/relationships/hyperlink" Target="mailto:caguasviva@aol.com" TargetMode="External"/><Relationship Id="rId80" Type="http://schemas.openxmlformats.org/officeDocument/2006/relationships/hyperlink" Target="mailto:ecedano@graphicore.com" TargetMode="External"/><Relationship Id="rId85" Type="http://schemas.openxmlformats.org/officeDocument/2006/relationships/hyperlink" Target="mailto:wlantigua@cityoflawrence.com" TargetMode="External"/><Relationship Id="rId93" Type="http://schemas.openxmlformats.org/officeDocument/2006/relationships/image" Target="media/image41.jpeg"/><Relationship Id="rId98"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yperlink" Target="http://www.danr.org/ip.asp?op=Elected" TargetMode="External"/><Relationship Id="rId67" Type="http://schemas.openxmlformats.org/officeDocument/2006/relationships/hyperlink" Target="mailto:fcabrera@council.nyc.gov" TargetMode="External"/><Relationship Id="rId103" Type="http://schemas.openxmlformats.org/officeDocument/2006/relationships/footer" Target="footer2.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yperlink" Target="http://dspt.edu" TargetMode="External"/><Relationship Id="rId62" Type="http://schemas.openxmlformats.org/officeDocument/2006/relationships/hyperlink" Target="mailto:Castronl@assembly.state.ny.us" TargetMode="External"/><Relationship Id="rId70" Type="http://schemas.openxmlformats.org/officeDocument/2006/relationships/hyperlink" Target="mailto:Alex@alexdblanco.com" TargetMode="External"/><Relationship Id="rId75" Type="http://schemas.openxmlformats.org/officeDocument/2006/relationships/hyperlink" Target="mailto:cperalta@cspnj.org" TargetMode="External"/><Relationship Id="rId83" Type="http://schemas.openxmlformats.org/officeDocument/2006/relationships/hyperlink" Target="mailto:cmendoza@bladensburg.net" TargetMode="External"/><Relationship Id="rId88" Type="http://schemas.openxmlformats.org/officeDocument/2006/relationships/hyperlink" Target="mailto:oaquino@cityoflawrence.com" TargetMode="External"/><Relationship Id="rId91" Type="http://schemas.openxmlformats.org/officeDocument/2006/relationships/image" Target="media/image39.jpeg"/><Relationship Id="rId96"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http://www.satgtu.org/program/graduate-theological-union.html" TargetMode="External"/><Relationship Id="rId57" Type="http://schemas.openxmlformats.org/officeDocument/2006/relationships/hyperlink" Target="http://www.domlife.org/" TargetMode="Externa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sap.opwest.org" TargetMode="External"/><Relationship Id="rId60" Type="http://schemas.openxmlformats.org/officeDocument/2006/relationships/hyperlink" Target="mailto:espailla@nysenate.gov" TargetMode="External"/><Relationship Id="rId65" Type="http://schemas.openxmlformats.org/officeDocument/2006/relationships/hyperlink" Target="http://www.julissaferreras.com" TargetMode="External"/><Relationship Id="rId73" Type="http://schemas.openxmlformats.org/officeDocument/2006/relationships/hyperlink" Target="mailto:trivas555@yahoo.com" TargetMode="External"/><Relationship Id="rId78" Type="http://schemas.openxmlformats.org/officeDocument/2006/relationships/hyperlink" Target="mailto:zpolanco@cityofpassaicnj.gov" TargetMode="External"/><Relationship Id="rId81" Type="http://schemas.openxmlformats.org/officeDocument/2006/relationships/hyperlink" Target="mailto:sebrodz@gmail.com" TargetMode="External"/><Relationship Id="rId86" Type="http://schemas.openxmlformats.org/officeDocument/2006/relationships/hyperlink" Target="mailto:fmoran@cityoflawrence.com" TargetMode="External"/><Relationship Id="rId94" Type="http://schemas.openxmlformats.org/officeDocument/2006/relationships/image" Target="media/image42.jpeg"/><Relationship Id="rId99" Type="http://schemas.openxmlformats.org/officeDocument/2006/relationships/image" Target="media/image47.jpeg"/><Relationship Id="rId101"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hyperlink" Target="http://upload.wikimedia.org/wikipedia/commons/3/35/Copia_de_Cacicazgos_de_la_Hispaniola.gif" TargetMode="External"/><Relationship Id="rId13" Type="http://schemas.openxmlformats.org/officeDocument/2006/relationships/package" Target="embeddings/Microsoft_Office_PowerPoint_Slide1.sldx"/><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hyperlink" Target="http://twitter.com/share" TargetMode="External"/><Relationship Id="rId55" Type="http://schemas.openxmlformats.org/officeDocument/2006/relationships/hyperlink" Target="http://twitter.com/share" TargetMode="External"/><Relationship Id="rId76" Type="http://schemas.openxmlformats.org/officeDocument/2006/relationships/hyperlink" Target="mailto:jessiefrias@optonline.net" TargetMode="External"/><Relationship Id="rId97" Type="http://schemas.openxmlformats.org/officeDocument/2006/relationships/image" Target="media/image45.jpe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908B12-9702-4B9B-8C63-461977381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440</TotalTime>
  <Pages>1</Pages>
  <Words>65902</Words>
  <Characters>375647</Characters>
  <Application>Microsoft Office Word</Application>
  <DocSecurity>0</DocSecurity>
  <Lines>3130</Lines>
  <Paragraphs>881</Paragraphs>
  <ScaleCrop>false</ScaleCrop>
  <HeadingPairs>
    <vt:vector size="2" baseType="variant">
      <vt:variant>
        <vt:lpstr>Title</vt:lpstr>
      </vt:variant>
      <vt:variant>
        <vt:i4>1</vt:i4>
      </vt:variant>
    </vt:vector>
  </HeadingPairs>
  <TitlesOfParts>
    <vt:vector size="1" baseType="lpstr">
      <vt:lpstr>“Quisqueya:</vt:lpstr>
    </vt:vector>
  </TitlesOfParts>
  <Company/>
  <LinksUpToDate>false</LinksUpToDate>
  <CharactersWithSpaces>440668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“Quisqueya:</dc:title>
  <dc:creator>Windows XP</dc:creator>
  <cp:lastModifiedBy>Cosme</cp:lastModifiedBy>
  <cp:revision>7</cp:revision>
  <cp:lastPrinted>2011-10-22T19:14:00Z</cp:lastPrinted>
  <dcterms:created xsi:type="dcterms:W3CDTF">2011-10-26T17:55:00Z</dcterms:created>
  <dcterms:modified xsi:type="dcterms:W3CDTF">2011-10-27T22:05:00Z</dcterms:modified>
</cp:coreProperties>
</file>